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75A9E10E" w14:textId="3454651F" w:rsidR="00DD31FC" w:rsidRDefault="00E006DE" w:rsidP="0028230D">
      <w:pPr>
        <w:spacing w:after="0" w:line="240" w:lineRule="auto"/>
        <w:jc w:val="both"/>
        <w:rPr>
          <w:rFonts w:ascii="Times New Roman" w:hAnsi="Times New Roman"/>
          <w:sz w:val="28"/>
          <w:szCs w:val="28"/>
        </w:rPr>
      </w:pPr>
      <w:r>
        <w:rPr>
          <w:rFonts w:ascii="Times New Roman" w:hAnsi="Times New Roman"/>
          <w:sz w:val="28"/>
          <w:szCs w:val="28"/>
        </w:rPr>
        <w:t>03</w:t>
      </w:r>
      <w:r w:rsidR="00DD31FC">
        <w:rPr>
          <w:rFonts w:ascii="Times New Roman" w:hAnsi="Times New Roman"/>
          <w:sz w:val="28"/>
          <w:szCs w:val="28"/>
        </w:rPr>
        <w:t>.1</w:t>
      </w:r>
      <w:r>
        <w:rPr>
          <w:rFonts w:ascii="Times New Roman" w:hAnsi="Times New Roman"/>
          <w:sz w:val="28"/>
          <w:szCs w:val="28"/>
        </w:rPr>
        <w:t>1</w:t>
      </w:r>
      <w:r w:rsidR="00DD31FC">
        <w:rPr>
          <w:rFonts w:ascii="Times New Roman" w:hAnsi="Times New Roman"/>
          <w:sz w:val="28"/>
          <w:szCs w:val="28"/>
        </w:rPr>
        <w:t>.20</w:t>
      </w:r>
      <w:r w:rsidR="0028230D">
        <w:rPr>
          <w:rFonts w:ascii="Times New Roman" w:hAnsi="Times New Roman"/>
          <w:sz w:val="28"/>
          <w:szCs w:val="28"/>
        </w:rPr>
        <w:t>22</w:t>
      </w:r>
      <w:r w:rsidR="00DD31FC">
        <w:rPr>
          <w:rFonts w:ascii="Times New Roman" w:hAnsi="Times New Roman"/>
          <w:sz w:val="28"/>
          <w:szCs w:val="28"/>
        </w:rPr>
        <w:t xml:space="preserve">                                    г. Ужур          </w:t>
      </w:r>
      <w:r w:rsidR="0028230D">
        <w:rPr>
          <w:rFonts w:ascii="Times New Roman" w:hAnsi="Times New Roman"/>
          <w:sz w:val="28"/>
          <w:szCs w:val="28"/>
        </w:rPr>
        <w:t xml:space="preserve">     </w:t>
      </w:r>
      <w:r w:rsidR="00DD31FC">
        <w:rPr>
          <w:rFonts w:ascii="Times New Roman" w:hAnsi="Times New Roman"/>
          <w:sz w:val="28"/>
          <w:szCs w:val="28"/>
        </w:rPr>
        <w:t xml:space="preserve">                              </w:t>
      </w:r>
      <w:r>
        <w:rPr>
          <w:rFonts w:ascii="Times New Roman" w:hAnsi="Times New Roman"/>
          <w:sz w:val="28"/>
          <w:szCs w:val="28"/>
        </w:rPr>
        <w:t xml:space="preserve">          </w:t>
      </w:r>
      <w:r w:rsidR="00DD31FC">
        <w:rPr>
          <w:rFonts w:ascii="Times New Roman" w:hAnsi="Times New Roman"/>
          <w:sz w:val="28"/>
          <w:szCs w:val="28"/>
        </w:rPr>
        <w:t xml:space="preserve">№ </w:t>
      </w:r>
      <w:r>
        <w:rPr>
          <w:rFonts w:ascii="Times New Roman" w:hAnsi="Times New Roman"/>
          <w:sz w:val="28"/>
          <w:szCs w:val="28"/>
        </w:rPr>
        <w:t>815</w:t>
      </w:r>
      <w:r w:rsidR="00DD31FC">
        <w:rPr>
          <w:rFonts w:ascii="Times New Roman" w:hAnsi="Times New Roman"/>
          <w:sz w:val="28"/>
          <w:szCs w:val="28"/>
        </w:rPr>
        <w:t xml:space="preserve">                          </w:t>
      </w:r>
    </w:p>
    <w:p w14:paraId="112BDBD6" w14:textId="77777777" w:rsidR="00DD31FC" w:rsidRDefault="00DD31FC" w:rsidP="00DD31FC">
      <w:pPr>
        <w:pStyle w:val="ConsPlusTitle"/>
        <w:widowControl/>
        <w:ind w:firstLine="709"/>
        <w:jc w:val="both"/>
        <w:rPr>
          <w:rFonts w:ascii="Times New Roman" w:hAnsi="Times New Roman" w:cs="Times New Roman"/>
          <w:b w:val="0"/>
          <w:sz w:val="28"/>
          <w:szCs w:val="28"/>
        </w:rPr>
      </w:pPr>
    </w:p>
    <w:p w14:paraId="5A9D5D0F" w14:textId="77777777" w:rsidR="0091535E" w:rsidRDefault="0091535E" w:rsidP="0091535E">
      <w:pPr>
        <w:pStyle w:val="ConsPlusTitle"/>
        <w:widowControl/>
        <w:jc w:val="both"/>
      </w:pPr>
      <w:r w:rsidRPr="00481287">
        <w:rPr>
          <w:rFonts w:ascii="Times New Roman" w:hAnsi="Times New Roman" w:cs="Times New Roman"/>
          <w:b w:val="0"/>
          <w:sz w:val="28"/>
          <w:szCs w:val="28"/>
        </w:rPr>
        <w:t xml:space="preserve">О внесении изменений в постановление администрации Ужурского района от </w:t>
      </w:r>
      <w:r>
        <w:rPr>
          <w:rFonts w:ascii="Times New Roman" w:hAnsi="Times New Roman" w:cs="Times New Roman"/>
          <w:b w:val="0"/>
          <w:sz w:val="28"/>
          <w:szCs w:val="28"/>
        </w:rPr>
        <w:t>03.11.2016</w:t>
      </w:r>
      <w:r w:rsidRPr="00481287">
        <w:rPr>
          <w:rFonts w:ascii="Times New Roman" w:hAnsi="Times New Roman" w:cs="Times New Roman"/>
          <w:b w:val="0"/>
          <w:sz w:val="28"/>
          <w:szCs w:val="28"/>
        </w:rPr>
        <w:t xml:space="preserve"> № </w:t>
      </w:r>
      <w:r>
        <w:rPr>
          <w:rFonts w:ascii="Times New Roman" w:hAnsi="Times New Roman" w:cs="Times New Roman"/>
          <w:b w:val="0"/>
          <w:sz w:val="28"/>
          <w:szCs w:val="28"/>
        </w:rPr>
        <w:t>635</w:t>
      </w:r>
      <w:r w:rsidRPr="00481287">
        <w:rPr>
          <w:rFonts w:ascii="Times New Roman" w:hAnsi="Times New Roman" w:cs="Times New Roman"/>
          <w:sz w:val="28"/>
          <w:szCs w:val="28"/>
        </w:rPr>
        <w:t xml:space="preserve"> </w:t>
      </w:r>
      <w:r>
        <w:rPr>
          <w:rFonts w:ascii="Times New Roman" w:hAnsi="Times New Roman" w:cs="Times New Roman"/>
          <w:sz w:val="28"/>
          <w:szCs w:val="28"/>
        </w:rPr>
        <w:t>«</w:t>
      </w:r>
      <w:r w:rsidRPr="00481287">
        <w:rPr>
          <w:rFonts w:ascii="Times New Roman" w:hAnsi="Times New Roman" w:cs="Times New Roman"/>
          <w:b w:val="0"/>
          <w:sz w:val="28"/>
          <w:szCs w:val="28"/>
        </w:rPr>
        <w:t>О</w:t>
      </w:r>
      <w:r>
        <w:rPr>
          <w:rFonts w:ascii="Times New Roman" w:hAnsi="Times New Roman" w:cs="Times New Roman"/>
          <w:b w:val="0"/>
          <w:sz w:val="28"/>
          <w:szCs w:val="28"/>
        </w:rPr>
        <w:t>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6207EAC1" w14:textId="77777777" w:rsidR="0091535E" w:rsidRDefault="0091535E" w:rsidP="0091535E">
      <w:pPr>
        <w:pStyle w:val="ConsPlusTitle"/>
        <w:widowControl/>
        <w:ind w:firstLine="709"/>
        <w:jc w:val="both"/>
        <w:rPr>
          <w:rFonts w:ascii="Times New Roman" w:hAnsi="Times New Roman" w:cs="Times New Roman"/>
          <w:sz w:val="28"/>
          <w:szCs w:val="28"/>
        </w:rPr>
      </w:pPr>
    </w:p>
    <w:p w14:paraId="64C5D3F0" w14:textId="77777777" w:rsidR="0091535E" w:rsidRPr="0091535E" w:rsidRDefault="0091535E" w:rsidP="0091535E">
      <w:pPr>
        <w:pStyle w:val="ConsPlusTitle"/>
        <w:widowControl/>
        <w:ind w:firstLine="709"/>
        <w:jc w:val="both"/>
        <w:rPr>
          <w:rFonts w:ascii="Times New Roman" w:hAnsi="Times New Roman" w:cs="Times New Roman"/>
          <w:sz w:val="28"/>
          <w:szCs w:val="28"/>
        </w:rPr>
      </w:pPr>
    </w:p>
    <w:p w14:paraId="146098A0" w14:textId="77777777" w:rsidR="0091535E" w:rsidRPr="0091535E" w:rsidRDefault="0091535E" w:rsidP="0091535E">
      <w:pPr>
        <w:autoSpaceDE w:val="0"/>
        <w:autoSpaceDN w:val="0"/>
        <w:adjustRightInd w:val="0"/>
        <w:spacing w:after="0" w:line="240" w:lineRule="auto"/>
        <w:ind w:firstLine="709"/>
        <w:jc w:val="both"/>
        <w:rPr>
          <w:rFonts w:ascii="Times New Roman" w:hAnsi="Times New Roman"/>
          <w:sz w:val="28"/>
          <w:szCs w:val="28"/>
        </w:rPr>
      </w:pPr>
      <w:r w:rsidRPr="0091535E">
        <w:rPr>
          <w:rFonts w:ascii="Times New Roman" w:hAnsi="Times New Roman"/>
          <w:sz w:val="28"/>
          <w:szCs w:val="28"/>
        </w:rPr>
        <w:t xml:space="preserve">В соответствии со </w:t>
      </w:r>
      <w:hyperlink r:id="rId10" w:history="1">
        <w:r w:rsidRPr="009D2CA5">
          <w:rPr>
            <w:rStyle w:val="af8"/>
            <w:rFonts w:ascii="Times New Roman" w:hAnsi="Times New Roman"/>
            <w:color w:val="000000"/>
            <w:sz w:val="28"/>
            <w:szCs w:val="28"/>
            <w:u w:val="none"/>
          </w:rPr>
          <w:t>статьей 179</w:t>
        </w:r>
      </w:hyperlink>
      <w:r w:rsidRPr="0091535E">
        <w:rPr>
          <w:rFonts w:ascii="Times New Roman" w:hAnsi="Times New Roman"/>
          <w:sz w:val="28"/>
          <w:szCs w:val="28"/>
        </w:rPr>
        <w:t xml:space="preserve"> Бюджетного кодекса Российской Федерации, постановлением администрации Ужурского района от 12.08.2013 №</w:t>
      </w:r>
      <w:r w:rsidRPr="0091535E">
        <w:rPr>
          <w:rFonts w:ascii="Times New Roman" w:hAnsi="Times New Roman"/>
          <w:color w:val="000000"/>
          <w:sz w:val="28"/>
          <w:szCs w:val="28"/>
        </w:rPr>
        <w:t xml:space="preserve">724 «Об утверждении порядка принятия решений о разработке муниципальных программ Ужурского района, их формировании и реализации», статьей </w:t>
      </w:r>
      <w:hyperlink r:id="rId11" w:history="1">
        <w:r w:rsidRPr="009D2CA5">
          <w:rPr>
            <w:rStyle w:val="af8"/>
            <w:rFonts w:ascii="Times New Roman" w:hAnsi="Times New Roman"/>
            <w:color w:val="000000"/>
            <w:sz w:val="28"/>
            <w:szCs w:val="28"/>
            <w:u w:val="none"/>
          </w:rPr>
          <w:t>19</w:t>
        </w:r>
      </w:hyperlink>
      <w:r w:rsidRPr="009D2CA5">
        <w:rPr>
          <w:rFonts w:ascii="Times New Roman" w:hAnsi="Times New Roman"/>
          <w:sz w:val="28"/>
          <w:szCs w:val="28"/>
        </w:rPr>
        <w:t xml:space="preserve"> </w:t>
      </w:r>
      <w:r w:rsidRPr="0091535E">
        <w:rPr>
          <w:rFonts w:ascii="Times New Roman" w:hAnsi="Times New Roman"/>
          <w:sz w:val="28"/>
          <w:szCs w:val="28"/>
        </w:rPr>
        <w:t>Устава Ужурского района Красноярского края,</w:t>
      </w:r>
      <w:r w:rsidRPr="0091535E">
        <w:rPr>
          <w:rFonts w:ascii="Times New Roman" w:hAnsi="Times New Roman"/>
          <w:color w:val="000000"/>
          <w:sz w:val="28"/>
          <w:szCs w:val="28"/>
        </w:rPr>
        <w:t xml:space="preserve"> </w:t>
      </w:r>
      <w:r w:rsidRPr="0091535E">
        <w:rPr>
          <w:rFonts w:ascii="Times New Roman" w:hAnsi="Times New Roman"/>
          <w:sz w:val="28"/>
          <w:szCs w:val="28"/>
        </w:rPr>
        <w:t>ПОСТАНОВЛЯЮ:</w:t>
      </w:r>
    </w:p>
    <w:p w14:paraId="58CBDDF5" w14:textId="4FE27917" w:rsidR="0091535E" w:rsidRDefault="0091535E" w:rsidP="0091535E">
      <w:pPr>
        <w:tabs>
          <w:tab w:val="left" w:pos="0"/>
        </w:tabs>
        <w:spacing w:after="0" w:line="240" w:lineRule="auto"/>
        <w:ind w:firstLine="709"/>
        <w:jc w:val="both"/>
        <w:rPr>
          <w:rFonts w:ascii="Times New Roman" w:hAnsi="Times New Roman"/>
          <w:sz w:val="28"/>
          <w:szCs w:val="28"/>
        </w:rPr>
      </w:pPr>
      <w:r w:rsidRPr="0091535E">
        <w:rPr>
          <w:rFonts w:ascii="Times New Roman" w:hAnsi="Times New Roman"/>
          <w:sz w:val="28"/>
          <w:szCs w:val="28"/>
        </w:rPr>
        <w:t xml:space="preserve">1. Внести в приложение к постановлению администрации Ужурского района от 03.11.2016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w:t>
      </w:r>
      <w:r w:rsidR="00980359">
        <w:rPr>
          <w:rFonts w:ascii="Times New Roman" w:hAnsi="Times New Roman"/>
          <w:sz w:val="28"/>
          <w:szCs w:val="28"/>
        </w:rPr>
        <w:t xml:space="preserve">(далее - Программа) </w:t>
      </w:r>
      <w:r w:rsidRPr="0091535E">
        <w:rPr>
          <w:rFonts w:ascii="Times New Roman" w:hAnsi="Times New Roman"/>
          <w:sz w:val="28"/>
          <w:szCs w:val="28"/>
        </w:rPr>
        <w:t>изменения, изложив его в новой редакции, согласно приложению</w:t>
      </w:r>
      <w:r w:rsidR="00980359">
        <w:rPr>
          <w:rFonts w:ascii="Times New Roman" w:hAnsi="Times New Roman"/>
          <w:sz w:val="28"/>
          <w:szCs w:val="28"/>
        </w:rPr>
        <w:t xml:space="preserve"> </w:t>
      </w:r>
      <w:r w:rsidR="002D520D">
        <w:rPr>
          <w:rFonts w:ascii="Times New Roman" w:hAnsi="Times New Roman"/>
          <w:sz w:val="28"/>
          <w:szCs w:val="28"/>
        </w:rPr>
        <w:t>к настоящему Постановлению</w:t>
      </w:r>
      <w:r w:rsidRPr="0091535E">
        <w:rPr>
          <w:rFonts w:ascii="Times New Roman" w:hAnsi="Times New Roman"/>
          <w:sz w:val="28"/>
          <w:szCs w:val="28"/>
        </w:rPr>
        <w:t>.</w:t>
      </w:r>
    </w:p>
    <w:p w14:paraId="200EE3D0" w14:textId="10E090A5" w:rsidR="00060394" w:rsidRPr="0091535E" w:rsidRDefault="001025C2" w:rsidP="0091535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w:t>
      </w:r>
      <w:r w:rsidR="00060394">
        <w:rPr>
          <w:rFonts w:ascii="Times New Roman" w:hAnsi="Times New Roman"/>
          <w:sz w:val="28"/>
          <w:szCs w:val="28"/>
        </w:rPr>
        <w:t xml:space="preserve">. </w:t>
      </w:r>
      <w:proofErr w:type="gramStart"/>
      <w:r w:rsidR="00060394">
        <w:rPr>
          <w:rFonts w:ascii="Times New Roman" w:hAnsi="Times New Roman"/>
          <w:sz w:val="28"/>
          <w:szCs w:val="28"/>
        </w:rPr>
        <w:t>Контроль за</w:t>
      </w:r>
      <w:proofErr w:type="gramEnd"/>
      <w:r w:rsidR="00060394">
        <w:rPr>
          <w:rFonts w:ascii="Times New Roman" w:hAnsi="Times New Roman"/>
          <w:sz w:val="28"/>
          <w:szCs w:val="28"/>
        </w:rPr>
        <w:t xml:space="preserve"> выполнением постановления возложить на первого заместителя главы по сельскому хозяйству и оперативному управлению Казанцева</w:t>
      </w:r>
      <w:r w:rsidR="00060394" w:rsidRPr="00060394">
        <w:rPr>
          <w:rFonts w:ascii="Times New Roman" w:hAnsi="Times New Roman"/>
          <w:sz w:val="28"/>
          <w:szCs w:val="28"/>
        </w:rPr>
        <w:t xml:space="preserve"> </w:t>
      </w:r>
      <w:r w:rsidR="00060394">
        <w:rPr>
          <w:rFonts w:ascii="Times New Roman" w:hAnsi="Times New Roman"/>
          <w:sz w:val="28"/>
          <w:szCs w:val="28"/>
        </w:rPr>
        <w:t>Ю.П.</w:t>
      </w:r>
    </w:p>
    <w:p w14:paraId="764653F0" w14:textId="03CBDDC9" w:rsidR="0091535E" w:rsidRPr="003F5CCC" w:rsidRDefault="001025C2" w:rsidP="0091535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91535E" w:rsidRPr="00C804E3">
        <w:rPr>
          <w:rFonts w:ascii="Times New Roman" w:hAnsi="Times New Roman" w:cs="Times New Roman"/>
          <w:b w:val="0"/>
          <w:sz w:val="28"/>
          <w:szCs w:val="28"/>
        </w:rPr>
        <w:t xml:space="preserve">. </w:t>
      </w:r>
      <w:r w:rsidR="0091535E" w:rsidRPr="003F5CCC">
        <w:rPr>
          <w:rFonts w:ascii="Times New Roman" w:hAnsi="Times New Roman" w:cs="Times New Roman"/>
          <w:b w:val="0"/>
          <w:sz w:val="28"/>
          <w:szCs w:val="28"/>
        </w:rPr>
        <w:t>Постановление вступает в силу в день, следующий за днем его официального опубликования в специальном выпуске газеты «Сибирский хлебороб»</w:t>
      </w:r>
      <w:r w:rsidR="0091535E">
        <w:rPr>
          <w:rFonts w:ascii="Times New Roman" w:hAnsi="Times New Roman" w:cs="Times New Roman"/>
          <w:b w:val="0"/>
          <w:sz w:val="28"/>
          <w:szCs w:val="28"/>
        </w:rPr>
        <w:t>, но не ранее 01 января 2023 года.</w:t>
      </w:r>
    </w:p>
    <w:p w14:paraId="030F12EE" w14:textId="77777777" w:rsidR="0091535E" w:rsidRDefault="0091535E" w:rsidP="0091535E">
      <w:pPr>
        <w:spacing w:after="0" w:line="240" w:lineRule="auto"/>
        <w:jc w:val="both"/>
        <w:rPr>
          <w:rFonts w:ascii="Times New Roman" w:hAnsi="Times New Roman"/>
          <w:sz w:val="28"/>
          <w:szCs w:val="28"/>
        </w:rPr>
      </w:pPr>
    </w:p>
    <w:p w14:paraId="7455E7EF" w14:textId="77777777" w:rsidR="0091535E" w:rsidRDefault="0091535E" w:rsidP="0091535E">
      <w:pPr>
        <w:spacing w:after="0" w:line="240" w:lineRule="auto"/>
        <w:jc w:val="both"/>
        <w:rPr>
          <w:rFonts w:ascii="Times New Roman" w:hAnsi="Times New Roman"/>
          <w:sz w:val="28"/>
          <w:szCs w:val="28"/>
        </w:rPr>
      </w:pPr>
    </w:p>
    <w:p w14:paraId="1EAFB3DD" w14:textId="77777777" w:rsidR="0091535E" w:rsidRDefault="0091535E" w:rsidP="0091535E">
      <w:pPr>
        <w:spacing w:after="0" w:line="240" w:lineRule="auto"/>
        <w:jc w:val="both"/>
        <w:rPr>
          <w:rFonts w:ascii="Times New Roman" w:hAnsi="Times New Roman"/>
          <w:sz w:val="28"/>
          <w:szCs w:val="28"/>
        </w:rPr>
      </w:pPr>
    </w:p>
    <w:p w14:paraId="27539B75" w14:textId="4A21EB38" w:rsidR="00DD31FC" w:rsidRDefault="005E57D7" w:rsidP="005E57D7">
      <w:pPr>
        <w:spacing w:after="0" w:line="240" w:lineRule="auto"/>
        <w:jc w:val="both"/>
        <w:rPr>
          <w:rFonts w:ascii="Times New Roman" w:hAnsi="Times New Roman"/>
          <w:sz w:val="28"/>
          <w:szCs w:val="28"/>
        </w:rPr>
      </w:pPr>
      <w:r>
        <w:rPr>
          <w:rFonts w:ascii="Times New Roman" w:hAnsi="Times New Roman"/>
          <w:sz w:val="28"/>
          <w:szCs w:val="28"/>
        </w:rPr>
        <w:t>И.о. г</w:t>
      </w:r>
      <w:r w:rsidR="00DD31FC">
        <w:rPr>
          <w:rFonts w:ascii="Times New Roman" w:hAnsi="Times New Roman"/>
          <w:sz w:val="28"/>
          <w:szCs w:val="28"/>
        </w:rPr>
        <w:t>лав</w:t>
      </w:r>
      <w:r>
        <w:rPr>
          <w:rFonts w:ascii="Times New Roman" w:hAnsi="Times New Roman"/>
          <w:sz w:val="28"/>
          <w:szCs w:val="28"/>
        </w:rPr>
        <w:t>ы</w:t>
      </w:r>
      <w:r w:rsidR="00DD31FC">
        <w:rPr>
          <w:rFonts w:ascii="Times New Roman" w:hAnsi="Times New Roman"/>
          <w:sz w:val="28"/>
          <w:szCs w:val="28"/>
        </w:rPr>
        <w:t xml:space="preserve"> района               </w:t>
      </w:r>
      <w:r>
        <w:rPr>
          <w:rFonts w:ascii="Times New Roman" w:hAnsi="Times New Roman"/>
          <w:sz w:val="28"/>
          <w:szCs w:val="28"/>
        </w:rPr>
        <w:t xml:space="preserve">                                                             Ю.П. Казанцев</w:t>
      </w: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p w14:paraId="59E6B646" w14:textId="77777777" w:rsidR="006B76E6" w:rsidRDefault="006B76E6" w:rsidP="009231CC">
      <w:pPr>
        <w:spacing w:after="0" w:line="240" w:lineRule="auto"/>
        <w:rPr>
          <w:rFonts w:ascii="Times New Roman" w:eastAsia="Times New Roman" w:hAnsi="Times New Roman"/>
          <w:sz w:val="28"/>
          <w:szCs w:val="20"/>
          <w:lang w:eastAsia="ru-RU"/>
        </w:rPr>
      </w:pPr>
    </w:p>
    <w:p w14:paraId="02EB8E73" w14:textId="77777777" w:rsidR="006B76E6" w:rsidRDefault="006B76E6" w:rsidP="009231CC">
      <w:pPr>
        <w:spacing w:after="0" w:line="240" w:lineRule="auto"/>
        <w:rPr>
          <w:rFonts w:ascii="Times New Roman" w:eastAsia="Times New Roman" w:hAnsi="Times New Roman"/>
          <w:sz w:val="28"/>
          <w:szCs w:val="20"/>
          <w:lang w:eastAsia="ru-RU"/>
        </w:rPr>
      </w:pPr>
    </w:p>
    <w:p w14:paraId="21C47E49" w14:textId="77777777" w:rsidR="006B76E6" w:rsidRDefault="006B76E6" w:rsidP="009231CC">
      <w:pPr>
        <w:spacing w:after="0" w:line="240" w:lineRule="auto"/>
        <w:rPr>
          <w:rFonts w:ascii="Times New Roman" w:eastAsia="Times New Roman" w:hAnsi="Times New Roman"/>
          <w:sz w:val="28"/>
          <w:szCs w:val="20"/>
          <w:lang w:eastAsia="ru-RU"/>
        </w:rPr>
      </w:pPr>
    </w:p>
    <w:p w14:paraId="683C3BBC" w14:textId="0F4DF36E" w:rsidR="00DD31FC" w:rsidRPr="00CA08FC" w:rsidRDefault="006B76E6" w:rsidP="006B76E6">
      <w:pPr>
        <w:pStyle w:val="ConsPlusNormal"/>
        <w:outlineLvl w:val="2"/>
        <w:rPr>
          <w:rFonts w:ascii="Times New Roman" w:hAnsi="Times New Roman" w:cs="Times New Roman"/>
          <w:sz w:val="28"/>
          <w:szCs w:val="28"/>
        </w:rPr>
      </w:pPr>
      <w:bookmarkStart w:id="0" w:name="_Hlk97373399"/>
      <w:r>
        <w:rPr>
          <w:rFonts w:ascii="Times New Roman" w:hAnsi="Times New Roman" w:cs="Times New Roman"/>
          <w:sz w:val="28"/>
          <w:szCs w:val="28"/>
        </w:rPr>
        <w:lastRenderedPageBreak/>
        <w:t xml:space="preserve">                                                                            </w:t>
      </w:r>
      <w:r w:rsidR="00DD31FC" w:rsidRPr="00CA08FC">
        <w:rPr>
          <w:rFonts w:ascii="Times New Roman" w:hAnsi="Times New Roman" w:cs="Times New Roman"/>
          <w:sz w:val="28"/>
          <w:szCs w:val="28"/>
        </w:rPr>
        <w:t>Приложение</w:t>
      </w:r>
      <w:r w:rsidR="001025C2">
        <w:rPr>
          <w:rFonts w:ascii="Times New Roman" w:hAnsi="Times New Roman" w:cs="Times New Roman"/>
          <w:sz w:val="28"/>
          <w:szCs w:val="28"/>
        </w:rPr>
        <w:t xml:space="preserve"> № 1</w:t>
      </w:r>
      <w:r w:rsidR="00DD31FC" w:rsidRPr="00CA08FC">
        <w:rPr>
          <w:rFonts w:ascii="Times New Roman" w:hAnsi="Times New Roman" w:cs="Times New Roman"/>
          <w:sz w:val="28"/>
          <w:szCs w:val="28"/>
        </w:rPr>
        <w:t xml:space="preserve"> </w:t>
      </w:r>
    </w:p>
    <w:p w14:paraId="69CC87F1"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к постановлению администрации </w:t>
      </w:r>
    </w:p>
    <w:p w14:paraId="668827ED" w14:textId="3C8084F9" w:rsidR="00DD31FC" w:rsidRPr="00CA08FC" w:rsidRDefault="006B76E6" w:rsidP="006B76E6">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DD31FC" w:rsidRPr="00CA08FC">
        <w:rPr>
          <w:rFonts w:ascii="Times New Roman" w:hAnsi="Times New Roman" w:cs="Times New Roman"/>
          <w:sz w:val="28"/>
          <w:szCs w:val="28"/>
        </w:rPr>
        <w:t>Ужурского района</w:t>
      </w:r>
    </w:p>
    <w:p w14:paraId="1070A736" w14:textId="297A1F46" w:rsidR="00DD31FC" w:rsidRPr="00CA08FC" w:rsidRDefault="006B76E6" w:rsidP="006B76E6">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DD31FC" w:rsidRPr="00CA08FC">
        <w:rPr>
          <w:rFonts w:ascii="Times New Roman" w:hAnsi="Times New Roman" w:cs="Times New Roman"/>
          <w:sz w:val="28"/>
          <w:szCs w:val="28"/>
        </w:rPr>
        <w:t xml:space="preserve">от </w:t>
      </w:r>
      <w:r w:rsidR="00D17017">
        <w:rPr>
          <w:rFonts w:ascii="Times New Roman" w:hAnsi="Times New Roman" w:cs="Times New Roman"/>
          <w:sz w:val="28"/>
          <w:szCs w:val="28"/>
        </w:rPr>
        <w:t>03</w:t>
      </w:r>
      <w:r w:rsidR="00DD31FC" w:rsidRPr="00CA08FC">
        <w:rPr>
          <w:rFonts w:ascii="Times New Roman" w:hAnsi="Times New Roman" w:cs="Times New Roman"/>
          <w:sz w:val="28"/>
          <w:szCs w:val="28"/>
        </w:rPr>
        <w:t>.</w:t>
      </w:r>
      <w:r w:rsidR="00060394">
        <w:rPr>
          <w:rFonts w:ascii="Times New Roman" w:hAnsi="Times New Roman" w:cs="Times New Roman"/>
          <w:sz w:val="28"/>
          <w:szCs w:val="28"/>
        </w:rPr>
        <w:t>1</w:t>
      </w:r>
      <w:r w:rsidR="00D17017">
        <w:rPr>
          <w:rFonts w:ascii="Times New Roman" w:hAnsi="Times New Roman" w:cs="Times New Roman"/>
          <w:sz w:val="28"/>
          <w:szCs w:val="28"/>
        </w:rPr>
        <w:t>1</w:t>
      </w:r>
      <w:r w:rsidR="00DD31FC" w:rsidRPr="00CA08FC">
        <w:rPr>
          <w:rFonts w:ascii="Times New Roman" w:hAnsi="Times New Roman" w:cs="Times New Roman"/>
          <w:sz w:val="28"/>
          <w:szCs w:val="28"/>
        </w:rPr>
        <w:t>.20</w:t>
      </w:r>
      <w:r w:rsidR="00060394">
        <w:rPr>
          <w:rFonts w:ascii="Times New Roman" w:hAnsi="Times New Roman" w:cs="Times New Roman"/>
          <w:sz w:val="28"/>
          <w:szCs w:val="28"/>
        </w:rPr>
        <w:t>22</w:t>
      </w:r>
      <w:r w:rsidR="00DD31FC" w:rsidRPr="00CA08FC">
        <w:rPr>
          <w:rFonts w:ascii="Times New Roman" w:hAnsi="Times New Roman" w:cs="Times New Roman"/>
          <w:sz w:val="28"/>
          <w:szCs w:val="28"/>
        </w:rPr>
        <w:t xml:space="preserve"> № </w:t>
      </w:r>
      <w:r w:rsidR="00D17017">
        <w:rPr>
          <w:rFonts w:ascii="Times New Roman" w:hAnsi="Times New Roman" w:cs="Times New Roman"/>
          <w:sz w:val="28"/>
          <w:szCs w:val="28"/>
        </w:rPr>
        <w:t>815</w:t>
      </w:r>
    </w:p>
    <w:p w14:paraId="4CCB7C9C" w14:textId="77777777" w:rsidR="00F35423" w:rsidRDefault="00F35423" w:rsidP="002C04A3">
      <w:pPr>
        <w:pStyle w:val="ConsPlusNormal"/>
        <w:ind w:firstLine="709"/>
        <w:jc w:val="right"/>
        <w:outlineLvl w:val="2"/>
        <w:rPr>
          <w:rFonts w:ascii="Times New Roman" w:hAnsi="Times New Roman" w:cs="Times New Roman"/>
          <w:sz w:val="28"/>
          <w:szCs w:val="28"/>
        </w:rPr>
      </w:pPr>
    </w:p>
    <w:bookmarkEnd w:id="0"/>
    <w:p w14:paraId="35785D24" w14:textId="77777777" w:rsidR="00B427D8" w:rsidRDefault="00B427D8" w:rsidP="00B427D8">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Паспорт муниципальной программы </w:t>
      </w:r>
    </w:p>
    <w:p w14:paraId="6599FA34" w14:textId="77777777" w:rsidR="00F31C6C" w:rsidRPr="00B427D8" w:rsidRDefault="00F31C6C" w:rsidP="00F31C6C">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B427D8" w:rsidRPr="00B427D8" w14:paraId="5782A615" w14:textId="77777777" w:rsidTr="0091535E">
        <w:tc>
          <w:tcPr>
            <w:tcW w:w="4111" w:type="dxa"/>
            <w:tcMar>
              <w:top w:w="62" w:type="dxa"/>
              <w:left w:w="102" w:type="dxa"/>
              <w:bottom w:w="102" w:type="dxa"/>
              <w:right w:w="62" w:type="dxa"/>
            </w:tcMar>
          </w:tcPr>
          <w:p w14:paraId="5F208BB5" w14:textId="77777777" w:rsidR="00B427D8" w:rsidRPr="00B427D8" w:rsidRDefault="00B427D8" w:rsidP="00B427D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7E9C9164"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B427D8" w:rsidRPr="00B427D8" w14:paraId="1C839996" w14:textId="77777777" w:rsidTr="0091535E">
        <w:tc>
          <w:tcPr>
            <w:tcW w:w="4111" w:type="dxa"/>
            <w:tcMar>
              <w:top w:w="62" w:type="dxa"/>
              <w:left w:w="102" w:type="dxa"/>
              <w:bottom w:w="102" w:type="dxa"/>
              <w:right w:w="62" w:type="dxa"/>
            </w:tcMar>
          </w:tcPr>
          <w:p w14:paraId="4A2A5E1A"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5668E98E"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Статья 179 Бюджетного кодекса Российской Федерации;</w:t>
            </w:r>
          </w:p>
          <w:p w14:paraId="11D4CBD3"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постановление администрации Ужурского района от 12.08.2013</w:t>
            </w:r>
            <w:r w:rsidR="00327D6C">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w:t>
            </w:r>
            <w:r w:rsidR="00060394">
              <w:rPr>
                <w:rFonts w:ascii="Times New Roman" w:eastAsia="Times New Roman" w:hAnsi="Times New Roman"/>
                <w:sz w:val="28"/>
                <w:szCs w:val="28"/>
                <w:lang w:eastAsia="ru-RU"/>
              </w:rPr>
              <w:t xml:space="preserve"> </w:t>
            </w:r>
            <w:r w:rsidRPr="00B427D8">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2B9C0BF6"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B427D8" w:rsidRPr="00B427D8" w14:paraId="08E88542" w14:textId="77777777" w:rsidTr="0091535E">
        <w:tc>
          <w:tcPr>
            <w:tcW w:w="4111" w:type="dxa"/>
            <w:tcMar>
              <w:top w:w="62" w:type="dxa"/>
              <w:left w:w="102" w:type="dxa"/>
              <w:bottom w:w="102" w:type="dxa"/>
              <w:right w:w="62" w:type="dxa"/>
            </w:tcMar>
          </w:tcPr>
          <w:p w14:paraId="7FA7D253"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643CBB40"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B427D8" w:rsidRPr="00B427D8" w14:paraId="3899789F" w14:textId="77777777" w:rsidTr="0091535E">
        <w:tc>
          <w:tcPr>
            <w:tcW w:w="4111" w:type="dxa"/>
            <w:tcMar>
              <w:top w:w="62" w:type="dxa"/>
              <w:left w:w="102" w:type="dxa"/>
              <w:bottom w:w="102" w:type="dxa"/>
              <w:right w:w="62" w:type="dxa"/>
            </w:tcMar>
          </w:tcPr>
          <w:p w14:paraId="5B4CE3E1"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2FCF23B4"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B427D8" w:rsidRPr="00B427D8" w14:paraId="688B78BE" w14:textId="77777777" w:rsidTr="0091535E">
        <w:tc>
          <w:tcPr>
            <w:tcW w:w="4111" w:type="dxa"/>
            <w:tcMar>
              <w:top w:w="62" w:type="dxa"/>
              <w:left w:w="102" w:type="dxa"/>
              <w:bottom w:w="102" w:type="dxa"/>
              <w:right w:w="62" w:type="dxa"/>
            </w:tcMar>
          </w:tcPr>
          <w:p w14:paraId="72B5497F"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2FD16FE5" w14:textId="77777777" w:rsidR="00A74DDD" w:rsidRPr="00A74DDD" w:rsidRDefault="00A74DDD" w:rsidP="0091535E">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Программа не содержит подпрограмм.</w:t>
            </w:r>
          </w:p>
          <w:p w14:paraId="10BE6741" w14:textId="77777777" w:rsidR="00F00583" w:rsidRPr="00F00583" w:rsidRDefault="00A74DDD" w:rsidP="0091535E">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Мероприятия:</w:t>
            </w:r>
          </w:p>
          <w:p w14:paraId="738BF1E4" w14:textId="77777777" w:rsidR="00EE0A23" w:rsidRPr="00FA2AD5" w:rsidRDefault="00EE0A23" w:rsidP="0091535E">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A2AD5">
              <w:rPr>
                <w:rFonts w:ascii="Times New Roman" w:eastAsia="Times New Roman" w:hAnsi="Times New Roman"/>
                <w:sz w:val="28"/>
                <w:szCs w:val="28"/>
                <w:lang w:eastAsia="ru-RU"/>
              </w:rPr>
              <w:t>1.</w:t>
            </w:r>
            <w:r w:rsidR="00C931E2" w:rsidRPr="00FA2AD5">
              <w:rPr>
                <w:rFonts w:ascii="Times New Roman" w:eastAsia="Times New Roman" w:hAnsi="Times New Roman"/>
                <w:sz w:val="28"/>
                <w:szCs w:val="28"/>
                <w:lang w:eastAsia="ru-RU"/>
              </w:rPr>
              <w:t xml:space="preserve"> </w:t>
            </w:r>
            <w:r w:rsidR="00183A43" w:rsidRPr="00FA2AD5">
              <w:rPr>
                <w:rFonts w:ascii="Times New Roman" w:eastAsia="Times New Roman" w:hAnsi="Times New Roman"/>
                <w:sz w:val="28"/>
                <w:szCs w:val="28"/>
                <w:lang w:eastAsia="ru-RU"/>
              </w:rPr>
              <w:t>Грантовая поддержка</w:t>
            </w:r>
            <w:r w:rsidR="00C931E2" w:rsidRPr="00FA2AD5">
              <w:rPr>
                <w:rFonts w:ascii="Times New Roman" w:eastAsia="Times New Roman" w:hAnsi="Times New Roman"/>
                <w:sz w:val="28"/>
                <w:szCs w:val="28"/>
                <w:lang w:eastAsia="ru-RU"/>
              </w:rPr>
              <w:t xml:space="preserve"> в форме субсидий субъектам малого и среднего предпринимательства на начало ведения предпринимательской деятельности.</w:t>
            </w:r>
          </w:p>
          <w:p w14:paraId="5ACBAA64" w14:textId="77777777" w:rsidR="00F00583" w:rsidRPr="00F00583" w:rsidRDefault="00F00583" w:rsidP="0091535E">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снижение затрат</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субъектов</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малого</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и</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(или)</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среднего</w:t>
            </w:r>
            <w:r w:rsidR="00FA2AD5">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предпринимательства</w:t>
            </w:r>
            <w:r w:rsidR="00FA2AD5">
              <w:rPr>
                <w:rFonts w:ascii="Times New Roman" w:eastAsia="Times New Roman" w:hAnsi="Times New Roman"/>
                <w:sz w:val="28"/>
                <w:szCs w:val="28"/>
                <w:lang w:eastAsia="ru-RU"/>
              </w:rPr>
              <w:t xml:space="preserve"> </w:t>
            </w:r>
            <w:r w:rsidR="00F31C6C">
              <w:rPr>
                <w:rFonts w:ascii="Times New Roman" w:eastAsia="Times New Roman" w:hAnsi="Times New Roman"/>
                <w:sz w:val="28"/>
                <w:szCs w:val="28"/>
                <w:lang w:eastAsia="ru-RU"/>
              </w:rPr>
              <w:t>и самозанятых граждан</w:t>
            </w:r>
            <w:r w:rsidRPr="00F00583">
              <w:rPr>
                <w:rFonts w:ascii="Times New Roman" w:eastAsia="Times New Roman" w:hAnsi="Times New Roman"/>
                <w:sz w:val="28"/>
                <w:szCs w:val="28"/>
                <w:lang w:eastAsia="ru-RU"/>
              </w:rPr>
              <w:t>, возникающих в связи с привлечением финансовых ресурсов.</w:t>
            </w:r>
          </w:p>
          <w:p w14:paraId="5254B431" w14:textId="77777777" w:rsidR="00F00583" w:rsidRDefault="00F00583" w:rsidP="0091535E">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3. Реализация муниципальн</w:t>
            </w:r>
            <w:r w:rsidR="008D2AFF">
              <w:rPr>
                <w:rFonts w:ascii="Times New Roman" w:eastAsia="Times New Roman" w:hAnsi="Times New Roman"/>
                <w:sz w:val="28"/>
                <w:szCs w:val="28"/>
                <w:lang w:eastAsia="ru-RU"/>
              </w:rPr>
              <w:t>ых</w:t>
            </w:r>
            <w:r w:rsidRPr="00F00583">
              <w:rPr>
                <w:rFonts w:ascii="Times New Roman" w:eastAsia="Times New Roman" w:hAnsi="Times New Roman"/>
                <w:sz w:val="28"/>
                <w:szCs w:val="28"/>
                <w:lang w:eastAsia="ru-RU"/>
              </w:rPr>
              <w:t xml:space="preserve"> программ </w:t>
            </w:r>
            <w:r w:rsidRPr="00F00583">
              <w:rPr>
                <w:rFonts w:ascii="Times New Roman" w:eastAsia="Times New Roman" w:hAnsi="Times New Roman"/>
                <w:sz w:val="28"/>
                <w:szCs w:val="28"/>
                <w:lang w:eastAsia="ru-RU"/>
              </w:rPr>
              <w:lastRenderedPageBreak/>
              <w:t>развития субъектов малого и</w:t>
            </w:r>
            <w:r w:rsidR="0052415C">
              <w:rPr>
                <w:rFonts w:ascii="Times New Roman" w:eastAsia="Times New Roman" w:hAnsi="Times New Roman"/>
                <w:sz w:val="28"/>
                <w:szCs w:val="28"/>
                <w:lang w:eastAsia="ru-RU"/>
              </w:rPr>
              <w:t xml:space="preserve"> (или)</w:t>
            </w:r>
            <w:r w:rsidRPr="00F00583">
              <w:rPr>
                <w:rFonts w:ascii="Times New Roman" w:eastAsia="Times New Roman" w:hAnsi="Times New Roman"/>
                <w:sz w:val="28"/>
                <w:szCs w:val="28"/>
                <w:lang w:eastAsia="ru-RU"/>
              </w:rPr>
              <w:t xml:space="preserve"> среднего предпринимательства.</w:t>
            </w:r>
          </w:p>
          <w:p w14:paraId="16918AEE" w14:textId="77777777" w:rsidR="0004728E" w:rsidRPr="00B427D8" w:rsidRDefault="0004728E" w:rsidP="009153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04728E">
              <w:rPr>
                <w:rFonts w:ascii="Times New Roman" w:eastAsia="Times New Roman" w:hAnsi="Times New Roman"/>
                <w:sz w:val="28"/>
                <w:szCs w:val="28"/>
                <w:lang w:eastAsia="ru-RU"/>
              </w:rPr>
              <w:t>Реализация муниципальн</w:t>
            </w:r>
            <w:r w:rsidR="001E1454">
              <w:rPr>
                <w:rFonts w:ascii="Times New Roman" w:eastAsia="Times New Roman" w:hAnsi="Times New Roman"/>
                <w:sz w:val="28"/>
                <w:szCs w:val="28"/>
                <w:lang w:eastAsia="ru-RU"/>
              </w:rPr>
              <w:t>ых</w:t>
            </w:r>
            <w:r w:rsidRPr="0004728E">
              <w:rPr>
                <w:rFonts w:ascii="Times New Roman" w:eastAsia="Times New Roman" w:hAnsi="Times New Roman"/>
                <w:sz w:val="28"/>
                <w:szCs w:val="28"/>
                <w:lang w:eastAsia="ru-RU"/>
              </w:rPr>
              <w:t xml:space="preserve"> программ развития субъектов малого и </w:t>
            </w:r>
            <w:r w:rsidR="0052415C">
              <w:rPr>
                <w:rFonts w:ascii="Times New Roman" w:eastAsia="Times New Roman" w:hAnsi="Times New Roman"/>
                <w:sz w:val="28"/>
                <w:szCs w:val="28"/>
                <w:lang w:eastAsia="ru-RU"/>
              </w:rPr>
              <w:t xml:space="preserve">(или) </w:t>
            </w:r>
            <w:r w:rsidRPr="0004728E">
              <w:rPr>
                <w:rFonts w:ascii="Times New Roman" w:eastAsia="Times New Roman" w:hAnsi="Times New Roman"/>
                <w:sz w:val="28"/>
                <w:szCs w:val="28"/>
                <w:lang w:eastAsia="ru-RU"/>
              </w:rPr>
              <w:t>среднего предпринимательства в целях предоставления грантовой поддержки на начало ведения предпринимательской деятельности</w:t>
            </w:r>
            <w:r w:rsidR="00FA2AD5">
              <w:rPr>
                <w:rFonts w:ascii="Times New Roman" w:eastAsia="Times New Roman" w:hAnsi="Times New Roman"/>
                <w:sz w:val="28"/>
                <w:szCs w:val="28"/>
                <w:lang w:eastAsia="ru-RU"/>
              </w:rPr>
              <w:t>.</w:t>
            </w:r>
          </w:p>
        </w:tc>
      </w:tr>
      <w:tr w:rsidR="00B427D8" w:rsidRPr="00B427D8" w14:paraId="530C27D2" w14:textId="77777777" w:rsidTr="0091535E">
        <w:tc>
          <w:tcPr>
            <w:tcW w:w="4111" w:type="dxa"/>
            <w:tcMar>
              <w:top w:w="62" w:type="dxa"/>
              <w:left w:w="102" w:type="dxa"/>
              <w:bottom w:w="102" w:type="dxa"/>
              <w:right w:w="62" w:type="dxa"/>
            </w:tcMar>
          </w:tcPr>
          <w:p w14:paraId="49A3F846"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32787ACF" w14:textId="77777777" w:rsidR="001C4FE5" w:rsidRPr="00B427D8" w:rsidRDefault="00B427D8" w:rsidP="00CC18C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w:t>
            </w:r>
            <w:r w:rsidR="00D800E5">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на территории Ужурского района, улучшения инвестиционного климата </w:t>
            </w:r>
            <w:r w:rsidR="00445C40">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sidR="00445C40">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445C40">
              <w:rPr>
                <w:rFonts w:ascii="Times New Roman" w:eastAsia="Times New Roman" w:hAnsi="Times New Roman"/>
                <w:sz w:val="28"/>
                <w:szCs w:val="28"/>
                <w:lang w:eastAsia="ru-RU"/>
              </w:rPr>
              <w:t>е</w:t>
            </w:r>
          </w:p>
        </w:tc>
      </w:tr>
      <w:tr w:rsidR="00B427D8" w:rsidRPr="00B427D8" w14:paraId="3BFBE37A" w14:textId="77777777" w:rsidTr="0091535E">
        <w:tc>
          <w:tcPr>
            <w:tcW w:w="4111" w:type="dxa"/>
            <w:tcMar>
              <w:top w:w="62" w:type="dxa"/>
              <w:left w:w="102" w:type="dxa"/>
              <w:bottom w:w="102" w:type="dxa"/>
              <w:right w:w="62" w:type="dxa"/>
            </w:tcMar>
          </w:tcPr>
          <w:p w14:paraId="14608E37"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573C8F2C" w14:textId="77777777" w:rsidR="00FF433E" w:rsidRPr="00FF433E" w:rsidRDefault="00FF433E" w:rsidP="00FF433E">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FF433E">
              <w:rPr>
                <w:rFonts w:ascii="Times New Roman" w:eastAsia="Times New Roman" w:hAnsi="Times New Roman"/>
                <w:color w:val="000000"/>
                <w:sz w:val="28"/>
                <w:szCs w:val="28"/>
                <w:lang w:eastAsia="ru-RU" w:bidi="ru-RU"/>
              </w:rPr>
              <w:t>повышение доступности бизне</w:t>
            </w:r>
            <w:proofErr w:type="gramStart"/>
            <w:r w:rsidRPr="00FF433E">
              <w:rPr>
                <w:rFonts w:ascii="Times New Roman" w:eastAsia="Times New Roman" w:hAnsi="Times New Roman"/>
                <w:color w:val="000000"/>
                <w:sz w:val="28"/>
                <w:szCs w:val="28"/>
                <w:lang w:eastAsia="ru-RU" w:bidi="ru-RU"/>
              </w:rPr>
              <w:t>с-</w:t>
            </w:r>
            <w:proofErr w:type="gramEnd"/>
            <w:r w:rsidRPr="00FF433E">
              <w:rPr>
                <w:rFonts w:ascii="Times New Roman" w:eastAsia="Times New Roman" w:hAnsi="Times New Roman"/>
                <w:color w:val="000000"/>
                <w:sz w:val="28"/>
                <w:szCs w:val="28"/>
                <w:lang w:eastAsia="ru-RU" w:bidi="ru-RU"/>
              </w:rPr>
              <w:t xml:space="preserve">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494D77DB" w14:textId="77777777" w:rsidR="00242B67" w:rsidRPr="00B427D8" w:rsidRDefault="00317CF4" w:rsidP="009A50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ourier New" w:hAnsi="Times New Roman"/>
                <w:color w:val="000000"/>
                <w:sz w:val="28"/>
                <w:szCs w:val="28"/>
                <w:lang w:eastAsia="ru-RU" w:bidi="ru-RU"/>
              </w:rPr>
              <w:t>2</w:t>
            </w:r>
            <w:r w:rsidR="00FF433E">
              <w:rPr>
                <w:rFonts w:ascii="Times New Roman" w:eastAsia="Courier New" w:hAnsi="Times New Roman"/>
                <w:color w:val="000000"/>
                <w:sz w:val="28"/>
                <w:szCs w:val="28"/>
                <w:lang w:eastAsia="ru-RU" w:bidi="ru-RU"/>
              </w:rPr>
              <w:t xml:space="preserve">) </w:t>
            </w:r>
            <w:r w:rsidR="00242B67">
              <w:rPr>
                <w:rFonts w:ascii="Times New Roman" w:eastAsiaTheme="minorHAnsi"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tc>
      </w:tr>
      <w:tr w:rsidR="00B427D8" w:rsidRPr="00B427D8" w14:paraId="5BBD6C04" w14:textId="77777777" w:rsidTr="0091535E">
        <w:tc>
          <w:tcPr>
            <w:tcW w:w="4111" w:type="dxa"/>
            <w:tcMar>
              <w:top w:w="62" w:type="dxa"/>
              <w:left w:w="102" w:type="dxa"/>
              <w:bottom w:w="102" w:type="dxa"/>
              <w:right w:w="62" w:type="dxa"/>
            </w:tcMar>
          </w:tcPr>
          <w:p w14:paraId="49528DC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7F159F38"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Программы:</w:t>
            </w:r>
          </w:p>
          <w:p w14:paraId="7B8A33A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2017 - 2030 годы;</w:t>
            </w:r>
          </w:p>
          <w:p w14:paraId="7FEDA2A7"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реализации Программы:</w:t>
            </w:r>
          </w:p>
          <w:p w14:paraId="5A85D807"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 выделяются</w:t>
            </w:r>
          </w:p>
        </w:tc>
      </w:tr>
      <w:tr w:rsidR="00B427D8" w:rsidRPr="00B427D8" w14:paraId="1A80E7DE" w14:textId="77777777" w:rsidTr="0091535E">
        <w:tc>
          <w:tcPr>
            <w:tcW w:w="4111" w:type="dxa"/>
            <w:tcMar>
              <w:top w:w="62" w:type="dxa"/>
              <w:left w:w="102" w:type="dxa"/>
              <w:bottom w:w="102" w:type="dxa"/>
              <w:right w:w="62" w:type="dxa"/>
            </w:tcMar>
          </w:tcPr>
          <w:p w14:paraId="0CE5CFBD"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Перечень целевых показателей муниципальной </w:t>
            </w:r>
            <w:proofErr w:type="gramStart"/>
            <w:r w:rsidRPr="00B427D8">
              <w:rPr>
                <w:rFonts w:ascii="Times New Roman" w:eastAsia="Times New Roman" w:hAnsi="Times New Roman"/>
                <w:sz w:val="28"/>
                <w:szCs w:val="28"/>
                <w:lang w:eastAsia="ru-RU"/>
              </w:rPr>
              <w:t>программы</w:t>
            </w:r>
            <w:proofErr w:type="gramEnd"/>
            <w:r w:rsidRPr="00B427D8">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75F49EB"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4DA3A86B"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B427D8" w:rsidRPr="00B427D8" w14:paraId="4EE2084C" w14:textId="77777777" w:rsidTr="00E65827">
        <w:trPr>
          <w:trHeight w:val="5882"/>
        </w:trPr>
        <w:tc>
          <w:tcPr>
            <w:tcW w:w="4111" w:type="dxa"/>
            <w:tcMar>
              <w:top w:w="62" w:type="dxa"/>
              <w:left w:w="102" w:type="dxa"/>
              <w:bottom w:w="102" w:type="dxa"/>
              <w:right w:w="62" w:type="dxa"/>
            </w:tcMar>
          </w:tcPr>
          <w:p w14:paraId="5E4BDEB4" w14:textId="77777777" w:rsidR="00B427D8" w:rsidRPr="00B427D8" w:rsidRDefault="00B427D8" w:rsidP="00E6582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FAB7BEE" w14:textId="77777777" w:rsidR="00216BB0" w:rsidRPr="00195C57" w:rsidRDefault="00216BB0" w:rsidP="00216BB0">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Объем финансирования составляет</w:t>
            </w:r>
            <w:r>
              <w:rPr>
                <w:rFonts w:ascii="Times New Roman" w:hAnsi="Times New Roman" w:cs="Times New Roman"/>
                <w:sz w:val="28"/>
                <w:szCs w:val="28"/>
              </w:rPr>
              <w:t xml:space="preserve"> </w:t>
            </w:r>
            <w:r w:rsidR="00A96271">
              <w:rPr>
                <w:rFonts w:ascii="Times New Roman" w:hAnsi="Times New Roman" w:cs="Times New Roman"/>
                <w:sz w:val="28"/>
                <w:szCs w:val="28"/>
              </w:rPr>
              <w:t>9549,5</w:t>
            </w:r>
            <w:r w:rsidR="00EB4C4F">
              <w:rPr>
                <w:rFonts w:ascii="Times New Roman" w:hAnsi="Times New Roman" w:cs="Times New Roman"/>
                <w:sz w:val="28"/>
                <w:szCs w:val="28"/>
              </w:rPr>
              <w:t>06</w:t>
            </w:r>
            <w:r w:rsidRPr="00195C57">
              <w:rPr>
                <w:rFonts w:ascii="Times New Roman" w:hAnsi="Times New Roman" w:cs="Times New Roman"/>
                <w:sz w:val="28"/>
                <w:szCs w:val="28"/>
              </w:rPr>
              <w:t xml:space="preserve"> тыс.  рублей, из них:</w:t>
            </w:r>
          </w:p>
          <w:p w14:paraId="10BE1974" w14:textId="77777777" w:rsidR="00216BB0" w:rsidRPr="00195C57" w:rsidRDefault="00216BB0" w:rsidP="00216BB0">
            <w:pPr>
              <w:pStyle w:val="ConsPlusNonformat"/>
              <w:widowControl/>
              <w:rPr>
                <w:rFonts w:ascii="Times New Roman" w:hAnsi="Times New Roman" w:cs="Times New Roman"/>
                <w:sz w:val="28"/>
                <w:szCs w:val="28"/>
              </w:rPr>
            </w:pPr>
            <w:r>
              <w:rPr>
                <w:rFonts w:ascii="Times New Roman" w:hAnsi="Times New Roman" w:cs="Times New Roman"/>
                <w:sz w:val="28"/>
                <w:szCs w:val="28"/>
              </w:rPr>
              <w:t>4</w:t>
            </w:r>
            <w:r w:rsidR="00A96271">
              <w:rPr>
                <w:rFonts w:ascii="Times New Roman" w:hAnsi="Times New Roman" w:cs="Times New Roman"/>
                <w:sz w:val="28"/>
                <w:szCs w:val="28"/>
              </w:rPr>
              <w:t>524,</w:t>
            </w:r>
            <w:r w:rsidR="00EB4C4F">
              <w:rPr>
                <w:rFonts w:ascii="Times New Roman" w:hAnsi="Times New Roman" w:cs="Times New Roman"/>
                <w:sz w:val="28"/>
                <w:szCs w:val="28"/>
              </w:rPr>
              <w:t xml:space="preserve">256 </w:t>
            </w:r>
            <w:r w:rsidRPr="00195C57">
              <w:rPr>
                <w:rFonts w:ascii="Times New Roman" w:hAnsi="Times New Roman" w:cs="Times New Roman"/>
                <w:sz w:val="28"/>
                <w:szCs w:val="28"/>
              </w:rPr>
              <w:t>тыс. рублей за счет средств районного бюджета, в том числе по годам:</w:t>
            </w:r>
          </w:p>
          <w:p w14:paraId="67E32F43" w14:textId="77777777" w:rsidR="00216BB0" w:rsidRPr="00195C57" w:rsidRDefault="00216BB0" w:rsidP="00216BB0">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2017 год – 300,0 тыс. рублей; </w:t>
            </w:r>
          </w:p>
          <w:p w14:paraId="1198F90E" w14:textId="77777777" w:rsidR="00216BB0" w:rsidRPr="00195C57" w:rsidRDefault="00216BB0" w:rsidP="00216BB0">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2018 год – 300,0 тыс. рублей; </w:t>
            </w:r>
          </w:p>
          <w:p w14:paraId="34974E27"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2019 год – 300,0 тыс. рублей;</w:t>
            </w:r>
          </w:p>
          <w:p w14:paraId="2B9DED42"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2020 год – 400,0 тыс. рублей;</w:t>
            </w:r>
          </w:p>
          <w:p w14:paraId="64A3D491"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2021 год – 600,0 тыс. рублей;</w:t>
            </w:r>
          </w:p>
          <w:p w14:paraId="7C1EA579"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Pr>
                <w:rFonts w:ascii="Times New Roman" w:hAnsi="Times New Roman"/>
                <w:sz w:val="28"/>
                <w:szCs w:val="28"/>
              </w:rPr>
              <w:t>656,1</w:t>
            </w:r>
            <w:r w:rsidRPr="00195C57">
              <w:rPr>
                <w:rFonts w:ascii="Times New Roman" w:hAnsi="Times New Roman"/>
                <w:sz w:val="28"/>
                <w:szCs w:val="28"/>
              </w:rPr>
              <w:t xml:space="preserve"> тыс. рублей;</w:t>
            </w:r>
          </w:p>
          <w:p w14:paraId="3EBF1B41"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 xml:space="preserve">2023 год – </w:t>
            </w:r>
            <w:r w:rsidR="00A96271">
              <w:rPr>
                <w:rFonts w:ascii="Times New Roman" w:hAnsi="Times New Roman"/>
                <w:sz w:val="28"/>
                <w:szCs w:val="28"/>
              </w:rPr>
              <w:t>656,</w:t>
            </w:r>
            <w:r w:rsidR="00EB4C4F">
              <w:rPr>
                <w:rFonts w:ascii="Times New Roman" w:hAnsi="Times New Roman"/>
                <w:sz w:val="28"/>
                <w:szCs w:val="28"/>
              </w:rPr>
              <w:t xml:space="preserve">052 </w:t>
            </w:r>
            <w:r w:rsidRPr="00195C57">
              <w:rPr>
                <w:rFonts w:ascii="Times New Roman" w:hAnsi="Times New Roman"/>
                <w:sz w:val="28"/>
                <w:szCs w:val="28"/>
              </w:rPr>
              <w:t>тыс. рублей;</w:t>
            </w:r>
          </w:p>
          <w:p w14:paraId="44854FAD" w14:textId="77777777" w:rsidR="00216BB0"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 xml:space="preserve">2024 год – </w:t>
            </w:r>
            <w:r w:rsidR="00A96271">
              <w:rPr>
                <w:rFonts w:ascii="Times New Roman" w:hAnsi="Times New Roman"/>
                <w:sz w:val="28"/>
                <w:szCs w:val="28"/>
              </w:rPr>
              <w:t>656,</w:t>
            </w:r>
            <w:r w:rsidR="00EB4C4F">
              <w:rPr>
                <w:rFonts w:ascii="Times New Roman" w:hAnsi="Times New Roman"/>
                <w:sz w:val="28"/>
                <w:szCs w:val="28"/>
              </w:rPr>
              <w:t xml:space="preserve">052 </w:t>
            </w:r>
            <w:r w:rsidR="00A96271">
              <w:rPr>
                <w:rFonts w:ascii="Times New Roman" w:hAnsi="Times New Roman"/>
                <w:sz w:val="28"/>
                <w:szCs w:val="28"/>
              </w:rPr>
              <w:t>тыс. рублей;</w:t>
            </w:r>
          </w:p>
          <w:p w14:paraId="494E6921" w14:textId="77777777" w:rsidR="0091535E" w:rsidRPr="00195C57" w:rsidRDefault="0091535E" w:rsidP="00216BB0">
            <w:pPr>
              <w:spacing w:after="0" w:line="240" w:lineRule="auto"/>
              <w:rPr>
                <w:rFonts w:ascii="Times New Roman" w:hAnsi="Times New Roman"/>
                <w:sz w:val="28"/>
                <w:szCs w:val="28"/>
              </w:rPr>
            </w:pPr>
            <w:r>
              <w:rPr>
                <w:rFonts w:ascii="Times New Roman" w:hAnsi="Times New Roman"/>
                <w:sz w:val="28"/>
                <w:szCs w:val="28"/>
              </w:rPr>
              <w:t xml:space="preserve">2025 год </w:t>
            </w:r>
            <w:r w:rsidR="00A96271">
              <w:rPr>
                <w:rFonts w:ascii="Times New Roman" w:hAnsi="Times New Roman"/>
                <w:sz w:val="28"/>
                <w:szCs w:val="28"/>
              </w:rPr>
              <w:t>–</w:t>
            </w:r>
            <w:r>
              <w:rPr>
                <w:rFonts w:ascii="Times New Roman" w:hAnsi="Times New Roman"/>
                <w:sz w:val="28"/>
                <w:szCs w:val="28"/>
              </w:rPr>
              <w:t xml:space="preserve"> </w:t>
            </w:r>
            <w:r w:rsidR="00A96271">
              <w:rPr>
                <w:rFonts w:ascii="Times New Roman" w:hAnsi="Times New Roman"/>
                <w:sz w:val="28"/>
                <w:szCs w:val="28"/>
              </w:rPr>
              <w:t>656,</w:t>
            </w:r>
            <w:r w:rsidR="00EB4C4F">
              <w:rPr>
                <w:rFonts w:ascii="Times New Roman" w:hAnsi="Times New Roman"/>
                <w:sz w:val="28"/>
                <w:szCs w:val="28"/>
              </w:rPr>
              <w:t>052</w:t>
            </w:r>
            <w:r w:rsidR="00A96271">
              <w:rPr>
                <w:rFonts w:ascii="Times New Roman" w:hAnsi="Times New Roman"/>
                <w:sz w:val="28"/>
                <w:szCs w:val="28"/>
              </w:rPr>
              <w:t xml:space="preserve"> тыс. рублей.</w:t>
            </w:r>
          </w:p>
          <w:p w14:paraId="6023E330" w14:textId="77777777" w:rsidR="00216BB0" w:rsidRPr="00195C57" w:rsidRDefault="00216BB0" w:rsidP="00216BB0">
            <w:pPr>
              <w:spacing w:after="0" w:line="240" w:lineRule="auto"/>
              <w:rPr>
                <w:rFonts w:ascii="Times New Roman" w:hAnsi="Times New Roman"/>
                <w:sz w:val="28"/>
                <w:szCs w:val="28"/>
              </w:rPr>
            </w:pPr>
            <w:r>
              <w:rPr>
                <w:rFonts w:ascii="Times New Roman" w:hAnsi="Times New Roman"/>
                <w:sz w:val="28"/>
                <w:szCs w:val="28"/>
              </w:rPr>
              <w:t>5025,25</w:t>
            </w:r>
            <w:r w:rsidRPr="00195C57">
              <w:rPr>
                <w:rFonts w:ascii="Times New Roman" w:hAnsi="Times New Roman"/>
                <w:sz w:val="28"/>
                <w:szCs w:val="28"/>
              </w:rPr>
              <w:t xml:space="preserve"> тыс. рублей за счет сре</w:t>
            </w:r>
            <w:proofErr w:type="gramStart"/>
            <w:r w:rsidRPr="00195C57">
              <w:rPr>
                <w:rFonts w:ascii="Times New Roman" w:hAnsi="Times New Roman"/>
                <w:sz w:val="28"/>
                <w:szCs w:val="28"/>
              </w:rPr>
              <w:t>дств кр</w:t>
            </w:r>
            <w:proofErr w:type="gramEnd"/>
            <w:r w:rsidRPr="00195C57">
              <w:rPr>
                <w:rFonts w:ascii="Times New Roman" w:hAnsi="Times New Roman"/>
                <w:sz w:val="28"/>
                <w:szCs w:val="28"/>
              </w:rPr>
              <w:t>аевого бюджета, в том числе по годам:</w:t>
            </w:r>
          </w:p>
          <w:p w14:paraId="5BCF9E39"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2017 год – 150,0 тыс. рублей;</w:t>
            </w:r>
          </w:p>
          <w:p w14:paraId="46F5DF3A"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Pr>
                <w:rFonts w:ascii="Times New Roman" w:hAnsi="Times New Roman"/>
                <w:sz w:val="28"/>
                <w:szCs w:val="28"/>
              </w:rPr>
              <w:t xml:space="preserve">2745,25 </w:t>
            </w:r>
            <w:r w:rsidRPr="00195C57">
              <w:rPr>
                <w:rFonts w:ascii="Times New Roman" w:hAnsi="Times New Roman"/>
                <w:sz w:val="28"/>
                <w:szCs w:val="28"/>
              </w:rPr>
              <w:t>тыс. рублей;</w:t>
            </w:r>
          </w:p>
          <w:p w14:paraId="61818AD6" w14:textId="77777777" w:rsidR="00216BB0" w:rsidRPr="00195C57" w:rsidRDefault="00216BB0" w:rsidP="00216BB0">
            <w:pPr>
              <w:spacing w:after="0" w:line="240" w:lineRule="auto"/>
              <w:rPr>
                <w:rFonts w:ascii="Times New Roman" w:hAnsi="Times New Roman"/>
                <w:sz w:val="28"/>
                <w:szCs w:val="28"/>
              </w:rPr>
            </w:pPr>
            <w:r w:rsidRPr="00195C57">
              <w:rPr>
                <w:rFonts w:ascii="Times New Roman" w:hAnsi="Times New Roman"/>
                <w:sz w:val="28"/>
                <w:szCs w:val="28"/>
              </w:rPr>
              <w:t>2023 год – 1065,0 тыс. рублей;</w:t>
            </w:r>
          </w:p>
          <w:p w14:paraId="41B81A9E" w14:textId="77777777" w:rsidR="00B427D8" w:rsidRPr="008A5516" w:rsidRDefault="00216BB0" w:rsidP="00216BB0">
            <w:pPr>
              <w:pStyle w:val="a3"/>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1065,0 тыс. рублей.</w:t>
            </w:r>
          </w:p>
        </w:tc>
      </w:tr>
    </w:tbl>
    <w:p w14:paraId="506530D6" w14:textId="77777777" w:rsidR="00B427D8" w:rsidRPr="00B427D8" w:rsidRDefault="00B427D8" w:rsidP="00B427D8">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550F6ACA" w14:textId="77777777" w:rsidR="00B427D8" w:rsidRPr="00B427D8" w:rsidRDefault="008A5516" w:rsidP="00E35103">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427D8" w:rsidRPr="00B427D8">
        <w:rPr>
          <w:rFonts w:ascii="Times New Roman" w:eastAsia="Times New Roman" w:hAnsi="Times New Roman"/>
          <w:b/>
          <w:sz w:val="28"/>
          <w:szCs w:val="28"/>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4B80BA8C" w14:textId="77777777" w:rsidR="00B427D8" w:rsidRPr="00B427D8" w:rsidRDefault="00B427D8" w:rsidP="008A551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4816DAB"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145906AD"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3661CE40"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r w:rsidR="00627893">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это создание благоприятных условий для развития предпринимательства, использование потенциала малого бизнеса для создания новых рабочих мест</w:t>
      </w:r>
      <w:r w:rsidR="002B4427">
        <w:rPr>
          <w:rFonts w:ascii="Times New Roman" w:eastAsia="Times New Roman" w:hAnsi="Times New Roman"/>
          <w:sz w:val="28"/>
          <w:szCs w:val="28"/>
          <w:lang w:eastAsia="ru-RU"/>
        </w:rPr>
        <w:t xml:space="preserve"> и сохранения создан</w:t>
      </w:r>
      <w:r w:rsidR="00003831">
        <w:rPr>
          <w:rFonts w:ascii="Times New Roman" w:eastAsia="Times New Roman" w:hAnsi="Times New Roman"/>
          <w:sz w:val="28"/>
          <w:szCs w:val="28"/>
          <w:lang w:eastAsia="ru-RU"/>
        </w:rPr>
        <w:t>н</w:t>
      </w:r>
      <w:r w:rsidR="002B4427">
        <w:rPr>
          <w:rFonts w:ascii="Times New Roman" w:eastAsia="Times New Roman" w:hAnsi="Times New Roman"/>
          <w:sz w:val="28"/>
          <w:szCs w:val="28"/>
          <w:lang w:eastAsia="ru-RU"/>
        </w:rPr>
        <w:t>ы</w:t>
      </w:r>
      <w:r w:rsidR="00003831">
        <w:rPr>
          <w:rFonts w:ascii="Times New Roman" w:eastAsia="Times New Roman" w:hAnsi="Times New Roman"/>
          <w:sz w:val="28"/>
          <w:szCs w:val="28"/>
          <w:lang w:eastAsia="ru-RU"/>
        </w:rPr>
        <w:t>х рабочих мест</w:t>
      </w:r>
      <w:r w:rsidRPr="00B427D8">
        <w:rPr>
          <w:rFonts w:ascii="Times New Roman" w:eastAsia="Times New Roman" w:hAnsi="Times New Roman"/>
          <w:sz w:val="28"/>
          <w:szCs w:val="28"/>
          <w:lang w:eastAsia="ru-RU"/>
        </w:rPr>
        <w:t>.</w:t>
      </w:r>
    </w:p>
    <w:p w14:paraId="613237F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указанных целей в течение 2017-2021 годов в районе оказывалась муниципальная поддержка субъектам малого и среднего предпринимательства</w:t>
      </w:r>
      <w:r w:rsidR="002B4427">
        <w:rPr>
          <w:rFonts w:ascii="Times New Roman" w:eastAsia="Times New Roman" w:hAnsi="Times New Roman"/>
          <w:sz w:val="28"/>
          <w:szCs w:val="28"/>
          <w:lang w:eastAsia="ru-RU"/>
        </w:rPr>
        <w:t xml:space="preserve">, </w:t>
      </w:r>
      <w:proofErr w:type="gramStart"/>
      <w:r w:rsidR="002B4427">
        <w:rPr>
          <w:rFonts w:ascii="Times New Roman" w:eastAsia="Times New Roman" w:hAnsi="Times New Roman"/>
          <w:sz w:val="28"/>
          <w:szCs w:val="28"/>
          <w:lang w:eastAsia="ru-RU"/>
        </w:rPr>
        <w:t>начиная с 2022 года будет оказываться муниципальная поддержка</w:t>
      </w:r>
      <w:proofErr w:type="gramEnd"/>
      <w:r w:rsidRPr="00B427D8">
        <w:rPr>
          <w:rFonts w:ascii="Times New Roman" w:eastAsia="Times New Roman" w:hAnsi="Times New Roman"/>
          <w:sz w:val="28"/>
          <w:szCs w:val="28"/>
          <w:lang w:eastAsia="ru-RU"/>
        </w:rPr>
        <w:t xml:space="preserve"> </w:t>
      </w:r>
      <w:r w:rsidR="00C87605">
        <w:rPr>
          <w:rFonts w:ascii="Times New Roman" w:eastAsia="Times New Roman" w:hAnsi="Times New Roman"/>
          <w:sz w:val="28"/>
          <w:szCs w:val="28"/>
          <w:lang w:eastAsia="ru-RU"/>
        </w:rPr>
        <w:t xml:space="preserve">и </w:t>
      </w:r>
      <w:r w:rsidR="002B4427">
        <w:rPr>
          <w:rFonts w:ascii="Times New Roman" w:eastAsia="Times New Roman" w:hAnsi="Times New Roman"/>
          <w:sz w:val="28"/>
          <w:szCs w:val="28"/>
          <w:lang w:eastAsia="ru-RU"/>
        </w:rPr>
        <w:t xml:space="preserve">самозанятым гражданам </w:t>
      </w:r>
      <w:r w:rsidRPr="00B427D8">
        <w:rPr>
          <w:rFonts w:ascii="Times New Roman" w:eastAsia="Times New Roman" w:hAnsi="Times New Roman"/>
          <w:sz w:val="28"/>
          <w:szCs w:val="28"/>
          <w:lang w:eastAsia="ru-RU"/>
        </w:rPr>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5E99692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w:t>
      </w:r>
      <w:r w:rsidRPr="00B427D8">
        <w:rPr>
          <w:rFonts w:ascii="Times New Roman" w:eastAsia="Times New Roman" w:hAnsi="Times New Roman"/>
          <w:sz w:val="28"/>
          <w:szCs w:val="28"/>
          <w:lang w:eastAsia="ru-RU"/>
        </w:rPr>
        <w:lastRenderedPageBreak/>
        <w:t xml:space="preserve">среднего предпринимательства с использованием механизмов и форм поддержки, положительно зарекомендовавших себя. </w:t>
      </w:r>
    </w:p>
    <w:p w14:paraId="3E63CB05"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15704E18"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1070A8F1"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4D0DDE32"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низкая инвестиционная активность;</w:t>
      </w:r>
    </w:p>
    <w:p w14:paraId="28120A4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5721A8D3"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41568EBA" w14:textId="77777777" w:rsidR="00B427D8" w:rsidRPr="00B427D8" w:rsidRDefault="00B427D8" w:rsidP="00B427D8">
      <w:pPr>
        <w:spacing w:after="0" w:line="240" w:lineRule="auto"/>
        <w:ind w:firstLine="709"/>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Программа «</w:t>
      </w:r>
      <w:r w:rsidRPr="00B427D8">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30AE5AE0"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2BE10D08"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Ужурском районе по состоянию на 31.12.2021 года суммарное количество субъектов малого и среднего предпринимательства соответствует 449 единицам или 103,70 % к уровню прошлого периода (на 31.12.2020 – 433 ед.). В количественном выражении основу малого бизнеса составляют индивидуальные предприниматели, а это 367 единиц или 81,74 % от общего числа субъектов малого и среднего предпринимательства.</w:t>
      </w:r>
    </w:p>
    <w:p w14:paraId="73BDB495"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Число субъектов малого и среднего предпринимательства в расчете на 10000 человек населения в 2021 году увеличил</w:t>
      </w:r>
      <w:r w:rsidR="00C87605">
        <w:rPr>
          <w:rFonts w:ascii="Times New Roman CYR" w:eastAsiaTheme="minorHAnsi" w:hAnsi="Times New Roman CYR" w:cs="Times New Roman CYR"/>
          <w:sz w:val="28"/>
          <w:szCs w:val="28"/>
        </w:rPr>
        <w:t>о</w:t>
      </w:r>
      <w:r>
        <w:rPr>
          <w:rFonts w:ascii="Times New Roman CYR" w:eastAsiaTheme="minorHAnsi" w:hAnsi="Times New Roman CYR" w:cs="Times New Roman CYR"/>
          <w:sz w:val="28"/>
          <w:szCs w:val="28"/>
        </w:rPr>
        <w:t xml:space="preserve">сь по сравнению с 2020 годом с 135,24 единиц на 10000 человек населения до 142,06 единиц на 10000 человек. </w:t>
      </w:r>
    </w:p>
    <w:p w14:paraId="4FC5BFAC" w14:textId="77777777" w:rsidR="00FF3A8F" w:rsidRDefault="00FF3A8F" w:rsidP="00FF3A8F">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Прогнозируется рост данного показателя </w:t>
      </w:r>
      <w:r w:rsidR="00C87605">
        <w:rPr>
          <w:rFonts w:ascii="Times New Roman CYR" w:eastAsiaTheme="minorHAnsi" w:hAnsi="Times New Roman CYR" w:cs="Times New Roman CYR"/>
          <w:sz w:val="28"/>
          <w:szCs w:val="28"/>
        </w:rPr>
        <w:t>в</w:t>
      </w:r>
      <w:r>
        <w:rPr>
          <w:rFonts w:ascii="Times New Roman CYR" w:eastAsiaTheme="minorHAnsi" w:hAnsi="Times New Roman CYR" w:cs="Times New Roman CYR"/>
          <w:sz w:val="28"/>
          <w:szCs w:val="28"/>
        </w:rPr>
        <w:t xml:space="preserve"> 2022, 2023, 2024 годам до 144,69, 146,73 и 148,29 единиц на 10000 человек населения.  Планируемый рост обуславливается увеличением количества малых предприятий и индивидуальных предпринимателей и снижением численности постоянного населения района. </w:t>
      </w:r>
    </w:p>
    <w:p w14:paraId="705719F3" w14:textId="77777777" w:rsidR="00FF3A8F" w:rsidRPr="00FF3A8F" w:rsidRDefault="00FF3A8F" w:rsidP="00FF3A8F">
      <w:pPr>
        <w:autoSpaceDE w:val="0"/>
        <w:autoSpaceDN w:val="0"/>
        <w:adjustRightInd w:val="0"/>
        <w:spacing w:after="0" w:line="240" w:lineRule="auto"/>
        <w:ind w:firstLine="709"/>
        <w:jc w:val="both"/>
        <w:rPr>
          <w:rFonts w:ascii="Times New Roman" w:eastAsiaTheme="minorHAnsi" w:hAnsi="Times New Roman"/>
          <w:sz w:val="28"/>
          <w:szCs w:val="28"/>
        </w:rPr>
      </w:pPr>
      <w:r w:rsidRPr="00FF3A8F">
        <w:rPr>
          <w:rFonts w:ascii="Times New Roman" w:eastAsiaTheme="minorHAnsi" w:hAnsi="Times New Roman"/>
          <w:sz w:val="28"/>
          <w:szCs w:val="28"/>
        </w:rPr>
        <w:t>В 2021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753 человека, их удельный вес в общей численности занятых в экономике района составил 5,65 %.</w:t>
      </w:r>
    </w:p>
    <w:p w14:paraId="588B71C4" w14:textId="77777777" w:rsidR="00FF3A8F" w:rsidRPr="00FF3A8F" w:rsidRDefault="00FF3A8F" w:rsidP="00FF3A8F">
      <w:pPr>
        <w:autoSpaceDE w:val="0"/>
        <w:autoSpaceDN w:val="0"/>
        <w:adjustRightInd w:val="0"/>
        <w:spacing w:after="0" w:line="240" w:lineRule="auto"/>
        <w:ind w:firstLine="709"/>
        <w:jc w:val="both"/>
        <w:rPr>
          <w:rFonts w:ascii="Times New Roman" w:eastAsiaTheme="minorHAnsi" w:hAnsi="Times New Roman"/>
          <w:sz w:val="28"/>
          <w:szCs w:val="28"/>
        </w:rPr>
      </w:pPr>
      <w:r w:rsidRPr="00FF3A8F">
        <w:rPr>
          <w:rFonts w:ascii="Times New Roman" w:eastAsiaTheme="minorHAnsi" w:hAnsi="Times New Roman"/>
          <w:sz w:val="28"/>
          <w:szCs w:val="28"/>
        </w:rPr>
        <w:t xml:space="preserve"> Наибольшее число малых организаций и микропредприятий сосредоточено в сфере торговли и предоставления платных услуг населению. </w:t>
      </w:r>
    </w:p>
    <w:p w14:paraId="78985B05"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Средние предприятия представлены организациями: ООО «Колос», ООО «Агрофирма </w:t>
      </w:r>
      <w:proofErr w:type="spellStart"/>
      <w:r>
        <w:rPr>
          <w:rFonts w:ascii="Times New Roman CYR" w:eastAsiaTheme="minorHAnsi" w:hAnsi="Times New Roman CYR" w:cs="Times New Roman CYR"/>
          <w:sz w:val="28"/>
          <w:szCs w:val="28"/>
        </w:rPr>
        <w:t>Учумская</w:t>
      </w:r>
      <w:proofErr w:type="spellEnd"/>
      <w:r>
        <w:rPr>
          <w:rFonts w:ascii="Times New Roman CYR" w:eastAsiaTheme="minorHAnsi" w:hAnsi="Times New Roman CYR" w:cs="Times New Roman CYR"/>
          <w:sz w:val="28"/>
          <w:szCs w:val="28"/>
        </w:rPr>
        <w:t xml:space="preserve">», основной вид деятельности в сфере </w:t>
      </w:r>
      <w:r>
        <w:rPr>
          <w:rFonts w:ascii="Times New Roman CYR" w:eastAsiaTheme="minorHAnsi" w:hAnsi="Times New Roman CYR" w:cs="Times New Roman CYR"/>
          <w:sz w:val="28"/>
          <w:szCs w:val="28"/>
        </w:rPr>
        <w:lastRenderedPageBreak/>
        <w:t>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w:t>
      </w:r>
      <w:r w:rsidR="00C87605">
        <w:rPr>
          <w:rFonts w:ascii="Times New Roman CYR" w:eastAsiaTheme="minorHAnsi" w:hAnsi="Times New Roman CYR" w:cs="Times New Roman CYR"/>
          <w:sz w:val="28"/>
          <w:szCs w:val="28"/>
        </w:rPr>
        <w:t>,</w:t>
      </w:r>
      <w:r>
        <w:rPr>
          <w:rFonts w:ascii="Times New Roman CYR" w:eastAsiaTheme="minorHAnsi" w:hAnsi="Times New Roman CYR" w:cs="Times New Roman CYR"/>
          <w:sz w:val="28"/>
          <w:szCs w:val="28"/>
        </w:rPr>
        <w:t xml:space="preserve"> оказывают услуги общественного питания.</w:t>
      </w:r>
    </w:p>
    <w:p w14:paraId="07E8C176"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2021 году среднесписочная численность работников средних предприятий составляет 330 человек или 100,61 % к уровню прошлого года.  </w:t>
      </w:r>
    </w:p>
    <w:p w14:paraId="07527C0D" w14:textId="77777777" w:rsidR="00FF3A8F" w:rsidRDefault="00FF3A8F" w:rsidP="00FF3A8F">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14,36 %, в 2020 году – 14,21 %.</w:t>
      </w:r>
    </w:p>
    <w:p w14:paraId="026DAA56"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Увеличение данного показателя произошло за счет роста среднесписочной численности крупных и средних предприятий.</w:t>
      </w:r>
    </w:p>
    <w:p w14:paraId="442C4DC7"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Прогнозируется рост данного показателя в 2022, 2023, 2024 годах до 14,41%, 14,44% и 14,47% соответственно.  </w:t>
      </w:r>
    </w:p>
    <w:p w14:paraId="72B0AF66"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Оборот малых и средних предприятий увеличился в 2021 году на 15,78 % в действующих ценах к уровню 2020 года и составил 5558,71 </w:t>
      </w:r>
      <w:r w:rsidR="00C87605">
        <w:rPr>
          <w:rFonts w:ascii="Times New Roman CYR" w:eastAsiaTheme="minorHAnsi" w:hAnsi="Times New Roman CYR" w:cs="Times New Roman CYR"/>
          <w:sz w:val="28"/>
          <w:szCs w:val="28"/>
        </w:rPr>
        <w:t>млн</w:t>
      </w:r>
      <w:r>
        <w:rPr>
          <w:rFonts w:ascii="Times New Roman CYR" w:eastAsiaTheme="minorHAnsi" w:hAnsi="Times New Roman CYR" w:cs="Times New Roman CYR"/>
          <w:sz w:val="28"/>
          <w:szCs w:val="28"/>
        </w:rPr>
        <w:t>. рублей, что связано с увеличением оборотов предприятий по следующим видам экономической деятельности:</w:t>
      </w:r>
    </w:p>
    <w:p w14:paraId="7F45C04E"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31EF720A"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«обрабатывающие производства», за счёт увеличения объёмов пищевых продуктов;</w:t>
      </w:r>
    </w:p>
    <w:p w14:paraId="49F6AD4B"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«строительство», что обусловлено повышением конкурентоспособности на рынке строительных услуг;</w:t>
      </w:r>
    </w:p>
    <w:p w14:paraId="1762F0EA" w14:textId="77777777" w:rsidR="00FF3A8F" w:rsidRDefault="00FF3A8F" w:rsidP="00FF3A8F">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«оптовая и розничная торговля, ремонт автотранспортных средств, мотоциклов, бытовых изделий и предметов личного пользования», связано с ростом потребительских кредитов и снижением сбережений населения. </w:t>
      </w:r>
    </w:p>
    <w:p w14:paraId="49C0EC3E"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 оценке в 2022 году и в прогнозном периоде 2023-2025 годах ожидается ежегодный прирост оборота микро, малых и средних предприятий с 7023,1 мл</w:t>
      </w:r>
      <w:r w:rsidR="00C87605">
        <w:rPr>
          <w:rFonts w:ascii="Times New Roman CYR" w:eastAsiaTheme="minorHAnsi" w:hAnsi="Times New Roman CYR" w:cs="Times New Roman CYR"/>
          <w:sz w:val="28"/>
          <w:szCs w:val="28"/>
        </w:rPr>
        <w:t>н</w:t>
      </w:r>
      <w:r>
        <w:rPr>
          <w:rFonts w:ascii="Times New Roman CYR" w:eastAsiaTheme="minorHAnsi" w:hAnsi="Times New Roman CYR" w:cs="Times New Roman CYR"/>
          <w:sz w:val="28"/>
          <w:szCs w:val="28"/>
        </w:rPr>
        <w:t>. рублей до 7699,01 мл</w:t>
      </w:r>
      <w:r w:rsidR="00C87605">
        <w:rPr>
          <w:rFonts w:ascii="Times New Roman CYR" w:eastAsiaTheme="minorHAnsi" w:hAnsi="Times New Roman CYR" w:cs="Times New Roman CYR"/>
          <w:sz w:val="28"/>
          <w:szCs w:val="28"/>
        </w:rPr>
        <w:t>н</w:t>
      </w:r>
      <w:r>
        <w:rPr>
          <w:rFonts w:ascii="Times New Roman CYR" w:eastAsiaTheme="minorHAnsi" w:hAnsi="Times New Roman CYR" w:cs="Times New Roman CYR"/>
          <w:sz w:val="28"/>
          <w:szCs w:val="28"/>
        </w:rPr>
        <w:t>. рублей.</w:t>
      </w:r>
    </w:p>
    <w:p w14:paraId="0933D8F3"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25168E43" w14:textId="77777777" w:rsidR="00C87605" w:rsidRDefault="00C87605" w:rsidP="00C876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повышение занятости населения в сфере малого бизнеса</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введение в эксплуатацию основных фондов, увеличение роста объемов продукции, произведенной предприятиями малого бизнеса во всех отраслях экономики района</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поступление дополнительных налоговых платежей в консолидированный бюджет района.</w:t>
      </w:r>
    </w:p>
    <w:p w14:paraId="6D5C6BB7"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0D9D4159"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64E09C2B"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17D3F73D"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39C09BED"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высокий износ основных сре</w:t>
      </w:r>
      <w:proofErr w:type="gramStart"/>
      <w:r w:rsidRPr="00B427D8">
        <w:rPr>
          <w:rFonts w:ascii="Times New Roman" w:eastAsia="Times New Roman" w:hAnsi="Times New Roman"/>
          <w:sz w:val="28"/>
          <w:szCs w:val="28"/>
          <w:lang w:eastAsia="ru-RU"/>
        </w:rPr>
        <w:t>дств в сф</w:t>
      </w:r>
      <w:proofErr w:type="gramEnd"/>
      <w:r w:rsidRPr="00B427D8">
        <w:rPr>
          <w:rFonts w:ascii="Times New Roman" w:eastAsia="Times New Roman" w:hAnsi="Times New Roman"/>
          <w:sz w:val="28"/>
          <w:szCs w:val="28"/>
          <w:lang w:eastAsia="ru-RU"/>
        </w:rPr>
        <w:t>ере материального производства и в агропромышленном комплексе;</w:t>
      </w:r>
    </w:p>
    <w:p w14:paraId="2D2AB8DA"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выхода на внешние рынки;</w:t>
      </w:r>
    </w:p>
    <w:p w14:paraId="5B02504C"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недостаток квалифицированных кадров;</w:t>
      </w:r>
    </w:p>
    <w:p w14:paraId="02CF49EE" w14:textId="77777777" w:rsidR="00C87605" w:rsidRPr="00B427D8" w:rsidRDefault="00C87605" w:rsidP="00C87605">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6553EC87" w14:textId="77777777" w:rsidR="00FF3A8F" w:rsidRDefault="00FF3A8F" w:rsidP="00FF3A8F">
      <w:pPr>
        <w:autoSpaceDE w:val="0"/>
        <w:autoSpaceDN w:val="0"/>
        <w:adjustRightInd w:val="0"/>
        <w:spacing w:after="0" w:line="240" w:lineRule="auto"/>
        <w:ind w:firstLine="708"/>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5FA5D24E" w14:textId="77777777" w:rsidR="00FF3A8F" w:rsidRDefault="00FF3A8F" w:rsidP="00FF3A8F">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7781F451"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4F86BC8A"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процессе реализации Программы в 2021 году, оказана финансовая поддержка 2 субъектам малого и среднего предпринимательства, результатом которой явилось сохранение 15 рабочих мест и создание 2 новых рабочих мест.</w:t>
      </w:r>
    </w:p>
    <w:p w14:paraId="7EFBD05F"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при реализации государственной программы «Содействие занятости населения» зарегистрировано 6 индивидуальных предпринимателей.</w:t>
      </w:r>
    </w:p>
    <w:p w14:paraId="1D75CF57" w14:textId="77777777" w:rsidR="00FF3A8F" w:rsidRDefault="00FF3A8F" w:rsidP="00FF3A8F">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при оказании государственной социальной помощи КГКУ «УСЗН» на основании социальных контрактов зарегистрировано 27 физических лиц</w:t>
      </w:r>
      <w:r w:rsidR="00C87605">
        <w:rPr>
          <w:rFonts w:ascii="Times New Roman CYR" w:eastAsiaTheme="minorHAnsi" w:hAnsi="Times New Roman CYR" w:cs="Times New Roman CYR"/>
          <w:color w:val="000000"/>
          <w:sz w:val="28"/>
          <w:szCs w:val="28"/>
        </w:rPr>
        <w:t>,</w:t>
      </w:r>
      <w:r>
        <w:rPr>
          <w:rFonts w:ascii="Times New Roman CYR" w:eastAsiaTheme="minorHAnsi" w:hAnsi="Times New Roman CYR" w:cs="Times New Roman CYR"/>
          <w:color w:val="000000"/>
          <w:sz w:val="28"/>
          <w:szCs w:val="28"/>
        </w:rPr>
        <w:t xml:space="preserve"> применяющи</w:t>
      </w:r>
      <w:r w:rsidR="00C87605">
        <w:rPr>
          <w:rFonts w:ascii="Times New Roman CYR" w:eastAsiaTheme="minorHAnsi" w:hAnsi="Times New Roman CYR" w:cs="Times New Roman CYR"/>
          <w:color w:val="000000"/>
          <w:sz w:val="28"/>
          <w:szCs w:val="28"/>
        </w:rPr>
        <w:t>х</w:t>
      </w:r>
      <w:r>
        <w:rPr>
          <w:rFonts w:ascii="Times New Roman CYR" w:eastAsiaTheme="minorHAnsi" w:hAnsi="Times New Roman CYR" w:cs="Times New Roman CYR"/>
          <w:color w:val="000000"/>
          <w:sz w:val="28"/>
          <w:szCs w:val="28"/>
        </w:rPr>
        <w:t xml:space="preserve"> специальный налоговый режим «Налог на профессиональный налог».</w:t>
      </w:r>
    </w:p>
    <w:p w14:paraId="4B9FF5C6" w14:textId="77777777" w:rsidR="00FF3A8F" w:rsidRDefault="00FF3A8F" w:rsidP="00FF3A8F">
      <w:pPr>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52A49D7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p>
    <w:p w14:paraId="1039FE0E" w14:textId="77777777" w:rsidR="00FF3A8F" w:rsidRDefault="00FF3A8F" w:rsidP="00E35103">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1BD4236C" w14:textId="77777777" w:rsidR="00FF3A8F" w:rsidRDefault="00FF3A8F" w:rsidP="00E35103">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345FB2E3" w14:textId="77777777" w:rsidR="00B427D8" w:rsidRPr="00B427D8" w:rsidRDefault="00B427D8" w:rsidP="00E35103">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lastRenderedPageBreak/>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565E8156" w14:textId="77777777"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0294960A"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194CB049"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развитие малого и среднего предпринимательства в Ужурском районе;</w:t>
      </w:r>
    </w:p>
    <w:p w14:paraId="2E13B245"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44AAD21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6849973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p w14:paraId="6A3AE5EE"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настоящей Программы:</w:t>
      </w:r>
    </w:p>
    <w:p w14:paraId="7093CA34" w14:textId="77777777"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Повышение доступности бизне</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70C1188F" w14:textId="77777777"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3AD826E7" w14:textId="77777777" w:rsidR="00B802E9" w:rsidRPr="00B427D8" w:rsidRDefault="00B802E9"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15936A0" w14:textId="77777777"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sz w:val="28"/>
          <w:szCs w:val="28"/>
          <w:lang w:eastAsia="ru-RU"/>
        </w:rPr>
        <w:t>4</w:t>
      </w:r>
      <w:r w:rsidRPr="00B427D8">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26914F46" w14:textId="77777777"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2F9AFE48" w14:textId="77777777" w:rsidR="00AD05F1" w:rsidRPr="00B427D8" w:rsidRDefault="00AD05F1" w:rsidP="00AD05F1">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109812925"/>
      <w:r w:rsidRPr="00B427D8">
        <w:rPr>
          <w:rFonts w:ascii="Times New Roman" w:eastAsia="Times New Roman" w:hAnsi="Times New Roman"/>
          <w:sz w:val="28"/>
          <w:szCs w:val="28"/>
          <w:lang w:eastAsia="ru-RU"/>
        </w:rPr>
        <w:t>Основные ожидаемые результаты реализации программных мероприятий:</w:t>
      </w:r>
    </w:p>
    <w:p w14:paraId="6819DF6E" w14:textId="77777777" w:rsidR="00AD05F1" w:rsidRPr="00B427D8" w:rsidRDefault="00AD05F1" w:rsidP="00AD05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B427D8">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B427D8">
        <w:rPr>
          <w:rFonts w:ascii="Times New Roman" w:eastAsia="Times New Roman" w:hAnsi="Times New Roman"/>
          <w:sz w:val="28"/>
          <w:szCs w:val="28"/>
          <w:lang w:eastAsia="ru-RU"/>
        </w:rPr>
        <w:t xml:space="preserve"> с 202</w:t>
      </w:r>
      <w:r w:rsidR="00FF3A8F">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с 5</w:t>
      </w:r>
      <w:r w:rsidR="00FF3A8F">
        <w:rPr>
          <w:rFonts w:ascii="Times New Roman" w:eastAsia="Times New Roman" w:hAnsi="Times New Roman"/>
          <w:sz w:val="28"/>
          <w:szCs w:val="28"/>
          <w:lang w:eastAsia="ru-RU"/>
        </w:rPr>
        <w:t>482,8</w:t>
      </w:r>
      <w:r w:rsidRPr="00B427D8">
        <w:rPr>
          <w:rFonts w:ascii="Times New Roman" w:eastAsia="Times New Roman" w:hAnsi="Times New Roman"/>
          <w:sz w:val="28"/>
          <w:szCs w:val="28"/>
          <w:lang w:eastAsia="ru-RU"/>
        </w:rPr>
        <w:t xml:space="preserve"> до 5</w:t>
      </w:r>
      <w:r w:rsidR="00FF3A8F">
        <w:rPr>
          <w:rFonts w:ascii="Times New Roman" w:eastAsia="Times New Roman" w:hAnsi="Times New Roman"/>
          <w:sz w:val="28"/>
          <w:szCs w:val="28"/>
          <w:lang w:eastAsia="ru-RU"/>
        </w:rPr>
        <w:t>839,4</w:t>
      </w:r>
      <w:r w:rsidRPr="00B427D8">
        <w:rPr>
          <w:rFonts w:ascii="Times New Roman" w:eastAsia="Times New Roman" w:hAnsi="Times New Roman"/>
          <w:sz w:val="28"/>
          <w:szCs w:val="28"/>
          <w:lang w:eastAsia="ru-RU"/>
        </w:rPr>
        <w:t xml:space="preserve"> млн. рублей.</w:t>
      </w:r>
    </w:p>
    <w:p w14:paraId="439D5F8B" w14:textId="77777777" w:rsidR="00AD05F1" w:rsidRPr="00B427D8" w:rsidRDefault="00AD05F1" w:rsidP="00AD05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w:t>
      </w:r>
      <w:r w:rsidR="00FF3A8F">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13</w:t>
      </w:r>
      <w:r w:rsidRPr="00B427D8">
        <w:rPr>
          <w:rFonts w:ascii="Times New Roman" w:eastAsia="Times New Roman" w:hAnsi="Times New Roman"/>
          <w:sz w:val="28"/>
          <w:szCs w:val="28"/>
          <w:lang w:eastAsia="ru-RU"/>
        </w:rPr>
        <w:t xml:space="preserve"> единиц.</w:t>
      </w:r>
    </w:p>
    <w:p w14:paraId="07673682" w14:textId="77777777" w:rsidR="00AD05F1" w:rsidRPr="00B427D8" w:rsidRDefault="00AD05F1" w:rsidP="00AD05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w:t>
      </w:r>
      <w:r w:rsidR="00FF3A8F">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1</w:t>
      </w:r>
      <w:r w:rsidR="00FF3A8F">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единиц.</w:t>
      </w:r>
    </w:p>
    <w:p w14:paraId="1DA2D8FE" w14:textId="77777777" w:rsidR="00AD05F1" w:rsidRPr="00B427D8" w:rsidRDefault="00AD05F1" w:rsidP="00AD05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4.4. Количество сохраненных рабочих мест в секторе малого и среднего</w:t>
      </w:r>
      <w:r>
        <w:rPr>
          <w:rFonts w:ascii="Times New Roman" w:eastAsia="Times New Roman" w:hAnsi="Times New Roman"/>
          <w:sz w:val="28"/>
          <w:szCs w:val="28"/>
          <w:lang w:eastAsia="ru-RU"/>
        </w:rPr>
        <w:t xml:space="preserve"> предпринимательства и физических лиц, </w:t>
      </w:r>
      <w:r w:rsidRPr="00C96D3F">
        <w:rPr>
          <w:rFonts w:ascii="Times New Roman" w:eastAsia="Times New Roman" w:hAnsi="Times New Roman"/>
          <w:sz w:val="28"/>
          <w:szCs w:val="28"/>
          <w:lang w:eastAsia="ru-RU"/>
        </w:rPr>
        <w:t>применяющих специальный налоговый режим «Налог на профессиональный доход»</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за период реализации Программы с 20</w:t>
      </w:r>
      <w:r w:rsidR="00FF3A8F">
        <w:rPr>
          <w:rFonts w:ascii="Times New Roman" w:eastAsia="Times New Roman" w:hAnsi="Times New Roman"/>
          <w:sz w:val="28"/>
          <w:szCs w:val="28"/>
          <w:lang w:eastAsia="ru-RU"/>
        </w:rPr>
        <w:t>23</w:t>
      </w:r>
      <w:r w:rsidRPr="00B427D8">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sidR="00FF3A8F">
        <w:rPr>
          <w:rFonts w:ascii="Times New Roman" w:eastAsia="Times New Roman" w:hAnsi="Times New Roman"/>
          <w:sz w:val="28"/>
          <w:szCs w:val="28"/>
          <w:lang w:eastAsia="ru-RU"/>
        </w:rPr>
        <w:t>31</w:t>
      </w:r>
      <w:r w:rsidRPr="00B427D8">
        <w:rPr>
          <w:rFonts w:ascii="Times New Roman" w:eastAsia="Times New Roman" w:hAnsi="Times New Roman"/>
          <w:sz w:val="28"/>
          <w:szCs w:val="28"/>
          <w:lang w:eastAsia="ru-RU"/>
        </w:rPr>
        <w:t xml:space="preserve"> единиц</w:t>
      </w:r>
      <w:r w:rsidR="00FF3A8F">
        <w:rPr>
          <w:rFonts w:ascii="Times New Roman" w:eastAsia="Times New Roman" w:hAnsi="Times New Roman"/>
          <w:sz w:val="28"/>
          <w:szCs w:val="28"/>
          <w:lang w:eastAsia="ru-RU"/>
        </w:rPr>
        <w:t>а</w:t>
      </w:r>
      <w:r w:rsidRPr="00B427D8">
        <w:rPr>
          <w:rFonts w:ascii="Times New Roman" w:eastAsia="Times New Roman" w:hAnsi="Times New Roman"/>
          <w:sz w:val="28"/>
          <w:szCs w:val="28"/>
          <w:lang w:eastAsia="ru-RU"/>
        </w:rPr>
        <w:t>.</w:t>
      </w:r>
    </w:p>
    <w:p w14:paraId="0B6B51DB" w14:textId="77777777" w:rsidR="00AD05F1" w:rsidRDefault="00AD05F1" w:rsidP="00AD05F1">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4.5. </w:t>
      </w:r>
      <w:r w:rsidRPr="00B427D8">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w:t>
      </w:r>
      <w:r>
        <w:rPr>
          <w:rFonts w:ascii="Times New Roman" w:eastAsia="Times New Roman" w:hAnsi="Times New Roman"/>
          <w:color w:val="000000"/>
          <w:sz w:val="28"/>
          <w:szCs w:val="28"/>
          <w:lang w:eastAsia="ru-RU"/>
        </w:rPr>
        <w:t xml:space="preserve"> </w:t>
      </w:r>
      <w:r w:rsidRPr="00B427D8">
        <w:rPr>
          <w:rFonts w:ascii="Times New Roman" w:eastAsia="Times New Roman" w:hAnsi="Times New Roman"/>
          <w:color w:val="000000"/>
          <w:sz w:val="28"/>
          <w:szCs w:val="28"/>
          <w:lang w:eastAsia="ru-RU"/>
        </w:rPr>
        <w:t xml:space="preserve">реализации Программы </w:t>
      </w:r>
      <w:r>
        <w:rPr>
          <w:rFonts w:ascii="Times New Roman" w:eastAsia="Times New Roman" w:hAnsi="Times New Roman"/>
          <w:color w:val="000000"/>
          <w:sz w:val="28"/>
          <w:szCs w:val="28"/>
          <w:lang w:eastAsia="ru-RU"/>
        </w:rPr>
        <w:t>до</w:t>
      </w:r>
      <w:r w:rsidRPr="00B427D8">
        <w:rPr>
          <w:rFonts w:ascii="Times New Roman" w:eastAsia="Times New Roman" w:hAnsi="Times New Roman"/>
          <w:color w:val="000000"/>
          <w:sz w:val="28"/>
          <w:szCs w:val="28"/>
          <w:lang w:eastAsia="ru-RU"/>
        </w:rPr>
        <w:t xml:space="preserve"> 202</w:t>
      </w:r>
      <w:r w:rsidR="00FF3A8F">
        <w:rPr>
          <w:rFonts w:ascii="Times New Roman" w:eastAsia="Times New Roman" w:hAnsi="Times New Roman"/>
          <w:color w:val="000000"/>
          <w:sz w:val="28"/>
          <w:szCs w:val="28"/>
          <w:lang w:eastAsia="ru-RU"/>
        </w:rPr>
        <w:t>5</w:t>
      </w:r>
      <w:r w:rsidRPr="00B427D8">
        <w:rPr>
          <w:rFonts w:ascii="Times New Roman" w:eastAsia="Times New Roman" w:hAnsi="Times New Roman"/>
          <w:color w:val="000000"/>
          <w:sz w:val="28"/>
          <w:szCs w:val="28"/>
          <w:lang w:eastAsia="ru-RU"/>
        </w:rPr>
        <w:t xml:space="preserve"> год</w:t>
      </w:r>
      <w:r>
        <w:rPr>
          <w:rFonts w:ascii="Times New Roman" w:eastAsia="Times New Roman" w:hAnsi="Times New Roman"/>
          <w:color w:val="000000"/>
          <w:sz w:val="28"/>
          <w:szCs w:val="28"/>
          <w:lang w:eastAsia="ru-RU"/>
        </w:rPr>
        <w:t>а составит</w:t>
      </w:r>
      <w:r w:rsidRPr="00B427D8">
        <w:rPr>
          <w:rFonts w:ascii="Times New Roman" w:eastAsia="Times New Roman" w:hAnsi="Times New Roman"/>
          <w:color w:val="000000"/>
          <w:sz w:val="28"/>
          <w:szCs w:val="28"/>
          <w:lang w:eastAsia="ru-RU"/>
        </w:rPr>
        <w:t xml:space="preserve"> </w:t>
      </w:r>
      <w:r w:rsidR="00FF3A8F">
        <w:rPr>
          <w:rFonts w:ascii="Times New Roman" w:eastAsia="Times New Roman" w:hAnsi="Times New Roman"/>
          <w:color w:val="000000"/>
          <w:sz w:val="28"/>
          <w:szCs w:val="28"/>
          <w:lang w:eastAsia="ru-RU"/>
        </w:rPr>
        <w:t>89,73</w:t>
      </w:r>
      <w:r w:rsidRPr="00B427D8">
        <w:rPr>
          <w:rFonts w:ascii="Times New Roman" w:eastAsia="Times New Roman" w:hAnsi="Times New Roman"/>
          <w:color w:val="000000"/>
          <w:sz w:val="28"/>
          <w:szCs w:val="28"/>
          <w:lang w:eastAsia="ru-RU"/>
        </w:rPr>
        <w:t xml:space="preserve"> млн. рублей.</w:t>
      </w:r>
      <w:r w:rsidRPr="00B427D8">
        <w:rPr>
          <w:rFonts w:ascii="Times New Roman" w:eastAsia="Times New Roman" w:hAnsi="Times New Roman"/>
          <w:sz w:val="28"/>
          <w:szCs w:val="28"/>
          <w:lang w:eastAsia="ru-RU"/>
        </w:rPr>
        <w:t xml:space="preserve"> </w:t>
      </w:r>
    </w:p>
    <w:p w14:paraId="2F300046" w14:textId="77777777" w:rsidR="00AD05F1" w:rsidRPr="00B427D8" w:rsidRDefault="00AD05F1" w:rsidP="00AD05F1">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4.6. </w:t>
      </w:r>
      <w:r w:rsidRPr="00C96D3F">
        <w:rPr>
          <w:rFonts w:ascii="Times New Roman" w:eastAsia="Times New Roman" w:hAnsi="Times New Roman"/>
          <w:sz w:val="28"/>
          <w:szCs w:val="28"/>
          <w:lang w:eastAsia="ru-RU"/>
        </w:rPr>
        <w:t>Количество субъектов малого и среднего предпринимательства и</w:t>
      </w:r>
      <w:r>
        <w:rPr>
          <w:rFonts w:ascii="Times New Roman" w:eastAsia="Times New Roman" w:hAnsi="Times New Roman"/>
          <w:sz w:val="28"/>
          <w:szCs w:val="28"/>
          <w:lang w:eastAsia="ru-RU"/>
        </w:rPr>
        <w:t xml:space="preserve"> </w:t>
      </w:r>
      <w:r w:rsidRPr="00C96D3F">
        <w:rPr>
          <w:rFonts w:ascii="Times New Roman" w:eastAsia="Times New Roman" w:hAnsi="Times New Roman"/>
          <w:sz w:val="28"/>
          <w:szCs w:val="28"/>
          <w:lang w:eastAsia="ru-RU"/>
        </w:rPr>
        <w:t xml:space="preserve">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w:t>
      </w:r>
      <w:r>
        <w:rPr>
          <w:rFonts w:ascii="Times New Roman" w:eastAsia="Times New Roman" w:hAnsi="Times New Roman"/>
          <w:sz w:val="28"/>
          <w:szCs w:val="28"/>
          <w:lang w:eastAsia="ru-RU"/>
        </w:rPr>
        <w:t>с 202</w:t>
      </w:r>
      <w:r w:rsidR="00FF3A8F">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годы – </w:t>
      </w:r>
      <w:r w:rsidR="00FF3A8F">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единиц.</w:t>
      </w:r>
    </w:p>
    <w:p w14:paraId="5F873C5E" w14:textId="75DE2341" w:rsidR="0067138E" w:rsidRDefault="0067138E" w:rsidP="00C96D3F">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17AF8">
        <w:rPr>
          <w:rFonts w:ascii="Times New Roman" w:eastAsia="Times New Roman" w:hAnsi="Times New Roman"/>
          <w:sz w:val="28"/>
          <w:szCs w:val="28"/>
          <w:lang w:eastAsia="ru-RU"/>
        </w:rPr>
        <w:t>4.</w:t>
      </w:r>
      <w:r w:rsidR="00AD05F1" w:rsidRPr="00A17AF8">
        <w:rPr>
          <w:rFonts w:ascii="Times New Roman" w:eastAsia="Times New Roman" w:hAnsi="Times New Roman"/>
          <w:sz w:val="28"/>
          <w:szCs w:val="28"/>
          <w:lang w:eastAsia="ru-RU"/>
        </w:rPr>
        <w:t>7</w:t>
      </w:r>
      <w:r w:rsidRPr="00A17AF8">
        <w:rPr>
          <w:rFonts w:ascii="Times New Roman" w:eastAsia="Times New Roman" w:hAnsi="Times New Roman"/>
          <w:sz w:val="28"/>
          <w:szCs w:val="28"/>
          <w:lang w:eastAsia="ru-RU"/>
        </w:rPr>
        <w:t>. Количество субъектов малого и среднего предпринимательства, получивших грантовую поддержку за период реализации Программы с 202</w:t>
      </w:r>
      <w:r w:rsidR="00FF3A8F">
        <w:rPr>
          <w:rFonts w:ascii="Times New Roman" w:eastAsia="Times New Roman" w:hAnsi="Times New Roman"/>
          <w:sz w:val="28"/>
          <w:szCs w:val="28"/>
          <w:lang w:eastAsia="ru-RU"/>
        </w:rPr>
        <w:t>3</w:t>
      </w:r>
      <w:r w:rsidRPr="00A17AF8">
        <w:rPr>
          <w:rFonts w:ascii="Times New Roman" w:eastAsia="Times New Roman" w:hAnsi="Times New Roman"/>
          <w:sz w:val="28"/>
          <w:szCs w:val="28"/>
          <w:lang w:eastAsia="ru-RU"/>
        </w:rPr>
        <w:t xml:space="preserve"> по 202</w:t>
      </w:r>
      <w:r w:rsidR="00FF3A8F">
        <w:rPr>
          <w:rFonts w:ascii="Times New Roman" w:eastAsia="Times New Roman" w:hAnsi="Times New Roman"/>
          <w:sz w:val="28"/>
          <w:szCs w:val="28"/>
          <w:lang w:eastAsia="ru-RU"/>
        </w:rPr>
        <w:t>5</w:t>
      </w:r>
      <w:r w:rsidRPr="00A17AF8">
        <w:rPr>
          <w:rFonts w:ascii="Times New Roman" w:eastAsia="Times New Roman" w:hAnsi="Times New Roman"/>
          <w:sz w:val="28"/>
          <w:szCs w:val="28"/>
          <w:lang w:eastAsia="ru-RU"/>
        </w:rPr>
        <w:t xml:space="preserve"> годы – 15 единиц.</w:t>
      </w:r>
    </w:p>
    <w:p w14:paraId="65FB68C0" w14:textId="06E8D0BD" w:rsidR="00400902" w:rsidRDefault="00400902" w:rsidP="00C96D3F">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155915">
        <w:rPr>
          <w:rFonts w:ascii="Times New Roman" w:eastAsia="Times New Roman" w:hAnsi="Times New Roman"/>
          <w:sz w:val="28"/>
          <w:szCs w:val="28"/>
          <w:lang w:eastAsia="ru-RU"/>
        </w:rPr>
        <w:t xml:space="preserve">. </w:t>
      </w:r>
      <w:r w:rsidR="00155915">
        <w:rPr>
          <w:rFonts w:ascii="Times New Roman" w:eastAsia="Times New Roman" w:hAnsi="Times New Roman"/>
          <w:color w:val="000000"/>
          <w:sz w:val="28"/>
          <w:szCs w:val="28"/>
        </w:rPr>
        <w:t>Освоение</w:t>
      </w:r>
      <w:r w:rsidR="00155915" w:rsidRPr="008569E3">
        <w:rPr>
          <w:rFonts w:ascii="Times New Roman" w:eastAsia="Times New Roman" w:hAnsi="Times New Roman"/>
          <w:color w:val="000000"/>
          <w:sz w:val="28"/>
          <w:szCs w:val="28"/>
        </w:rPr>
        <w:t xml:space="preserve"> </w:t>
      </w:r>
      <w:r w:rsidR="00155915">
        <w:rPr>
          <w:rFonts w:ascii="Times New Roman" w:eastAsia="Times New Roman" w:hAnsi="Times New Roman"/>
          <w:color w:val="000000"/>
          <w:sz w:val="28"/>
          <w:szCs w:val="28"/>
        </w:rPr>
        <w:t>Ужурским муниципальным районом</w:t>
      </w:r>
      <w:r w:rsidR="00155915" w:rsidRPr="008569E3">
        <w:rPr>
          <w:rFonts w:ascii="Times New Roman" w:eastAsia="Times New Roman" w:hAnsi="Times New Roman"/>
          <w:color w:val="000000"/>
          <w:sz w:val="28"/>
          <w:szCs w:val="28"/>
        </w:rPr>
        <w:t xml:space="preserve"> сре</w:t>
      </w:r>
      <w:proofErr w:type="gramStart"/>
      <w:r w:rsidR="00155915" w:rsidRPr="008569E3">
        <w:rPr>
          <w:rFonts w:ascii="Times New Roman" w:eastAsia="Times New Roman" w:hAnsi="Times New Roman"/>
          <w:color w:val="000000"/>
          <w:sz w:val="28"/>
          <w:szCs w:val="28"/>
        </w:rPr>
        <w:t xml:space="preserve">дств </w:t>
      </w:r>
      <w:r w:rsidR="00155915">
        <w:rPr>
          <w:rFonts w:ascii="Times New Roman" w:eastAsia="Times New Roman" w:hAnsi="Times New Roman"/>
          <w:color w:val="000000"/>
          <w:sz w:val="28"/>
          <w:szCs w:val="28"/>
        </w:rPr>
        <w:t>кр</w:t>
      </w:r>
      <w:proofErr w:type="gramEnd"/>
      <w:r w:rsidR="00155915">
        <w:rPr>
          <w:rFonts w:ascii="Times New Roman" w:eastAsia="Times New Roman" w:hAnsi="Times New Roman"/>
          <w:color w:val="000000"/>
          <w:sz w:val="28"/>
          <w:szCs w:val="28"/>
        </w:rPr>
        <w:t>аевого</w:t>
      </w:r>
      <w:r w:rsidR="00155915" w:rsidRPr="008569E3">
        <w:rPr>
          <w:rFonts w:ascii="Times New Roman" w:eastAsia="Times New Roman" w:hAnsi="Times New Roman"/>
          <w:color w:val="000000"/>
          <w:sz w:val="28"/>
          <w:szCs w:val="28"/>
        </w:rPr>
        <w:t xml:space="preserve"> бюджета </w:t>
      </w:r>
      <w:r w:rsidR="00C32D5C">
        <w:rPr>
          <w:rFonts w:ascii="Times New Roman" w:eastAsia="Times New Roman" w:hAnsi="Times New Roman"/>
          <w:color w:val="000000"/>
          <w:sz w:val="28"/>
          <w:szCs w:val="28"/>
        </w:rPr>
        <w:t>–</w:t>
      </w:r>
      <w:r w:rsidR="00155915" w:rsidRPr="008569E3">
        <w:rPr>
          <w:rFonts w:ascii="Times New Roman" w:eastAsia="Times New Roman" w:hAnsi="Times New Roman"/>
          <w:color w:val="000000"/>
          <w:sz w:val="28"/>
          <w:szCs w:val="28"/>
        </w:rPr>
        <w:t xml:space="preserve"> </w:t>
      </w:r>
      <w:r w:rsidR="00C32D5C">
        <w:rPr>
          <w:rFonts w:ascii="Times New Roman" w:eastAsia="Times New Roman" w:hAnsi="Times New Roman"/>
          <w:color w:val="000000"/>
          <w:sz w:val="28"/>
          <w:szCs w:val="28"/>
        </w:rPr>
        <w:t xml:space="preserve">100 </w:t>
      </w:r>
      <w:r w:rsidR="00155915">
        <w:rPr>
          <w:rFonts w:ascii="Times New Roman" w:eastAsia="Times New Roman" w:hAnsi="Times New Roman"/>
          <w:color w:val="000000"/>
          <w:sz w:val="28"/>
          <w:szCs w:val="28"/>
        </w:rPr>
        <w:t>%.</w:t>
      </w:r>
    </w:p>
    <w:p w14:paraId="0C211E3C" w14:textId="1D4AA15E" w:rsidR="00016416" w:rsidRPr="00A17AF8" w:rsidRDefault="00016416" w:rsidP="00C96D3F">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результативности</w:t>
      </w:r>
      <w:r w:rsidR="00B15BC2">
        <w:rPr>
          <w:rFonts w:ascii="Times New Roman" w:eastAsia="Times New Roman" w:hAnsi="Times New Roman"/>
          <w:sz w:val="28"/>
          <w:szCs w:val="28"/>
          <w:lang w:eastAsia="ru-RU"/>
        </w:rPr>
        <w:t xml:space="preserve"> </w:t>
      </w:r>
      <w:r w:rsidR="00EA10E2">
        <w:rPr>
          <w:rFonts w:ascii="Times New Roman" w:eastAsia="Times New Roman" w:hAnsi="Times New Roman"/>
          <w:sz w:val="28"/>
          <w:szCs w:val="28"/>
          <w:lang w:eastAsia="ru-RU"/>
        </w:rPr>
        <w:t>по мероприятиям П</w:t>
      </w:r>
      <w:r w:rsidR="00B15BC2">
        <w:rPr>
          <w:rFonts w:ascii="Times New Roman" w:eastAsia="Times New Roman" w:hAnsi="Times New Roman"/>
          <w:sz w:val="28"/>
          <w:szCs w:val="28"/>
          <w:lang w:eastAsia="ru-RU"/>
        </w:rPr>
        <w:t>рограммы приведены в приложении № 4 к Программе.</w:t>
      </w:r>
    </w:p>
    <w:bookmarkEnd w:id="1"/>
    <w:p w14:paraId="6223D22A"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1342844E"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 w:name="_Hlk110503160"/>
      <w:r w:rsidRPr="00B427D8">
        <w:rPr>
          <w:rFonts w:ascii="Times New Roman" w:eastAsia="Times New Roman" w:hAnsi="Times New Roman"/>
          <w:b/>
          <w:sz w:val="28"/>
          <w:szCs w:val="28"/>
          <w:lang w:eastAsia="ru-RU"/>
        </w:rPr>
        <w:t>5. Информация по подпрограммам, отдельным мероприятиям программы</w:t>
      </w:r>
    </w:p>
    <w:p w14:paraId="79DA5F27" w14:textId="77777777" w:rsid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9814B8F" w14:textId="77777777"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112076992"/>
      <w:r w:rsidRPr="00B427D8">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B427D8">
        <w:rPr>
          <w:rFonts w:ascii="Times New Roman" w:eastAsia="Times New Roman" w:hAnsi="Times New Roman"/>
          <w:b/>
          <w:sz w:val="28"/>
          <w:szCs w:val="28"/>
          <w:lang w:eastAsia="ru-RU"/>
        </w:rPr>
        <w:t xml:space="preserve"> </w:t>
      </w:r>
      <w:r w:rsidRPr="00B427D8">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003C987A" w14:textId="77777777"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включает в себя отдельные мероприятия:</w:t>
      </w:r>
    </w:p>
    <w:p w14:paraId="2FB22689" w14:textId="77777777" w:rsidR="00183A43" w:rsidRPr="00A17AF8" w:rsidRDefault="00183A43"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7AF8">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07D21AC" w14:textId="77777777" w:rsidR="00B746EA"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3B81ABC9" w14:textId="77777777" w:rsidR="00B746EA" w:rsidRDefault="00B746EA" w:rsidP="00B746EA">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eastAsia="Times New Roman" w:hAnsi="Times New Roman"/>
          <w:sz w:val="28"/>
          <w:szCs w:val="28"/>
          <w:lang w:eastAsia="ru-RU"/>
        </w:rPr>
        <w:t xml:space="preserve">3. </w:t>
      </w:r>
      <w:r w:rsidRPr="00CA5AC2">
        <w:rPr>
          <w:rFonts w:ascii="Times New Roman" w:hAnsi="Times New Roman"/>
          <w:spacing w:val="-4"/>
          <w:sz w:val="28"/>
          <w:szCs w:val="28"/>
        </w:rPr>
        <w:t>Реализация муниципальн</w:t>
      </w:r>
      <w:r w:rsidR="005E3519">
        <w:rPr>
          <w:rFonts w:ascii="Times New Roman" w:hAnsi="Times New Roman"/>
          <w:spacing w:val="-4"/>
          <w:sz w:val="28"/>
          <w:szCs w:val="28"/>
        </w:rPr>
        <w:t>ых</w:t>
      </w:r>
      <w:r w:rsidRPr="00CA5AC2">
        <w:rPr>
          <w:rFonts w:ascii="Times New Roman" w:hAnsi="Times New Roman"/>
          <w:spacing w:val="-4"/>
          <w:sz w:val="28"/>
          <w:szCs w:val="28"/>
        </w:rPr>
        <w:t xml:space="preserve"> программ развития субъектов малого и</w:t>
      </w:r>
      <w:r w:rsidR="005E3519">
        <w:rPr>
          <w:rFonts w:ascii="Times New Roman" w:hAnsi="Times New Roman"/>
          <w:spacing w:val="-4"/>
          <w:sz w:val="28"/>
          <w:szCs w:val="28"/>
        </w:rPr>
        <w:t xml:space="preserve"> (или)</w:t>
      </w:r>
      <w:r w:rsidRPr="00CA5AC2">
        <w:rPr>
          <w:rFonts w:ascii="Times New Roman" w:hAnsi="Times New Roman"/>
          <w:spacing w:val="-4"/>
          <w:sz w:val="28"/>
          <w:szCs w:val="28"/>
        </w:rPr>
        <w:t xml:space="preserve"> среднего предпринимательства</w:t>
      </w:r>
      <w:r w:rsidR="00B02674">
        <w:rPr>
          <w:rFonts w:ascii="Times New Roman" w:hAnsi="Times New Roman"/>
          <w:spacing w:val="-4"/>
          <w:sz w:val="28"/>
          <w:szCs w:val="28"/>
        </w:rPr>
        <w:t>.</w:t>
      </w:r>
    </w:p>
    <w:p w14:paraId="78A811DC" w14:textId="77777777" w:rsidR="00392227" w:rsidRPr="005E3519" w:rsidRDefault="00392227" w:rsidP="00392227">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4. </w:t>
      </w:r>
      <w:r w:rsidRPr="005E3519">
        <w:rPr>
          <w:rFonts w:ascii="Times New Roman" w:hAnsi="Times New Roman"/>
          <w:spacing w:val="-4"/>
          <w:sz w:val="28"/>
          <w:szCs w:val="28"/>
        </w:rPr>
        <w:t>Реализация муниципальн</w:t>
      </w:r>
      <w:r w:rsidR="005E3519">
        <w:rPr>
          <w:rFonts w:ascii="Times New Roman" w:hAnsi="Times New Roman"/>
          <w:spacing w:val="-4"/>
          <w:sz w:val="28"/>
          <w:szCs w:val="28"/>
        </w:rPr>
        <w:t>ых</w:t>
      </w:r>
      <w:r w:rsidRPr="005E3519">
        <w:rPr>
          <w:rFonts w:ascii="Times New Roman" w:hAnsi="Times New Roman"/>
          <w:spacing w:val="-4"/>
          <w:sz w:val="28"/>
          <w:szCs w:val="28"/>
        </w:rPr>
        <w:t xml:space="preserve"> программ развития субъектов малого и</w:t>
      </w:r>
      <w:r w:rsidR="005E3519">
        <w:rPr>
          <w:rFonts w:ascii="Times New Roman" w:hAnsi="Times New Roman"/>
          <w:spacing w:val="-4"/>
          <w:sz w:val="28"/>
          <w:szCs w:val="28"/>
        </w:rPr>
        <w:t xml:space="preserve"> (или)</w:t>
      </w:r>
      <w:r w:rsidRPr="005E3519">
        <w:rPr>
          <w:rFonts w:ascii="Times New Roman" w:hAnsi="Times New Roman"/>
          <w:spacing w:val="-4"/>
          <w:sz w:val="28"/>
          <w:szCs w:val="28"/>
        </w:rPr>
        <w:t xml:space="preserve"> среднего предпринимательства в целях предоставления грантовой поддержки на начало ведения предпринимательской деятельности. </w:t>
      </w:r>
    </w:p>
    <w:bookmarkEnd w:id="3"/>
    <w:p w14:paraId="62C22EF0" w14:textId="77777777"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мероприятий: 2017 – 2030 годы.</w:t>
      </w:r>
    </w:p>
    <w:p w14:paraId="4E8F9D81" w14:textId="77777777"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Механизм реализации мероприятий.</w:t>
      </w:r>
    </w:p>
    <w:p w14:paraId="769A426A" w14:textId="77777777" w:rsidR="00290D69"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Финансирование мероприятий программы осуществляется за счет средств районного</w:t>
      </w:r>
      <w:r>
        <w:rPr>
          <w:rFonts w:ascii="Times New Roman" w:eastAsia="Times New Roman" w:hAnsi="Times New Roman"/>
          <w:sz w:val="28"/>
          <w:szCs w:val="28"/>
          <w:lang w:eastAsia="ru-RU"/>
        </w:rPr>
        <w:t xml:space="preserve"> бюджета</w:t>
      </w:r>
      <w:r w:rsidRPr="00B427D8">
        <w:rPr>
          <w:rFonts w:ascii="Times New Roman" w:eastAsia="Times New Roman" w:hAnsi="Times New Roman"/>
          <w:sz w:val="28"/>
          <w:szCs w:val="28"/>
          <w:lang w:eastAsia="ru-RU"/>
        </w:rPr>
        <w:t xml:space="preserve">, </w:t>
      </w:r>
      <w:r w:rsidRPr="00227750">
        <w:rPr>
          <w:rFonts w:ascii="Times New Roman" w:eastAsia="Courier New" w:hAnsi="Times New Roman"/>
          <w:color w:val="000000"/>
          <w:sz w:val="28"/>
          <w:szCs w:val="28"/>
          <w:lang w:eastAsia="ru-RU" w:bidi="ru-RU"/>
        </w:rPr>
        <w:t xml:space="preserve">в том числе за счет средств, полученных в качестве субсидии из </w:t>
      </w:r>
      <w:r w:rsidR="005236C2">
        <w:rPr>
          <w:rFonts w:ascii="Times New Roman" w:eastAsia="Courier New" w:hAnsi="Times New Roman"/>
          <w:color w:val="000000"/>
          <w:sz w:val="28"/>
          <w:szCs w:val="28"/>
          <w:lang w:eastAsia="ru-RU" w:bidi="ru-RU"/>
        </w:rPr>
        <w:t>краевого</w:t>
      </w:r>
      <w:r w:rsidRPr="00227750">
        <w:rPr>
          <w:rFonts w:ascii="Times New Roman" w:eastAsia="Courier New" w:hAnsi="Times New Roman"/>
          <w:color w:val="000000"/>
          <w:sz w:val="28"/>
          <w:szCs w:val="28"/>
          <w:lang w:eastAsia="ru-RU" w:bidi="ru-RU"/>
        </w:rPr>
        <w:t xml:space="preserve"> бюджета</w:t>
      </w:r>
      <w:r>
        <w:rPr>
          <w:rFonts w:ascii="Times New Roman" w:eastAsia="Courier New" w:hAnsi="Times New Roman"/>
          <w:color w:val="000000"/>
          <w:sz w:val="28"/>
          <w:szCs w:val="28"/>
          <w:lang w:eastAsia="ru-RU" w:bidi="ru-RU"/>
        </w:rPr>
        <w:t>,</w:t>
      </w:r>
      <w:r w:rsidRPr="00B427D8">
        <w:rPr>
          <w:rFonts w:ascii="Times New Roman" w:eastAsia="Times New Roman" w:hAnsi="Times New Roman"/>
          <w:sz w:val="28"/>
          <w:szCs w:val="28"/>
          <w:lang w:eastAsia="ru-RU"/>
        </w:rPr>
        <w:t xml:space="preserve"> в виде субсидирования. </w:t>
      </w:r>
    </w:p>
    <w:p w14:paraId="16F2D392" w14:textId="77777777" w:rsidR="00290D69" w:rsidRPr="00B427D8"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Бюджетное финансирование программных мероприятий осуществляется в форме субсидий юридическим</w:t>
      </w:r>
      <w:r>
        <w:rPr>
          <w:rFonts w:ascii="Times New Roman" w:eastAsia="Times New Roman" w:hAnsi="Times New Roman"/>
          <w:sz w:val="28"/>
          <w:szCs w:val="28"/>
          <w:lang w:eastAsia="ru-RU"/>
        </w:rPr>
        <w:t xml:space="preserve"> лицам, индивидуальным предпринимателям</w:t>
      </w:r>
      <w:r w:rsidRPr="00B427D8">
        <w:rPr>
          <w:rFonts w:ascii="Times New Roman" w:eastAsia="Times New Roman" w:hAnsi="Times New Roman"/>
          <w:sz w:val="28"/>
          <w:szCs w:val="28"/>
          <w:lang w:eastAsia="ru-RU"/>
        </w:rPr>
        <w:t xml:space="preserve"> и </w:t>
      </w:r>
      <w:r w:rsidRPr="00C81ED1">
        <w:rPr>
          <w:rFonts w:ascii="Times New Roman" w:eastAsia="Times New Roman" w:hAnsi="Times New Roman"/>
          <w:color w:val="000000"/>
          <w:sz w:val="28"/>
          <w:szCs w:val="28"/>
          <w:lang w:eastAsia="ru-RU"/>
        </w:rPr>
        <w:t>физически</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xml:space="preserve"> лица</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применяющие специальный налоговый режим «Налог на профессиональный доход</w:t>
      </w:r>
      <w:r>
        <w:rPr>
          <w:rFonts w:ascii="Times New Roman" w:eastAsia="Times New Roman" w:hAnsi="Times New Roman"/>
          <w:color w:val="000000"/>
          <w:sz w:val="28"/>
          <w:szCs w:val="28"/>
          <w:lang w:eastAsia="ru-RU"/>
        </w:rPr>
        <w:t>»</w:t>
      </w:r>
      <w:r w:rsidR="005236C2">
        <w:rPr>
          <w:rFonts w:ascii="Times New Roman" w:eastAsia="Times New Roman" w:hAnsi="Times New Roman"/>
          <w:color w:val="000000"/>
          <w:sz w:val="28"/>
          <w:szCs w:val="28"/>
          <w:lang w:eastAsia="ru-RU"/>
        </w:rPr>
        <w:t xml:space="preserve"> </w:t>
      </w:r>
      <w:r w:rsidR="005236C2">
        <w:rPr>
          <w:rFonts w:ascii="Times New Roman" w:eastAsia="Times New Roman" w:hAnsi="Times New Roman"/>
          <w:sz w:val="28"/>
          <w:szCs w:val="28"/>
          <w:lang w:eastAsia="ru-RU"/>
        </w:rPr>
        <w:t>(далее – самозанятые граждане)</w:t>
      </w:r>
      <w:r w:rsidR="005236C2" w:rsidRPr="00B427D8">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  </w:t>
      </w:r>
    </w:p>
    <w:p w14:paraId="7CAB53A3" w14:textId="77777777" w:rsidR="00290D69" w:rsidRPr="00B427D8" w:rsidRDefault="00290D69" w:rsidP="00290D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участия в мероприятиях по предоставлению поддержки в форме субсидий субъект</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малого </w:t>
      </w:r>
      <w:r w:rsidR="00B672EC">
        <w:rPr>
          <w:rFonts w:ascii="Times New Roman" w:eastAsia="Times New Roman" w:hAnsi="Times New Roman"/>
          <w:sz w:val="28"/>
          <w:szCs w:val="28"/>
          <w:lang w:eastAsia="ru-RU"/>
        </w:rPr>
        <w:t xml:space="preserve">и </w:t>
      </w:r>
      <w:r w:rsidRPr="00B427D8">
        <w:rPr>
          <w:rFonts w:ascii="Times New Roman" w:eastAsia="Times New Roman" w:hAnsi="Times New Roman"/>
          <w:sz w:val="28"/>
          <w:szCs w:val="28"/>
          <w:lang w:eastAsia="ru-RU"/>
        </w:rPr>
        <w:t>среднего предпринимательства</w:t>
      </w:r>
      <w:r w:rsidR="00B672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самозаняты</w:t>
      </w:r>
      <w:r w:rsidR="005236C2">
        <w:rPr>
          <w:rFonts w:ascii="Times New Roman" w:eastAsia="Times New Roman" w:hAnsi="Times New Roman"/>
          <w:sz w:val="28"/>
          <w:szCs w:val="28"/>
          <w:lang w:eastAsia="ru-RU"/>
        </w:rPr>
        <w:t>ми</w:t>
      </w:r>
      <w:r>
        <w:rPr>
          <w:rFonts w:ascii="Times New Roman" w:eastAsia="Times New Roman" w:hAnsi="Times New Roman"/>
          <w:sz w:val="28"/>
          <w:szCs w:val="28"/>
          <w:lang w:eastAsia="ru-RU"/>
        </w:rPr>
        <w:t xml:space="preserve"> граждан</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представл</w:t>
      </w:r>
      <w:r>
        <w:rPr>
          <w:rFonts w:ascii="Times New Roman" w:eastAsia="Times New Roman" w:hAnsi="Times New Roman"/>
          <w:sz w:val="28"/>
          <w:szCs w:val="28"/>
          <w:lang w:eastAsia="ru-RU"/>
        </w:rPr>
        <w:t>яю</w:t>
      </w:r>
      <w:r w:rsidRPr="00B427D8">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ся</w:t>
      </w:r>
      <w:r w:rsidRPr="00B427D8">
        <w:rPr>
          <w:rFonts w:ascii="Times New Roman" w:eastAsia="Times New Roman" w:hAnsi="Times New Roman"/>
          <w:sz w:val="28"/>
          <w:szCs w:val="28"/>
          <w:lang w:eastAsia="ru-RU"/>
        </w:rPr>
        <w:t xml:space="preserve"> документы, указанные в соответствующем порядке реализации мероприятий по предоставлению муниципальной поддержки в форме субсидий.</w:t>
      </w:r>
    </w:p>
    <w:p w14:paraId="53B49EFB" w14:textId="77777777"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Оказание поддержки субъектам малого и среднего предпринимательства</w:t>
      </w:r>
      <w:r w:rsidR="00B672EC">
        <w:rPr>
          <w:rFonts w:ascii="Times New Roman" w:eastAsia="Times New Roman" w:hAnsi="Times New Roman"/>
          <w:sz w:val="28"/>
          <w:szCs w:val="28"/>
          <w:lang w:eastAsia="ru-RU"/>
        </w:rPr>
        <w:t xml:space="preserve">, </w:t>
      </w:r>
      <w:r w:rsidR="00A512A6">
        <w:rPr>
          <w:rFonts w:ascii="Times New Roman" w:eastAsia="Times New Roman" w:hAnsi="Times New Roman"/>
          <w:sz w:val="28"/>
          <w:szCs w:val="28"/>
          <w:lang w:eastAsia="ru-RU"/>
        </w:rPr>
        <w:t>самозанятым гражданам,</w:t>
      </w:r>
      <w:r w:rsidRPr="00B427D8">
        <w:rPr>
          <w:rFonts w:ascii="Times New Roman" w:eastAsia="Times New Roman" w:hAnsi="Times New Roman"/>
          <w:sz w:val="28"/>
          <w:szCs w:val="28"/>
          <w:lang w:eastAsia="ru-RU"/>
        </w:rPr>
        <w:t xml:space="preserve">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14:paraId="5343EC4F" w14:textId="77777777"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Заявки субъектов малого и среднего предпринимательства</w:t>
      </w:r>
      <w:r w:rsidR="00B672EC">
        <w:rPr>
          <w:rFonts w:ascii="Times New Roman" w:eastAsia="Times New Roman" w:hAnsi="Times New Roman"/>
          <w:sz w:val="28"/>
          <w:szCs w:val="28"/>
          <w:lang w:eastAsia="ru-RU"/>
        </w:rPr>
        <w:t xml:space="preserve">, </w:t>
      </w:r>
      <w:r w:rsidR="003C112F">
        <w:rPr>
          <w:rFonts w:ascii="Times New Roman" w:eastAsia="Times New Roman" w:hAnsi="Times New Roman"/>
          <w:sz w:val="28"/>
          <w:szCs w:val="28"/>
          <w:lang w:eastAsia="ru-RU"/>
        </w:rPr>
        <w:t>самозанятых граждан</w:t>
      </w:r>
      <w:r w:rsidRPr="00B427D8">
        <w:rPr>
          <w:rFonts w:ascii="Times New Roman" w:eastAsia="Times New Roman" w:hAnsi="Times New Roman"/>
          <w:sz w:val="28"/>
          <w:szCs w:val="28"/>
          <w:lang w:eastAsia="ru-RU"/>
        </w:rPr>
        <w:t xml:space="preserve"> с приложением всех документов должны быть рассмотрены администрацией Ужурского района в течение 30 календарных дней с момента их регистрации.</w:t>
      </w:r>
    </w:p>
    <w:p w14:paraId="6FCD6677" w14:textId="77777777"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Для реализации </w:t>
      </w:r>
      <w:r w:rsidR="00506134">
        <w:rPr>
          <w:rFonts w:ascii="Times New Roman" w:eastAsia="Times New Roman" w:hAnsi="Times New Roman"/>
          <w:sz w:val="28"/>
          <w:szCs w:val="28"/>
          <w:lang w:eastAsia="ru-RU"/>
        </w:rPr>
        <w:t>П</w:t>
      </w:r>
      <w:r w:rsidRPr="00B427D8">
        <w:rPr>
          <w:rFonts w:ascii="Times New Roman" w:eastAsia="Times New Roman" w:hAnsi="Times New Roman"/>
          <w:sz w:val="28"/>
          <w:szCs w:val="28"/>
          <w:lang w:eastAsia="ru-RU"/>
        </w:rPr>
        <w:t>рограммы осуществляется субсидирование субъектов малого и среднего предпринимательства</w:t>
      </w:r>
      <w:r w:rsidR="00A512A6">
        <w:rPr>
          <w:rFonts w:ascii="Times New Roman" w:eastAsia="Times New Roman" w:hAnsi="Times New Roman"/>
          <w:sz w:val="28"/>
          <w:szCs w:val="28"/>
          <w:lang w:eastAsia="ru-RU"/>
        </w:rPr>
        <w:t xml:space="preserve">, самозанятых граждан </w:t>
      </w:r>
      <w:r w:rsidRPr="00B427D8">
        <w:rPr>
          <w:rFonts w:ascii="Times New Roman" w:eastAsia="Times New Roman" w:hAnsi="Times New Roman"/>
          <w:sz w:val="28"/>
          <w:szCs w:val="28"/>
          <w:lang w:eastAsia="ru-RU"/>
        </w:rPr>
        <w:t>по следующим мероприятиям:</w:t>
      </w:r>
    </w:p>
    <w:p w14:paraId="35E0E648" w14:textId="77777777" w:rsidR="002C2D9C" w:rsidRPr="005E3519" w:rsidRDefault="005E3519" w:rsidP="002C2D9C">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 xml:space="preserve">1. </w:t>
      </w:r>
      <w:r w:rsidR="002C2D9C" w:rsidRPr="005E3519">
        <w:rPr>
          <w:rFonts w:ascii="Times New Roman" w:eastAsia="Times New Roman" w:hAnsi="Times New Roman"/>
          <w:sz w:val="28"/>
          <w:szCs w:val="28"/>
          <w:lang w:eastAsia="ru-RU"/>
        </w:rPr>
        <w:t>Грантовая поддержка в форме субсидий субъектам малого и среднего предпринимательства на начало ведения предпринимательской деятельности.</w:t>
      </w:r>
    </w:p>
    <w:p w14:paraId="0FEF2629" w14:textId="77777777" w:rsidR="002C2D9C" w:rsidRPr="005E3519" w:rsidRDefault="002C2D9C" w:rsidP="002C2D9C">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Предоставление грантов в форме субсидий субъектам малого и среднего предпринимательства на начало ведения предпринимательской деятельности (далее - грант).</w:t>
      </w:r>
    </w:p>
    <w:p w14:paraId="6497A9BD" w14:textId="77777777" w:rsidR="002C2D9C" w:rsidRPr="005E3519" w:rsidRDefault="002C2D9C" w:rsidP="002C2D9C">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Размер гранта, предоставляемого одному субъекту малого и среднего предпринимательства, составляет не более 300,0 тыс. рублей и предоставляется в размере не более 70 % от объема расходов субъекта малого и среднего предпринимательства.</w:t>
      </w:r>
    </w:p>
    <w:p w14:paraId="2957B65E" w14:textId="77777777" w:rsidR="002C2D9C" w:rsidRPr="005E3519" w:rsidRDefault="002C2D9C" w:rsidP="002C2D9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24FBED8C" w14:textId="77777777" w:rsidR="005E3519" w:rsidRPr="00B427D8" w:rsidRDefault="005E3519" w:rsidP="005E351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Pr="00B427D8">
        <w:rPr>
          <w:rFonts w:ascii="Times New Roman" w:eastAsia="Times New Roman" w:hAnsi="Times New Roman"/>
          <w:color w:val="000000"/>
          <w:sz w:val="28"/>
          <w:szCs w:val="28"/>
          <w:lang w:eastAsia="ru-RU"/>
        </w:rPr>
        <w:t>.</w:t>
      </w:r>
      <w:r w:rsidRPr="00B427D8">
        <w:rPr>
          <w:rFonts w:ascii="Times New Roman" w:eastAsia="Times New Roman" w:hAnsi="Times New Roman"/>
          <w:sz w:val="28"/>
          <w:szCs w:val="28"/>
          <w:lang w:eastAsia="ru-RU"/>
        </w:rPr>
        <w:t xml:space="preserve"> Поддержка субъектов малого и среднего предпринимательства, направленная на развитие деятельности и снижение затрат субъектов малого </w:t>
      </w:r>
      <w:r w:rsidRPr="00B427D8">
        <w:rPr>
          <w:rFonts w:ascii="Times New Roman" w:eastAsia="Times New Roman" w:hAnsi="Times New Roman"/>
          <w:sz w:val="28"/>
          <w:szCs w:val="28"/>
          <w:lang w:eastAsia="ru-RU"/>
        </w:rPr>
        <w:lastRenderedPageBreak/>
        <w:t>и (или) среднего предпринимательства, возникающих в связи с привлечением финансовых ресурсов:</w:t>
      </w:r>
    </w:p>
    <w:p w14:paraId="6FD4CC94" w14:textId="77777777" w:rsidR="005E3519" w:rsidRPr="00B427D8" w:rsidRDefault="005E3519" w:rsidP="005E3519">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субъектам малого и среднего предпринимательства</w:t>
      </w:r>
      <w:r>
        <w:rPr>
          <w:rFonts w:ascii="Times New Roman" w:eastAsia="Times New Roman" w:hAnsi="Times New Roman"/>
          <w:sz w:val="28"/>
          <w:szCs w:val="28"/>
          <w:lang w:eastAsia="ru-RU"/>
        </w:rPr>
        <w:t>,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1B936DC" w14:textId="77777777" w:rsidR="005E3519" w:rsidRPr="00B427D8" w:rsidRDefault="005E3519" w:rsidP="005E3519">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427D8">
        <w:rPr>
          <w:rFonts w:ascii="Times New Roman" w:eastAsia="Times New Roman" w:hAnsi="Times New Roman"/>
          <w:sz w:val="28"/>
          <w:szCs w:val="28"/>
          <w:lang w:eastAsia="ru-RU"/>
        </w:rPr>
        <w:t xml:space="preserve">Субсидии предоставляются в размере </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 в течение одного финансового года</w:t>
      </w:r>
      <w:r>
        <w:rPr>
          <w:rFonts w:ascii="Times New Roman" w:eastAsia="Times New Roman" w:hAnsi="Times New Roman"/>
          <w:sz w:val="28"/>
          <w:szCs w:val="28"/>
          <w:lang w:eastAsia="ru-RU"/>
        </w:rPr>
        <w:t xml:space="preserve"> и не более 100,0 тыс. рублей получателю субсидии, являющемуся самозанятым гражданином</w:t>
      </w:r>
      <w:r w:rsidRPr="00B427D8">
        <w:rPr>
          <w:rFonts w:ascii="Times New Roman" w:eastAsia="Times New Roman" w:hAnsi="Times New Roman"/>
          <w:sz w:val="28"/>
          <w:szCs w:val="28"/>
          <w:lang w:eastAsia="ru-RU"/>
        </w:rPr>
        <w:t>, в течение одного финансового года.</w:t>
      </w:r>
      <w:proofErr w:type="gramEnd"/>
    </w:p>
    <w:p w14:paraId="497A81BE" w14:textId="77777777" w:rsidR="005E3519" w:rsidRDefault="005E3519" w:rsidP="005E3519">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Pr>
          <w:rFonts w:ascii="Times New Roman" w:eastAsia="Times New Roman" w:hAnsi="Times New Roman"/>
          <w:sz w:val="28"/>
          <w:szCs w:val="28"/>
          <w:lang w:eastAsia="ru-RU"/>
        </w:rPr>
        <w:t xml:space="preserve"> от 11.06.2015 № 381 «</w:t>
      </w:r>
      <w:r w:rsidRPr="002365D7">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14:paraId="7BD03E78" w14:textId="77777777" w:rsidR="002C3B9F" w:rsidRDefault="002C3B9F" w:rsidP="00B427D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966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Реализация муниципальных программ развития субъектов малого и среднего предпринимательства в рамках муниципальной программы «Развития инвестиционной деятельности субъектов малого и среднего предпринимательства на территории Ужурского района».</w:t>
      </w:r>
    </w:p>
    <w:p w14:paraId="7EF989BC" w14:textId="77777777" w:rsidR="00A20D21" w:rsidRPr="00EF70EE" w:rsidRDefault="00A20D21" w:rsidP="00C96642">
      <w:pPr>
        <w:autoSpaceDE w:val="0"/>
        <w:autoSpaceDN w:val="0"/>
        <w:spacing w:after="0" w:line="240" w:lineRule="auto"/>
        <w:ind w:firstLine="709"/>
        <w:jc w:val="both"/>
        <w:rPr>
          <w:rFonts w:ascii="Times New Roman" w:eastAsia="Times New Roman" w:hAnsi="Times New Roman" w:cs="Calibri"/>
          <w:sz w:val="28"/>
          <w:szCs w:val="28"/>
          <w:lang w:eastAsia="ru-RU"/>
        </w:rPr>
      </w:pPr>
      <w:bookmarkStart w:id="4" w:name="_Hlk109813576"/>
      <w:proofErr w:type="gramStart"/>
      <w:r w:rsidRPr="00EF70EE">
        <w:rPr>
          <w:rFonts w:ascii="Times New Roman" w:eastAsia="Times New Roman" w:hAnsi="Times New Roman" w:cs="Calibri"/>
          <w:sz w:val="28"/>
          <w:szCs w:val="28"/>
          <w:lang w:eastAsia="ru-RU"/>
        </w:rPr>
        <w:t>Субсидии в бюджет Ужурского района п</w:t>
      </w:r>
      <w:r w:rsidR="00C96642" w:rsidRPr="00EF70EE">
        <w:rPr>
          <w:rFonts w:ascii="Times New Roman" w:eastAsia="Times New Roman" w:hAnsi="Times New Roman" w:cs="Calibri"/>
          <w:sz w:val="28"/>
          <w:szCs w:val="28"/>
          <w:lang w:eastAsia="ru-RU"/>
        </w:rPr>
        <w:t>редоставля</w:t>
      </w:r>
      <w:r w:rsidR="00FF048D" w:rsidRPr="00EF70EE">
        <w:rPr>
          <w:rFonts w:ascii="Times New Roman" w:eastAsia="Times New Roman" w:hAnsi="Times New Roman" w:cs="Calibri"/>
          <w:sz w:val="28"/>
          <w:szCs w:val="28"/>
          <w:lang w:eastAsia="ru-RU"/>
        </w:rPr>
        <w:t>ю</w:t>
      </w:r>
      <w:r w:rsidR="00C96642" w:rsidRPr="00EF70EE">
        <w:rPr>
          <w:rFonts w:ascii="Times New Roman" w:eastAsia="Times New Roman" w:hAnsi="Times New Roman" w:cs="Calibri"/>
          <w:sz w:val="28"/>
          <w:szCs w:val="28"/>
          <w:lang w:eastAsia="ru-RU"/>
        </w:rPr>
        <w:t>тся</w:t>
      </w:r>
      <w:r w:rsidRPr="00EF70EE">
        <w:rPr>
          <w:rFonts w:ascii="Times New Roman" w:eastAsia="Times New Roman" w:hAnsi="Times New Roman" w:cs="Calibri"/>
          <w:sz w:val="28"/>
          <w:szCs w:val="28"/>
          <w:lang w:eastAsia="ru-RU"/>
        </w:rPr>
        <w:t xml:space="preserve"> </w:t>
      </w:r>
      <w:r w:rsidRPr="00EF70EE">
        <w:rPr>
          <w:rFonts w:ascii="Times New Roman" w:eastAsia="Times New Roman" w:hAnsi="Times New Roman" w:cs="Calibri"/>
          <w:color w:val="000000"/>
          <w:sz w:val="28"/>
          <w:szCs w:val="28"/>
          <w:lang w:eastAsia="ru-RU"/>
        </w:rPr>
        <w:t>после отбора муниципальных программ развития субъектов малого и среднего предпринимательства на реализацию муниципальной</w:t>
      </w:r>
      <w:r w:rsidR="00FF3ECC" w:rsidRPr="00EF70EE">
        <w:rPr>
          <w:rFonts w:ascii="Times New Roman" w:eastAsia="Times New Roman" w:hAnsi="Times New Roman" w:cs="Calibri"/>
          <w:color w:val="000000"/>
          <w:sz w:val="28"/>
          <w:szCs w:val="28"/>
          <w:lang w:eastAsia="ru-RU"/>
        </w:rPr>
        <w:t xml:space="preserve"> программы развития субъектов малого и среднего предпринимательства</w:t>
      </w:r>
      <w:r w:rsidR="00FF3ECC" w:rsidRPr="00EF70EE">
        <w:rPr>
          <w:rFonts w:ascii="Times New Roman" w:eastAsia="Times New Roman" w:hAnsi="Times New Roman" w:cs="Calibri"/>
          <w:color w:val="FF0000"/>
          <w:sz w:val="28"/>
          <w:szCs w:val="28"/>
          <w:lang w:eastAsia="ru-RU"/>
        </w:rPr>
        <w:t xml:space="preserve"> </w:t>
      </w:r>
      <w:bookmarkEnd w:id="4"/>
      <w:r w:rsidRPr="00EF70EE">
        <w:rPr>
          <w:rFonts w:ascii="Times New Roman" w:eastAsia="Times New Roman" w:hAnsi="Times New Roman" w:cs="Calibri"/>
          <w:sz w:val="28"/>
          <w:szCs w:val="28"/>
          <w:lang w:eastAsia="ru-RU"/>
        </w:rPr>
        <w:t>из расчета 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w:t>
      </w:r>
      <w:r w:rsidR="002365D7" w:rsidRPr="00EF70EE">
        <w:rPr>
          <w:rFonts w:ascii="Times New Roman" w:eastAsia="Times New Roman" w:hAnsi="Times New Roman" w:cs="Calibri"/>
          <w:sz w:val="28"/>
          <w:szCs w:val="28"/>
          <w:lang w:eastAsia="ru-RU"/>
        </w:rPr>
        <w:t>.</w:t>
      </w:r>
      <w:proofErr w:type="gramEnd"/>
    </w:p>
    <w:p w14:paraId="4625F326" w14:textId="77777777" w:rsidR="008569E3" w:rsidRPr="0088115B"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115B">
        <w:rPr>
          <w:rFonts w:ascii="Times New Roman" w:eastAsia="Times New Roman" w:hAnsi="Times New Roman"/>
          <w:color w:val="000000"/>
          <w:sz w:val="28"/>
          <w:szCs w:val="28"/>
        </w:rPr>
        <w:t>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38EDCA67" w14:textId="77777777" w:rsidR="008569E3" w:rsidRP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 xml:space="preserve">Обеспечение </w:t>
      </w:r>
      <w:r w:rsidR="005628C4">
        <w:rPr>
          <w:rFonts w:ascii="Times New Roman" w:eastAsia="Times New Roman" w:hAnsi="Times New Roman"/>
          <w:color w:val="000000"/>
          <w:sz w:val="28"/>
          <w:szCs w:val="28"/>
        </w:rPr>
        <w:t>Ужурским муниципальным районом</w:t>
      </w:r>
      <w:r w:rsidRPr="008569E3">
        <w:rPr>
          <w:rFonts w:ascii="Times New Roman" w:eastAsia="Times New Roman" w:hAnsi="Times New Roman"/>
          <w:color w:val="000000"/>
          <w:sz w:val="28"/>
          <w:szCs w:val="28"/>
        </w:rPr>
        <w:t xml:space="preserve"> долевого финансирования расходного обязательства за счет средств местного бюджета должно составлять не менее чем:</w:t>
      </w:r>
    </w:p>
    <w:p w14:paraId="157AA3D8" w14:textId="77777777" w:rsidR="00FA4E8B" w:rsidRDefault="008569E3" w:rsidP="008569E3">
      <w:pPr>
        <w:spacing w:after="0" w:line="240" w:lineRule="auto"/>
        <w:ind w:firstLine="709"/>
        <w:jc w:val="both"/>
        <w:rPr>
          <w:rFonts w:ascii="Times New Roman" w:eastAsia="Times New Roman" w:hAnsi="Times New Roman"/>
          <w:sz w:val="28"/>
          <w:szCs w:val="28"/>
          <w:lang w:eastAsia="ru-RU"/>
        </w:rPr>
      </w:pPr>
      <w:r w:rsidRPr="008569E3">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r w:rsidR="00060394">
        <w:rPr>
          <w:rFonts w:ascii="Times New Roman" w:eastAsia="Times New Roman" w:hAnsi="Times New Roman"/>
          <w:color w:val="000000"/>
          <w:sz w:val="28"/>
          <w:szCs w:val="28"/>
        </w:rPr>
        <w:t>;</w:t>
      </w:r>
    </w:p>
    <w:p w14:paraId="1CEC4174" w14:textId="77777777" w:rsid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r w:rsidR="00733BB9">
        <w:rPr>
          <w:rFonts w:ascii="Times New Roman" w:eastAsia="Times New Roman" w:hAnsi="Times New Roman"/>
          <w:color w:val="000000"/>
          <w:sz w:val="28"/>
          <w:szCs w:val="28"/>
        </w:rPr>
        <w:t>.</w:t>
      </w:r>
    </w:p>
    <w:p w14:paraId="2E97CA85" w14:textId="77777777"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 xml:space="preserve">Предельный уровень софинансирования объема расходного обязательства </w:t>
      </w:r>
      <w:r>
        <w:rPr>
          <w:rFonts w:ascii="Times New Roman" w:eastAsia="Times New Roman" w:hAnsi="Times New Roman"/>
          <w:color w:val="000000"/>
          <w:sz w:val="28"/>
          <w:szCs w:val="28"/>
        </w:rPr>
        <w:t>Ужурского муниципального района</w:t>
      </w:r>
      <w:r w:rsidRPr="00026FAA">
        <w:rPr>
          <w:rFonts w:ascii="Times New Roman" w:eastAsia="Times New Roman" w:hAnsi="Times New Roman"/>
          <w:color w:val="000000"/>
          <w:sz w:val="28"/>
          <w:szCs w:val="28"/>
        </w:rPr>
        <w:t xml:space="preserve"> из краевого бюджета </w:t>
      </w:r>
      <w:r w:rsidRPr="00026FAA">
        <w:rPr>
          <w:rFonts w:ascii="Times New Roman" w:eastAsia="Times New Roman" w:hAnsi="Times New Roman"/>
          <w:color w:val="000000"/>
          <w:sz w:val="28"/>
          <w:szCs w:val="28"/>
        </w:rPr>
        <w:lastRenderedPageBreak/>
        <w:t xml:space="preserve">определяется </w:t>
      </w:r>
      <w:proofErr w:type="gramStart"/>
      <w:r w:rsidRPr="00026FAA">
        <w:rPr>
          <w:rFonts w:ascii="Times New Roman" w:eastAsia="Times New Roman" w:hAnsi="Times New Roman"/>
          <w:color w:val="000000"/>
          <w:sz w:val="28"/>
          <w:szCs w:val="28"/>
        </w:rPr>
        <w:t>исходя из уровня РБО муниципальных образований Красноярского края и устанавливается</w:t>
      </w:r>
      <w:proofErr w:type="gramEnd"/>
      <w:r w:rsidRPr="00026FAA">
        <w:rPr>
          <w:rFonts w:ascii="Times New Roman" w:eastAsia="Times New Roman" w:hAnsi="Times New Roman"/>
          <w:color w:val="000000"/>
          <w:sz w:val="28"/>
          <w:szCs w:val="28"/>
        </w:rPr>
        <w:t xml:space="preserve"> в размере:</w:t>
      </w:r>
    </w:p>
    <w:p w14:paraId="10411FD2" w14:textId="77777777"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14:paraId="2D6E640D" w14:textId="77777777"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14:paraId="7F01195D" w14:textId="77777777" w:rsidR="000B6B82" w:rsidRDefault="000B6B82" w:rsidP="000B6B82">
      <w:pPr>
        <w:autoSpaceDE w:val="0"/>
        <w:autoSpaceDN w:val="0"/>
        <w:spacing w:after="0" w:line="240" w:lineRule="auto"/>
        <w:ind w:firstLine="709"/>
        <w:jc w:val="both"/>
        <w:rPr>
          <w:rFonts w:ascii="Times New Roman" w:eastAsia="Times New Roman" w:hAnsi="Times New Roman" w:cs="Calibri"/>
          <w:sz w:val="28"/>
          <w:szCs w:val="28"/>
          <w:lang w:eastAsia="ru-RU"/>
        </w:rPr>
      </w:pPr>
      <w:r w:rsidRPr="00C96642">
        <w:rPr>
          <w:rFonts w:ascii="Times New Roman" w:eastAsia="Times New Roman" w:hAnsi="Times New Roman" w:cs="Calibri"/>
          <w:sz w:val="28"/>
          <w:szCs w:val="28"/>
          <w:lang w:eastAsia="ru-RU"/>
        </w:rPr>
        <w:t xml:space="preserve">Субсидии предоставляются при условии заключения соглашения между </w:t>
      </w:r>
      <w:r>
        <w:rPr>
          <w:rFonts w:ascii="Times New Roman" w:eastAsia="Times New Roman" w:hAnsi="Times New Roman" w:cs="Calibri"/>
          <w:sz w:val="28"/>
          <w:szCs w:val="28"/>
          <w:lang w:eastAsia="ru-RU"/>
        </w:rPr>
        <w:t>агентством развития малого и среднего предпринимательства Красноярского края</w:t>
      </w:r>
      <w:r w:rsidRPr="00C96642">
        <w:rPr>
          <w:rFonts w:ascii="Times New Roman" w:eastAsia="Times New Roman" w:hAnsi="Times New Roman" w:cs="Calibri"/>
          <w:sz w:val="28"/>
          <w:szCs w:val="28"/>
          <w:lang w:eastAsia="ru-RU"/>
        </w:rPr>
        <w:t xml:space="preserve"> и администрацией Ужурского района.</w:t>
      </w:r>
    </w:p>
    <w:p w14:paraId="68371266" w14:textId="77777777" w:rsidR="002C2D9C" w:rsidRPr="00BB6861" w:rsidRDefault="0062782D" w:rsidP="00635912">
      <w:pPr>
        <w:spacing w:after="0" w:line="240" w:lineRule="auto"/>
        <w:ind w:firstLine="709"/>
        <w:jc w:val="both"/>
        <w:rPr>
          <w:rFonts w:ascii="Times New Roman" w:hAnsi="Times New Roman"/>
          <w:spacing w:val="-4"/>
          <w:sz w:val="28"/>
          <w:szCs w:val="28"/>
        </w:rPr>
      </w:pPr>
      <w:bookmarkStart w:id="5" w:name="_Hlk111121481"/>
      <w:r w:rsidRPr="00BB6861">
        <w:rPr>
          <w:rFonts w:ascii="Times New Roman" w:eastAsia="Times New Roman" w:hAnsi="Times New Roman" w:cs="Calibri"/>
          <w:sz w:val="28"/>
          <w:szCs w:val="28"/>
          <w:lang w:eastAsia="ru-RU"/>
        </w:rPr>
        <w:t xml:space="preserve">4. </w:t>
      </w:r>
      <w:bookmarkEnd w:id="5"/>
      <w:r w:rsidR="002C2D9C" w:rsidRPr="00BB6861">
        <w:rPr>
          <w:rFonts w:ascii="Times New Roman" w:hAnsi="Times New Roman"/>
          <w:spacing w:val="-4"/>
          <w:sz w:val="28"/>
          <w:szCs w:val="28"/>
        </w:rPr>
        <w:t xml:space="preserve">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p w14:paraId="23C9B896" w14:textId="77777777" w:rsidR="002C2D9C" w:rsidRPr="00BB6861" w:rsidRDefault="002C2D9C" w:rsidP="00635912">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BB6861">
        <w:rPr>
          <w:rFonts w:ascii="Times New Roman" w:eastAsia="Times New Roman" w:hAnsi="Times New Roman"/>
          <w:sz w:val="28"/>
          <w:szCs w:val="28"/>
          <w:lang w:eastAsia="ru-RU"/>
        </w:rPr>
        <w:t xml:space="preserve">Субсидии в бюджет Ужурского района предоставляются </w:t>
      </w:r>
      <w:r w:rsidRPr="00BB6861">
        <w:rPr>
          <w:rFonts w:ascii="Times New Roman" w:eastAsia="Times New Roman" w:hAnsi="Times New Roman"/>
          <w:color w:val="000000"/>
          <w:sz w:val="28"/>
          <w:szCs w:val="28"/>
          <w:lang w:eastAsia="ru-RU"/>
        </w:rPr>
        <w:t xml:space="preserve">на основании результатов отбора муниципальных образований Красноярского края. </w:t>
      </w:r>
    </w:p>
    <w:p w14:paraId="0CBB0AB1" w14:textId="77777777" w:rsidR="002C2D9C" w:rsidRPr="00BB6861" w:rsidRDefault="002C2D9C" w:rsidP="00635912">
      <w:pPr>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6" w:name="_Hlk112060188"/>
      <w:r w:rsidRPr="00BB6861">
        <w:rPr>
          <w:rFonts w:ascii="Times New Roman" w:eastAsia="Times New Roman" w:hAnsi="Times New Roman"/>
          <w:color w:val="000000"/>
          <w:sz w:val="28"/>
          <w:szCs w:val="28"/>
          <w:lang w:eastAsia="ru-RU"/>
        </w:rPr>
        <w:t>Отбор проводится ежегодно в пределах сумм, предусмотренных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bookmarkEnd w:id="6"/>
    <w:p w14:paraId="7E95E49D" w14:textId="77777777" w:rsidR="002C2D9C" w:rsidRPr="00BB6861" w:rsidRDefault="002C2D9C" w:rsidP="002C2D9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577063B4" w14:textId="77777777" w:rsidR="002C2D9C" w:rsidRPr="00BB6861" w:rsidRDefault="002C2D9C" w:rsidP="002C2D9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Обеспечение Ужурским муниципальным районом долевого финансирования расходного обязательства за счет средств местного бюджета должно составлять не менее чем:</w:t>
      </w:r>
    </w:p>
    <w:p w14:paraId="0DADD639" w14:textId="77777777" w:rsidR="002C2D9C" w:rsidRPr="00BB6861" w:rsidRDefault="002C2D9C" w:rsidP="002C2D9C">
      <w:pPr>
        <w:spacing w:after="0" w:line="240" w:lineRule="auto"/>
        <w:ind w:firstLine="709"/>
        <w:jc w:val="both"/>
        <w:rPr>
          <w:rFonts w:ascii="Times New Roman" w:eastAsia="Times New Roman" w:hAnsi="Times New Roman"/>
          <w:sz w:val="28"/>
          <w:szCs w:val="28"/>
          <w:lang w:eastAsia="ru-RU"/>
        </w:rPr>
      </w:pPr>
      <w:r w:rsidRPr="00BB6861">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r w:rsidR="00060394">
        <w:rPr>
          <w:rFonts w:ascii="Times New Roman" w:eastAsia="Times New Roman" w:hAnsi="Times New Roman"/>
          <w:color w:val="000000"/>
          <w:sz w:val="28"/>
          <w:szCs w:val="28"/>
        </w:rPr>
        <w:t>;</w:t>
      </w:r>
    </w:p>
    <w:p w14:paraId="60FFF669" w14:textId="77777777" w:rsidR="002C2D9C" w:rsidRPr="00BB6861" w:rsidRDefault="002C2D9C" w:rsidP="002C2D9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p>
    <w:p w14:paraId="569D12B4" w14:textId="77777777" w:rsidR="002C2D9C" w:rsidRPr="00BB6861" w:rsidRDefault="002C2D9C" w:rsidP="002C2D9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 xml:space="preserve">Предельный уровень софинансирования объема расходного обязательства Ужурского муниципального района из краевого бюджета определяется </w:t>
      </w:r>
      <w:proofErr w:type="gramStart"/>
      <w:r w:rsidRPr="00BB6861">
        <w:rPr>
          <w:rFonts w:ascii="Times New Roman" w:eastAsia="Times New Roman" w:hAnsi="Times New Roman"/>
          <w:color w:val="000000"/>
          <w:sz w:val="28"/>
          <w:szCs w:val="28"/>
        </w:rPr>
        <w:t>исходя из уровня РБО муниципальных образований Красноярского края и устанавливается</w:t>
      </w:r>
      <w:proofErr w:type="gramEnd"/>
      <w:r w:rsidRPr="00BB6861">
        <w:rPr>
          <w:rFonts w:ascii="Times New Roman" w:eastAsia="Times New Roman" w:hAnsi="Times New Roman"/>
          <w:color w:val="000000"/>
          <w:sz w:val="28"/>
          <w:szCs w:val="28"/>
        </w:rPr>
        <w:t xml:space="preserve"> в размере:</w:t>
      </w:r>
    </w:p>
    <w:p w14:paraId="62E36731" w14:textId="77777777" w:rsidR="002C2D9C" w:rsidRPr="00BB6861" w:rsidRDefault="002C2D9C" w:rsidP="002C2D9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14:paraId="48FAC0E8" w14:textId="77777777" w:rsidR="002C2D9C" w:rsidRPr="00BB6861" w:rsidRDefault="002C2D9C" w:rsidP="002C2D9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14:paraId="56C752A8" w14:textId="77777777" w:rsidR="00CF5ADD" w:rsidRDefault="002C2D9C" w:rsidP="002C2D9C">
      <w:pPr>
        <w:spacing w:after="0" w:line="240" w:lineRule="auto"/>
        <w:ind w:firstLine="709"/>
        <w:jc w:val="both"/>
        <w:rPr>
          <w:rFonts w:ascii="Times New Roman" w:eastAsia="Times New Roman" w:hAnsi="Times New Roman"/>
          <w:sz w:val="28"/>
          <w:szCs w:val="28"/>
          <w:lang w:eastAsia="ru-RU"/>
        </w:rPr>
      </w:pPr>
      <w:r w:rsidRPr="00BB6861">
        <w:rPr>
          <w:rFonts w:ascii="Times New Roman" w:eastAsia="Times New Roman" w:hAnsi="Times New Roman"/>
          <w:sz w:val="28"/>
          <w:szCs w:val="28"/>
          <w:lang w:eastAsia="ru-RU"/>
        </w:rPr>
        <w:t>Субсидии предоставляются при условии заключения соглашения между агентством развития малого и среднего предпринимательства Красноярского края и администрацией Ужурского района.</w:t>
      </w:r>
    </w:p>
    <w:p w14:paraId="37BAD0B9" w14:textId="77777777" w:rsidR="00B427D8" w:rsidRPr="00BB6861" w:rsidRDefault="00B427D8" w:rsidP="002C2D9C">
      <w:pPr>
        <w:spacing w:after="0" w:line="240" w:lineRule="auto"/>
        <w:ind w:firstLine="709"/>
        <w:jc w:val="both"/>
        <w:rPr>
          <w:rFonts w:ascii="Times New Roman" w:eastAsiaTheme="minorHAnsi" w:hAnsi="Times New Roman"/>
          <w:sz w:val="28"/>
          <w:szCs w:val="28"/>
          <w:lang w:eastAsia="ru-RU"/>
        </w:rPr>
      </w:pPr>
      <w:bookmarkStart w:id="7" w:name="_Hlk112245705"/>
      <w:r w:rsidRPr="00BB6861">
        <w:rPr>
          <w:rFonts w:ascii="Times New Roman" w:eastAsiaTheme="minorHAnsi" w:hAnsi="Times New Roman"/>
          <w:sz w:val="28"/>
          <w:szCs w:val="28"/>
          <w:lang w:eastAsia="ru-RU"/>
        </w:rPr>
        <w:lastRenderedPageBreak/>
        <w:t>Экономическим эффектом реализации муниципальной программы являются следующие показатели:</w:t>
      </w:r>
    </w:p>
    <w:p w14:paraId="14E60CF2"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588B5B2E"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7535E78C"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привлечение молодых специалистов к развитию малого и среднего бизнеса;</w:t>
      </w:r>
    </w:p>
    <w:p w14:paraId="3000DF05"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рост числа субъектов малого и среднего предпринимательства,</w:t>
      </w:r>
      <w:r w:rsidR="00FF048D" w:rsidRPr="00BB6861">
        <w:rPr>
          <w:rFonts w:ascii="Times New Roman" w:eastAsiaTheme="minorHAnsi" w:hAnsi="Times New Roman"/>
          <w:sz w:val="28"/>
          <w:szCs w:val="28"/>
          <w:lang w:eastAsia="ru-RU"/>
        </w:rPr>
        <w:t xml:space="preserve"> самозанятых граждан,</w:t>
      </w:r>
      <w:r w:rsidRPr="00BB6861">
        <w:rPr>
          <w:rFonts w:ascii="Times New Roman" w:eastAsiaTheme="minorHAnsi" w:hAnsi="Times New Roman"/>
          <w:sz w:val="28"/>
          <w:szCs w:val="28"/>
          <w:lang w:eastAsia="ru-RU"/>
        </w:rPr>
        <w:t xml:space="preserve"> осуществляющих деятельность на территории Ужурского района;</w:t>
      </w:r>
    </w:p>
    <w:p w14:paraId="2C7891B8"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xml:space="preserve">- увеличение численности </w:t>
      </w:r>
      <w:proofErr w:type="gramStart"/>
      <w:r w:rsidRPr="00BB6861">
        <w:rPr>
          <w:rFonts w:ascii="Times New Roman" w:eastAsiaTheme="minorHAnsi" w:hAnsi="Times New Roman"/>
          <w:sz w:val="28"/>
          <w:szCs w:val="28"/>
          <w:lang w:eastAsia="ru-RU"/>
        </w:rPr>
        <w:t>занятых</w:t>
      </w:r>
      <w:proofErr w:type="gramEnd"/>
      <w:r w:rsidRPr="00BB6861">
        <w:rPr>
          <w:rFonts w:ascii="Times New Roman" w:eastAsiaTheme="minorHAnsi" w:hAnsi="Times New Roman"/>
          <w:sz w:val="28"/>
          <w:szCs w:val="28"/>
          <w:lang w:eastAsia="ru-RU"/>
        </w:rPr>
        <w:t xml:space="preserve"> в малом и среднем бизнесе;</w:t>
      </w:r>
    </w:p>
    <w:p w14:paraId="287AFD96"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увеличение среднемесячной заработной платы работников малого и среднего бизнеса;</w:t>
      </w:r>
    </w:p>
    <w:p w14:paraId="115F30BF" w14:textId="77777777" w:rsidR="00B427D8" w:rsidRPr="00BB6861"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bookmarkEnd w:id="2"/>
    <w:bookmarkEnd w:id="7"/>
    <w:p w14:paraId="0BDDCD48" w14:textId="77777777" w:rsidR="00B427D8" w:rsidRPr="00B427D8" w:rsidRDefault="00B427D8" w:rsidP="00B427D8">
      <w:pPr>
        <w:autoSpaceDE w:val="0"/>
        <w:autoSpaceDN w:val="0"/>
        <w:adjustRightInd w:val="0"/>
        <w:spacing w:after="0" w:line="240" w:lineRule="auto"/>
        <w:rPr>
          <w:rFonts w:ascii="Times New Roman" w:eastAsia="Times New Roman" w:hAnsi="Times New Roman"/>
          <w:bCs/>
          <w:sz w:val="28"/>
          <w:szCs w:val="28"/>
          <w:lang w:eastAsia="ru-RU"/>
        </w:rPr>
      </w:pPr>
    </w:p>
    <w:p w14:paraId="5718F7FB"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73EE3431"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14553E1B"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253C407E"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1382DB79"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B427D8">
        <w:rPr>
          <w:rFonts w:ascii="Times New Roman" w:eastAsia="Times New Roman" w:hAnsi="Times New Roman"/>
          <w:b/>
          <w:sz w:val="28"/>
          <w:szCs w:val="28"/>
          <w:lang w:eastAsia="ru-RU"/>
        </w:rPr>
        <w:t>7. П</w:t>
      </w:r>
      <w:r w:rsidRPr="00B427D8">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1E2A5F31"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5A92910C"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43D366AE"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2016FB94"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2CBE127E"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w:t>
      </w:r>
    </w:p>
    <w:p w14:paraId="12D82852"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098F7C47"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609F62E4"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5DA1C062" w14:textId="77777777"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215E5D99"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3C3982EF" w14:textId="77777777" w:rsidR="00B427D8" w:rsidRPr="00B427D8" w:rsidRDefault="00B427D8" w:rsidP="00B427D8">
      <w:pPr>
        <w:spacing w:after="0" w:line="240" w:lineRule="auto"/>
        <w:ind w:firstLine="709"/>
        <w:jc w:val="both"/>
        <w:rPr>
          <w:rFonts w:ascii="Times New Roman" w:hAnsi="Times New Roman"/>
          <w:bCs/>
          <w:sz w:val="28"/>
          <w:szCs w:val="28"/>
        </w:rPr>
      </w:pPr>
    </w:p>
    <w:p w14:paraId="0560E830"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71B83959"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437D0936"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ED73C74"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1236EDD5"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604EC6FD"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4934C41B"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085424BE"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1F1233D7"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12. Реализация инвестиционных проектов</w:t>
      </w:r>
    </w:p>
    <w:p w14:paraId="185B7608"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07CBC9DB"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предусмотрена реализация инвестиционных проектов.</w:t>
      </w:r>
    </w:p>
    <w:p w14:paraId="300B8BD5"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460049D6"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13. Мероприятия, направленные на развитие сельских территорий</w:t>
      </w:r>
    </w:p>
    <w:p w14:paraId="141D8052"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4AD07AA4"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r w:rsidR="00060394">
        <w:rPr>
          <w:rFonts w:ascii="Times New Roman" w:eastAsia="Times New Roman" w:hAnsi="Times New Roman"/>
          <w:sz w:val="28"/>
          <w:szCs w:val="28"/>
          <w:lang w:eastAsia="ru-RU"/>
        </w:rPr>
        <w:t>.</w:t>
      </w:r>
    </w:p>
    <w:p w14:paraId="3AFDCFE7"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61DA118" w14:textId="77777777" w:rsidR="00B427D8" w:rsidRPr="00B427D8" w:rsidRDefault="00B427D8" w:rsidP="00E35103">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14.</w:t>
      </w:r>
      <w:r w:rsidRPr="00B427D8">
        <w:rPr>
          <w:rFonts w:ascii="Times New Roman" w:eastAsia="Times New Roman" w:hAnsi="Times New Roman"/>
          <w:b/>
          <w:spacing w:val="-4"/>
          <w:sz w:val="28"/>
          <w:szCs w:val="28"/>
          <w:lang w:eastAsia="ru-RU"/>
        </w:rPr>
        <w:t xml:space="preserve"> </w:t>
      </w:r>
      <w:proofErr w:type="gramStart"/>
      <w:r w:rsidRPr="00B427D8">
        <w:rPr>
          <w:rFonts w:ascii="Times New Roman" w:eastAsia="Times New Roman" w:hAnsi="Times New Roman"/>
          <w:b/>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B427D8">
        <w:rPr>
          <w:rFonts w:ascii="Times New Roman" w:eastAsia="Times New Roman" w:hAnsi="Times New Roman"/>
          <w:b/>
          <w:spacing w:val="-4"/>
          <w:sz w:val="28"/>
          <w:szCs w:val="28"/>
          <w:lang w:eastAsia="ru-RU"/>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B427D8">
        <w:rPr>
          <w:rFonts w:ascii="Times New Roman" w:eastAsia="Times New Roman" w:hAnsi="Times New Roman"/>
          <w:b/>
          <w:sz w:val="28"/>
          <w:szCs w:val="28"/>
          <w:lang w:eastAsia="ru-RU"/>
        </w:rPr>
        <w:t xml:space="preserve"> Реализация инвестиционных проектов</w:t>
      </w:r>
    </w:p>
    <w:p w14:paraId="29B9D6D5" w14:textId="77777777" w:rsidR="00E35103" w:rsidRDefault="00E35103"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59737D4C"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B427D8">
        <w:rPr>
          <w:rFonts w:ascii="Times New Roman" w:eastAsia="Times New Roman" w:hAnsi="Times New Roman"/>
          <w:sz w:val="28"/>
          <w:szCs w:val="28"/>
          <w:lang w:eastAsia="ru-RU"/>
        </w:rPr>
        <w:t xml:space="preserve">В Программе не предусмотрены </w:t>
      </w:r>
      <w:r w:rsidRPr="00B427D8">
        <w:rPr>
          <w:rFonts w:ascii="Times New Roman" w:eastAsia="Times New Roman" w:hAnsi="Times New Roman"/>
          <w:spacing w:val="-4"/>
          <w:sz w:val="28"/>
          <w:szCs w:val="28"/>
          <w:lang w:eastAsia="ru-RU"/>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w:t>
      </w:r>
      <w:r w:rsidRPr="00B427D8">
        <w:rPr>
          <w:rFonts w:ascii="Times New Roman" w:eastAsia="Times New Roman" w:hAnsi="Times New Roman"/>
          <w:spacing w:val="-4"/>
          <w:sz w:val="28"/>
          <w:szCs w:val="28"/>
          <w:lang w:eastAsia="ru-RU"/>
        </w:rPr>
        <w:lastRenderedPageBreak/>
        <w:t>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w:t>
      </w:r>
      <w:proofErr w:type="gramEnd"/>
      <w:r w:rsidRPr="00B427D8">
        <w:rPr>
          <w:rFonts w:ascii="Times New Roman" w:eastAsia="Times New Roman" w:hAnsi="Times New Roman"/>
          <w:spacing w:val="-4"/>
          <w:sz w:val="28"/>
          <w:szCs w:val="28"/>
          <w:lang w:eastAsia="ru-RU"/>
        </w:rPr>
        <w:t xml:space="preserve">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E9AB73C"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0743E7B"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168DCBAE"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8CB8144"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2AEA3E"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3690C84"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11DC13"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834A09E"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6028D76"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AF9CD53"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469A62"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9D620B"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C6FB90" w14:textId="77777777" w:rsidR="007516A7" w:rsidRDefault="007516A7"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FADACAA"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4C5B811"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0335ADE"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319F56"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3BA71EC"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B12FBE"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817108"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AD9EDB1"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80521A"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6DA8F22"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9B1BD1C"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2B07FAB"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1E61D7"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09C6114"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A45234B"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67C4B8"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CF2A3D4"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383E5D1"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61448AF"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3353F8A"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CD33C10"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B43516"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656FD2"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87FBB88"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74A2E25" w14:textId="77777777" w:rsidR="00FF3A8F" w:rsidRDefault="00FF3A8F" w:rsidP="007516A7">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A2EC77" w14:textId="3C273EC7" w:rsidR="00B427D8" w:rsidRPr="00B427D8" w:rsidRDefault="00B427D8" w:rsidP="0011277E">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1</w:t>
      </w:r>
    </w:p>
    <w:p w14:paraId="5B56606E" w14:textId="77777777" w:rsidR="00B427D8" w:rsidRPr="00B427D8" w:rsidRDefault="00FF3A8F" w:rsidP="0011277E">
      <w:pPr>
        <w:widowControl w:val="0"/>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427D8" w:rsidRPr="00B427D8">
        <w:rPr>
          <w:rFonts w:ascii="Times New Roman" w:eastAsia="Times New Roman" w:hAnsi="Times New Roman"/>
          <w:sz w:val="28"/>
          <w:szCs w:val="28"/>
          <w:lang w:eastAsia="ru-RU"/>
        </w:rPr>
        <w:t>к Программе</w:t>
      </w:r>
    </w:p>
    <w:p w14:paraId="1BBE3594" w14:textId="77777777" w:rsidR="00B427D8" w:rsidRPr="00B427D8" w:rsidRDefault="00B427D8" w:rsidP="0011277E">
      <w:pPr>
        <w:spacing w:after="0" w:line="240" w:lineRule="auto"/>
        <w:ind w:firstLine="709"/>
        <w:jc w:val="right"/>
        <w:rPr>
          <w:rFonts w:ascii="Times New Roman" w:eastAsia="Times New Roman" w:hAnsi="Times New Roman"/>
          <w:sz w:val="28"/>
          <w:szCs w:val="28"/>
          <w:lang w:eastAsia="ru-RU"/>
        </w:rPr>
      </w:pPr>
    </w:p>
    <w:p w14:paraId="6B1A2B88" w14:textId="77777777" w:rsidR="00B427D8" w:rsidRPr="00085994" w:rsidRDefault="00B427D8" w:rsidP="00B427D8">
      <w:pPr>
        <w:spacing w:after="0" w:line="240" w:lineRule="auto"/>
        <w:ind w:firstLine="709"/>
        <w:jc w:val="center"/>
        <w:rPr>
          <w:rFonts w:ascii="Times New Roman" w:eastAsia="Times New Roman" w:hAnsi="Times New Roman"/>
          <w:b/>
          <w:sz w:val="26"/>
          <w:szCs w:val="26"/>
          <w:lang w:eastAsia="ru-RU"/>
        </w:rPr>
      </w:pPr>
      <w:r w:rsidRPr="00085994">
        <w:rPr>
          <w:rFonts w:ascii="Times New Roman" w:eastAsia="Times New Roman" w:hAnsi="Times New Roman"/>
          <w:b/>
          <w:sz w:val="26"/>
          <w:szCs w:val="26"/>
          <w:lang w:eastAsia="ru-RU"/>
        </w:rPr>
        <w:t xml:space="preserve">Информация об основных мерах правового регулирования </w:t>
      </w:r>
      <w:r w:rsidRPr="00085994">
        <w:rPr>
          <w:rFonts w:ascii="Times New Roman" w:eastAsia="Times New Roman" w:hAnsi="Times New Roman"/>
          <w:b/>
          <w:sz w:val="26"/>
          <w:szCs w:val="26"/>
          <w:lang w:eastAsia="ru-RU"/>
        </w:rPr>
        <w:br/>
        <w:t xml:space="preserve">в соответствующей сфере (области) муниципального управления, направленных на достижение цели и (или) задач муниципальной программы </w:t>
      </w:r>
      <w:r w:rsidR="00A073FB" w:rsidRPr="00085994">
        <w:rPr>
          <w:rFonts w:ascii="Times New Roman" w:eastAsia="Times New Roman" w:hAnsi="Times New Roman"/>
          <w:b/>
          <w:sz w:val="26"/>
          <w:szCs w:val="26"/>
          <w:lang w:eastAsia="ru-RU"/>
        </w:rPr>
        <w:t>Ужурского района</w:t>
      </w:r>
    </w:p>
    <w:p w14:paraId="6604E628" w14:textId="77777777" w:rsidR="00B427D8" w:rsidRPr="00085994" w:rsidRDefault="00B427D8" w:rsidP="00B427D8">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B427D8" w:rsidRPr="00085994" w14:paraId="2D0A66C5" w14:textId="77777777" w:rsidTr="007516A7">
        <w:tc>
          <w:tcPr>
            <w:tcW w:w="675" w:type="dxa"/>
            <w:shd w:val="clear" w:color="auto" w:fill="auto"/>
          </w:tcPr>
          <w:p w14:paraId="64FE8025" w14:textId="77777777" w:rsidR="00B427D8" w:rsidRPr="00085994"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w:t>
            </w:r>
            <w:proofErr w:type="gramStart"/>
            <w:r w:rsidRPr="00085994">
              <w:rPr>
                <w:rFonts w:ascii="Times New Roman" w:eastAsia="Times New Roman" w:hAnsi="Times New Roman"/>
                <w:spacing w:val="-4"/>
                <w:sz w:val="26"/>
                <w:szCs w:val="26"/>
                <w:lang w:eastAsia="ru-RU"/>
              </w:rPr>
              <w:t>п</w:t>
            </w:r>
            <w:proofErr w:type="gramEnd"/>
            <w:r w:rsidRPr="00085994">
              <w:rPr>
                <w:rFonts w:ascii="Times New Roman" w:eastAsia="Times New Roman" w:hAnsi="Times New Roman"/>
                <w:spacing w:val="-4"/>
                <w:sz w:val="26"/>
                <w:szCs w:val="26"/>
                <w:lang w:eastAsia="ru-RU"/>
              </w:rPr>
              <w:t>/п</w:t>
            </w:r>
          </w:p>
        </w:tc>
        <w:tc>
          <w:tcPr>
            <w:tcW w:w="2132" w:type="dxa"/>
            <w:shd w:val="clear" w:color="auto" w:fill="auto"/>
          </w:tcPr>
          <w:p w14:paraId="1286EFB3"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5DA65ADA"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51F83935"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3AB78231"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Ожидаемый срок принятия нормативного правового акта</w:t>
            </w:r>
          </w:p>
        </w:tc>
      </w:tr>
      <w:tr w:rsidR="00B427D8" w:rsidRPr="00085994" w14:paraId="23AFDD87" w14:textId="77777777" w:rsidTr="007516A7">
        <w:tc>
          <w:tcPr>
            <w:tcW w:w="675" w:type="dxa"/>
            <w:shd w:val="clear" w:color="auto" w:fill="auto"/>
          </w:tcPr>
          <w:p w14:paraId="03156CA9" w14:textId="77777777" w:rsidR="00B427D8" w:rsidRPr="00085994"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1</w:t>
            </w:r>
          </w:p>
        </w:tc>
        <w:tc>
          <w:tcPr>
            <w:tcW w:w="2132" w:type="dxa"/>
            <w:shd w:val="clear" w:color="auto" w:fill="auto"/>
          </w:tcPr>
          <w:p w14:paraId="67F641BF"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2</w:t>
            </w:r>
          </w:p>
        </w:tc>
        <w:tc>
          <w:tcPr>
            <w:tcW w:w="2688" w:type="dxa"/>
            <w:shd w:val="clear" w:color="auto" w:fill="auto"/>
          </w:tcPr>
          <w:p w14:paraId="6D4518A0"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3</w:t>
            </w:r>
          </w:p>
        </w:tc>
        <w:tc>
          <w:tcPr>
            <w:tcW w:w="1864" w:type="dxa"/>
            <w:shd w:val="clear" w:color="auto" w:fill="auto"/>
          </w:tcPr>
          <w:p w14:paraId="0ECE939C"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4</w:t>
            </w:r>
          </w:p>
        </w:tc>
        <w:tc>
          <w:tcPr>
            <w:tcW w:w="2478" w:type="dxa"/>
            <w:shd w:val="clear" w:color="auto" w:fill="auto"/>
          </w:tcPr>
          <w:p w14:paraId="2601874A"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5</w:t>
            </w:r>
          </w:p>
        </w:tc>
      </w:tr>
      <w:tr w:rsidR="00B427D8" w:rsidRPr="00085994" w14:paraId="799E6C7F" w14:textId="77777777" w:rsidTr="007516A7">
        <w:tc>
          <w:tcPr>
            <w:tcW w:w="675" w:type="dxa"/>
            <w:shd w:val="clear" w:color="auto" w:fill="auto"/>
          </w:tcPr>
          <w:p w14:paraId="2CD24E00" w14:textId="77777777" w:rsidR="00B427D8" w:rsidRPr="00085994" w:rsidRDefault="008E5CE9"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11.</w:t>
            </w:r>
          </w:p>
        </w:tc>
        <w:tc>
          <w:tcPr>
            <w:tcW w:w="9162" w:type="dxa"/>
            <w:gridSpan w:val="4"/>
            <w:shd w:val="clear" w:color="auto" w:fill="auto"/>
          </w:tcPr>
          <w:p w14:paraId="1B071431" w14:textId="77777777" w:rsidR="00B427D8" w:rsidRPr="00085994" w:rsidRDefault="00B427D8" w:rsidP="00D006D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w:t>
            </w:r>
            <w:r w:rsidR="00810FEA" w:rsidRPr="00085994">
              <w:rPr>
                <w:rFonts w:ascii="Times New Roman" w:eastAsia="Times New Roman" w:hAnsi="Times New Roman"/>
                <w:sz w:val="26"/>
                <w:szCs w:val="26"/>
                <w:lang w:eastAsia="ru-RU"/>
              </w:rPr>
              <w:t>м</w:t>
            </w:r>
            <w:r w:rsidRPr="00085994">
              <w:rPr>
                <w:rFonts w:ascii="Times New Roman" w:eastAsia="Times New Roman" w:hAnsi="Times New Roman"/>
                <w:sz w:val="26"/>
                <w:szCs w:val="26"/>
                <w:lang w:eastAsia="ru-RU"/>
              </w:rPr>
              <w:t xml:space="preserve"> район</w:t>
            </w:r>
            <w:r w:rsidR="00810FEA" w:rsidRPr="00085994">
              <w:rPr>
                <w:rFonts w:ascii="Times New Roman" w:eastAsia="Times New Roman" w:hAnsi="Times New Roman"/>
                <w:sz w:val="26"/>
                <w:szCs w:val="26"/>
                <w:lang w:eastAsia="ru-RU"/>
              </w:rPr>
              <w:t>е</w:t>
            </w:r>
          </w:p>
        </w:tc>
      </w:tr>
      <w:tr w:rsidR="00B427D8" w:rsidRPr="00085994" w14:paraId="6C2F6B3F" w14:textId="77777777" w:rsidTr="007516A7">
        <w:trPr>
          <w:trHeight w:val="1697"/>
        </w:trPr>
        <w:tc>
          <w:tcPr>
            <w:tcW w:w="675" w:type="dxa"/>
            <w:shd w:val="clear" w:color="auto" w:fill="auto"/>
          </w:tcPr>
          <w:p w14:paraId="4DB53607"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BE687FB" w14:textId="77777777" w:rsidR="00D006D8" w:rsidRPr="00085994" w:rsidRDefault="00B427D8" w:rsidP="00464489">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w:t>
            </w:r>
            <w:r w:rsidR="00D006D8" w:rsidRPr="00085994">
              <w:rPr>
                <w:rFonts w:ascii="Times New Roman" w:eastAsia="Times New Roman" w:hAnsi="Times New Roman"/>
                <w:spacing w:val="-4"/>
                <w:sz w:val="26"/>
                <w:szCs w:val="26"/>
                <w:lang w:eastAsia="ru-RU"/>
              </w:rPr>
              <w:t xml:space="preserve"> </w:t>
            </w:r>
            <w:r w:rsidR="00A776BA" w:rsidRPr="00085994">
              <w:rPr>
                <w:rFonts w:ascii="Times New Roman" w:eastAsia="Times New Roman" w:hAnsi="Times New Roman"/>
                <w:spacing w:val="-4"/>
                <w:sz w:val="26"/>
                <w:szCs w:val="26"/>
                <w:lang w:eastAsia="ru-RU"/>
              </w:rPr>
              <w:t>п</w:t>
            </w:r>
            <w:r w:rsidR="00A776BA" w:rsidRPr="00085994">
              <w:rPr>
                <w:rFonts w:ascii="Times New Roman" w:eastAsia="Times New Roman" w:hAnsi="Times New Roman"/>
                <w:sz w:val="26"/>
                <w:szCs w:val="26"/>
                <w:lang w:eastAsia="ru-RU"/>
              </w:rPr>
              <w:t>овышение доступности бизне</w:t>
            </w:r>
            <w:proofErr w:type="gramStart"/>
            <w:r w:rsidR="00A776BA" w:rsidRPr="00085994">
              <w:rPr>
                <w:rFonts w:ascii="Times New Roman" w:eastAsia="Times New Roman" w:hAnsi="Times New Roman"/>
                <w:sz w:val="26"/>
                <w:szCs w:val="26"/>
                <w:lang w:eastAsia="ru-RU"/>
              </w:rPr>
              <w:t>с-</w:t>
            </w:r>
            <w:proofErr w:type="gramEnd"/>
            <w:r w:rsidR="00A776BA" w:rsidRPr="00085994">
              <w:rPr>
                <w:rFonts w:ascii="Times New Roman" w:eastAsia="Times New Roman" w:hAnsi="Times New Roman"/>
                <w:sz w:val="26"/>
                <w:szCs w:val="26"/>
                <w:lang w:eastAsia="ru-RU"/>
              </w:rPr>
              <w:t xml:space="preserve">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15FB6F12" w14:textId="77777777" w:rsidR="00464489" w:rsidRPr="00085994" w:rsidRDefault="00464489" w:rsidP="0046448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69E0B292" w14:textId="77777777" w:rsidR="00464489" w:rsidRPr="00085994" w:rsidRDefault="00464489" w:rsidP="00464489">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B427D8" w:rsidRPr="00085994" w14:paraId="43B67D2D" w14:textId="77777777" w:rsidTr="007516A7">
        <w:tc>
          <w:tcPr>
            <w:tcW w:w="675" w:type="dxa"/>
            <w:shd w:val="clear" w:color="auto" w:fill="auto"/>
          </w:tcPr>
          <w:p w14:paraId="7232326A"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AC50752" w14:textId="77777777" w:rsidR="00076A96" w:rsidRPr="00C81E7D" w:rsidRDefault="00B427D8" w:rsidP="00C81E7D">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C81E7D">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00076A96" w:rsidRPr="00C81E7D">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B427D8" w:rsidRPr="00085994" w14:paraId="6C6A4C3D" w14:textId="77777777" w:rsidTr="007516A7">
        <w:tc>
          <w:tcPr>
            <w:tcW w:w="675" w:type="dxa"/>
            <w:shd w:val="clear" w:color="auto" w:fill="auto"/>
          </w:tcPr>
          <w:p w14:paraId="4AECFD84"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00C68673" w14:textId="77777777" w:rsidR="00402714" w:rsidRPr="00C81E7D" w:rsidRDefault="00402714" w:rsidP="00B427D8">
            <w:pPr>
              <w:autoSpaceDE w:val="0"/>
              <w:autoSpaceDN w:val="0"/>
              <w:adjustRightInd w:val="0"/>
              <w:spacing w:after="0" w:line="240" w:lineRule="auto"/>
              <w:rPr>
                <w:rFonts w:ascii="Times New Roman" w:eastAsia="Times New Roman" w:hAnsi="Times New Roman"/>
                <w:spacing w:val="-4"/>
                <w:sz w:val="26"/>
                <w:szCs w:val="26"/>
                <w:lang w:eastAsia="ru-RU"/>
              </w:rPr>
            </w:pPr>
            <w:r w:rsidRPr="00C81E7D">
              <w:rPr>
                <w:rFonts w:ascii="Times New Roman" w:eastAsia="Times New Roman" w:hAnsi="Times New Roman"/>
                <w:spacing w:val="-4"/>
                <w:sz w:val="26"/>
                <w:szCs w:val="26"/>
                <w:lang w:eastAsia="ru-RU"/>
              </w:rPr>
              <w:t xml:space="preserve">Постановление администрации Ужурского района от </w:t>
            </w:r>
            <w:r w:rsidR="00901084" w:rsidRPr="00C81E7D">
              <w:rPr>
                <w:rFonts w:ascii="Times New Roman" w:eastAsia="Times New Roman" w:hAnsi="Times New Roman"/>
                <w:spacing w:val="-4"/>
                <w:sz w:val="26"/>
                <w:szCs w:val="26"/>
                <w:lang w:eastAsia="ru-RU"/>
              </w:rPr>
              <w:t>18</w:t>
            </w:r>
            <w:r w:rsidRPr="00C81E7D">
              <w:rPr>
                <w:rFonts w:ascii="Times New Roman" w:eastAsia="Times New Roman" w:hAnsi="Times New Roman"/>
                <w:spacing w:val="-4"/>
                <w:sz w:val="26"/>
                <w:szCs w:val="26"/>
                <w:lang w:eastAsia="ru-RU"/>
              </w:rPr>
              <w:t>.0</w:t>
            </w:r>
            <w:r w:rsidR="00901084" w:rsidRPr="00C81E7D">
              <w:rPr>
                <w:rFonts w:ascii="Times New Roman" w:eastAsia="Times New Roman" w:hAnsi="Times New Roman"/>
                <w:spacing w:val="-4"/>
                <w:sz w:val="26"/>
                <w:szCs w:val="26"/>
                <w:lang w:eastAsia="ru-RU"/>
              </w:rPr>
              <w:t>8</w:t>
            </w:r>
            <w:r w:rsidRPr="00C81E7D">
              <w:rPr>
                <w:rFonts w:ascii="Times New Roman" w:eastAsia="Times New Roman" w:hAnsi="Times New Roman"/>
                <w:spacing w:val="-4"/>
                <w:sz w:val="26"/>
                <w:szCs w:val="26"/>
                <w:lang w:eastAsia="ru-RU"/>
              </w:rPr>
              <w:t>.2022</w:t>
            </w:r>
            <w:r w:rsidR="00901084" w:rsidRPr="00C81E7D">
              <w:rPr>
                <w:rFonts w:ascii="Times New Roman" w:eastAsia="Times New Roman" w:hAnsi="Times New Roman"/>
                <w:spacing w:val="-4"/>
                <w:sz w:val="26"/>
                <w:szCs w:val="26"/>
                <w:lang w:eastAsia="ru-RU"/>
              </w:rPr>
              <w:t xml:space="preserve"> № 594</w:t>
            </w:r>
            <w:r w:rsidRPr="00C81E7D">
              <w:rPr>
                <w:rFonts w:ascii="Times New Roman" w:eastAsia="Times New Roman" w:hAnsi="Times New Roman"/>
                <w:spacing w:val="-4"/>
                <w:sz w:val="26"/>
                <w:szCs w:val="26"/>
                <w:lang w:eastAsia="ru-RU"/>
              </w:rPr>
              <w:t xml:space="preserve">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5B20A6EB"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0EB0679B"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20836945"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B427D8" w:rsidRPr="00085994" w14:paraId="0C249ED9" w14:textId="77777777" w:rsidTr="007516A7">
        <w:tc>
          <w:tcPr>
            <w:tcW w:w="675" w:type="dxa"/>
            <w:shd w:val="clear" w:color="auto" w:fill="auto"/>
          </w:tcPr>
          <w:p w14:paraId="44FBA7A3" w14:textId="77777777" w:rsidR="00B427D8" w:rsidRPr="00085994" w:rsidRDefault="008E5CE9"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22.</w:t>
            </w:r>
          </w:p>
        </w:tc>
        <w:tc>
          <w:tcPr>
            <w:tcW w:w="9162" w:type="dxa"/>
            <w:gridSpan w:val="4"/>
            <w:shd w:val="clear" w:color="auto" w:fill="auto"/>
          </w:tcPr>
          <w:p w14:paraId="055AEC37" w14:textId="77777777" w:rsidR="00B427D8" w:rsidRPr="00085994" w:rsidRDefault="00BE2D82" w:rsidP="00B427D8">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085994">
              <w:rPr>
                <w:rFonts w:ascii="Times New Roman" w:eastAsia="Times New Roman" w:hAnsi="Times New Roman"/>
                <w:sz w:val="26"/>
                <w:szCs w:val="26"/>
                <w:lang w:eastAsia="ru-RU"/>
              </w:rPr>
              <w:lastRenderedPageBreak/>
              <w:t>инвестиционного климата Ужурско</w:t>
            </w:r>
            <w:r w:rsidR="00810FEA" w:rsidRPr="00085994">
              <w:rPr>
                <w:rFonts w:ascii="Times New Roman" w:eastAsia="Times New Roman" w:hAnsi="Times New Roman"/>
                <w:sz w:val="26"/>
                <w:szCs w:val="26"/>
                <w:lang w:eastAsia="ru-RU"/>
              </w:rPr>
              <w:t>м</w:t>
            </w:r>
            <w:r w:rsidRPr="00085994">
              <w:rPr>
                <w:rFonts w:ascii="Times New Roman" w:eastAsia="Times New Roman" w:hAnsi="Times New Roman"/>
                <w:sz w:val="26"/>
                <w:szCs w:val="26"/>
                <w:lang w:eastAsia="ru-RU"/>
              </w:rPr>
              <w:t xml:space="preserve"> район</w:t>
            </w:r>
            <w:r w:rsidR="00810FEA" w:rsidRPr="00085994">
              <w:rPr>
                <w:rFonts w:ascii="Times New Roman" w:eastAsia="Times New Roman" w:hAnsi="Times New Roman"/>
                <w:sz w:val="26"/>
                <w:szCs w:val="26"/>
                <w:lang w:eastAsia="ru-RU"/>
              </w:rPr>
              <w:t>е</w:t>
            </w:r>
          </w:p>
        </w:tc>
      </w:tr>
      <w:tr w:rsidR="00B427D8" w:rsidRPr="00085994" w14:paraId="20B1B102" w14:textId="77777777" w:rsidTr="007516A7">
        <w:tc>
          <w:tcPr>
            <w:tcW w:w="675" w:type="dxa"/>
            <w:shd w:val="clear" w:color="auto" w:fill="auto"/>
          </w:tcPr>
          <w:p w14:paraId="73EEAC64"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658760F" w14:textId="77777777" w:rsidR="00464489" w:rsidRPr="00085994" w:rsidRDefault="00B427D8" w:rsidP="00464489">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 xml:space="preserve">Задача муниципальной программы Ужурского района: </w:t>
            </w:r>
            <w:r w:rsidR="00464489" w:rsidRPr="00085994">
              <w:rPr>
                <w:rFonts w:ascii="Times New Roman" w:eastAsia="Times New Roman" w:hAnsi="Times New Roman"/>
                <w:spacing w:val="-4"/>
                <w:sz w:val="26"/>
                <w:szCs w:val="26"/>
                <w:lang w:eastAsia="ru-RU"/>
              </w:rPr>
              <w:t>с</w:t>
            </w:r>
            <w:r w:rsidR="00464489"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2AB5EF7F" w14:textId="77777777" w:rsidR="00B427D8" w:rsidRPr="00085994" w:rsidRDefault="00B427D8" w:rsidP="00B427D8">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B427D8" w:rsidRPr="00085994" w14:paraId="024A79BE" w14:textId="77777777" w:rsidTr="007516A7">
        <w:tc>
          <w:tcPr>
            <w:tcW w:w="675" w:type="dxa"/>
            <w:shd w:val="clear" w:color="auto" w:fill="auto"/>
          </w:tcPr>
          <w:p w14:paraId="5BE05358"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7EA4AF5" w14:textId="77777777" w:rsidR="00B427D8" w:rsidRPr="00085994" w:rsidRDefault="00B427D8" w:rsidP="008E5CE9">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001E0C53" w:rsidRPr="00085994">
              <w:rPr>
                <w:rFonts w:ascii="Times New Roman" w:eastAsia="Times New Roman" w:hAnsi="Times New Roman"/>
                <w:spacing w:val="-4"/>
                <w:sz w:val="26"/>
                <w:szCs w:val="26"/>
                <w:lang w:eastAsia="ru-RU"/>
              </w:rPr>
              <w:t>с</w:t>
            </w:r>
            <w:r w:rsidR="001E0C53" w:rsidRPr="00085994">
              <w:rPr>
                <w:rFonts w:ascii="Times New Roman" w:eastAsia="Times New Roman" w:hAnsi="Times New Roman"/>
                <w:sz w:val="26"/>
                <w:szCs w:val="26"/>
                <w:lang w:eastAsia="ru-RU"/>
              </w:rPr>
              <w:t>убсидия</w:t>
            </w:r>
            <w:r w:rsidRPr="00085994">
              <w:rPr>
                <w:rFonts w:ascii="Times New Roman" w:eastAsia="Times New Roman" w:hAnsi="Times New Roman"/>
                <w:sz w:val="26"/>
                <w:szCs w:val="26"/>
                <w:lang w:eastAsia="ru-RU"/>
              </w:rPr>
              <w:t xml:space="preserve"> субъект</w:t>
            </w:r>
            <w:r w:rsidR="001E0C53" w:rsidRPr="00085994">
              <w:rPr>
                <w:rFonts w:ascii="Times New Roman" w:eastAsia="Times New Roman" w:hAnsi="Times New Roman"/>
                <w:sz w:val="26"/>
                <w:szCs w:val="26"/>
                <w:lang w:eastAsia="ru-RU"/>
              </w:rPr>
              <w:t>ам</w:t>
            </w:r>
            <w:r w:rsidRPr="00085994">
              <w:rPr>
                <w:rFonts w:ascii="Times New Roman" w:eastAsia="Times New Roman" w:hAnsi="Times New Roman"/>
                <w:sz w:val="26"/>
                <w:szCs w:val="26"/>
                <w:lang w:eastAsia="ru-RU"/>
              </w:rPr>
              <w:t xml:space="preserve"> малого и (или) среднего предпринимательства</w:t>
            </w:r>
            <w:r w:rsidR="00864C5D" w:rsidRPr="00085994">
              <w:rPr>
                <w:rFonts w:ascii="Times New Roman" w:eastAsia="Times New Roman" w:hAnsi="Times New Roman"/>
                <w:sz w:val="26"/>
                <w:szCs w:val="26"/>
                <w:lang w:eastAsia="ru-RU"/>
              </w:rPr>
              <w:t xml:space="preserve"> и самозанятых граждан</w:t>
            </w:r>
            <w:r w:rsidRPr="00085994">
              <w:rPr>
                <w:rFonts w:ascii="Times New Roman" w:eastAsia="Times New Roman" w:hAnsi="Times New Roman"/>
                <w:sz w:val="26"/>
                <w:szCs w:val="26"/>
                <w:lang w:eastAsia="ru-RU"/>
              </w:rPr>
              <w:t>, направленная на развитие деятельности и снижение затрат</w:t>
            </w:r>
            <w:r w:rsidR="00AC25E4" w:rsidRPr="00085994">
              <w:rPr>
                <w:rFonts w:ascii="Times New Roman" w:eastAsia="Times New Roman" w:hAnsi="Times New Roman"/>
                <w:sz w:val="26"/>
                <w:szCs w:val="26"/>
                <w:lang w:eastAsia="ru-RU"/>
              </w:rPr>
              <w:t xml:space="preserve"> </w:t>
            </w:r>
            <w:r w:rsidRPr="00085994">
              <w:rPr>
                <w:rFonts w:ascii="Times New Roman" w:eastAsia="Times New Roman" w:hAnsi="Times New Roman"/>
                <w:sz w:val="26"/>
                <w:szCs w:val="26"/>
                <w:lang w:eastAsia="ru-RU"/>
              </w:rPr>
              <w:t>субъектов малого и (или) среднего предпринимательства</w:t>
            </w:r>
            <w:r w:rsidR="00AC25E4" w:rsidRPr="00085994">
              <w:rPr>
                <w:rFonts w:ascii="Times New Roman" w:eastAsia="Times New Roman" w:hAnsi="Times New Roman"/>
                <w:sz w:val="26"/>
                <w:szCs w:val="26"/>
                <w:lang w:eastAsia="ru-RU"/>
              </w:rPr>
              <w:t xml:space="preserve"> </w:t>
            </w:r>
            <w:r w:rsidR="00864C5D" w:rsidRPr="00085994">
              <w:rPr>
                <w:rFonts w:ascii="Times New Roman" w:eastAsia="Times New Roman" w:hAnsi="Times New Roman"/>
                <w:sz w:val="26"/>
                <w:szCs w:val="26"/>
                <w:lang w:eastAsia="ru-RU"/>
              </w:rPr>
              <w:t>и самозанятых граждан</w:t>
            </w:r>
            <w:r w:rsidRPr="00085994">
              <w:rPr>
                <w:rFonts w:ascii="Times New Roman" w:eastAsia="Times New Roman" w:hAnsi="Times New Roman"/>
                <w:sz w:val="26"/>
                <w:szCs w:val="26"/>
                <w:lang w:eastAsia="ru-RU"/>
              </w:rPr>
              <w:t>, возникающих в связи с привлечением финансовых ресурсов.</w:t>
            </w:r>
          </w:p>
        </w:tc>
      </w:tr>
      <w:tr w:rsidR="00B427D8" w:rsidRPr="00085994" w14:paraId="5C9912CD" w14:textId="77777777" w:rsidTr="007516A7">
        <w:tc>
          <w:tcPr>
            <w:tcW w:w="675" w:type="dxa"/>
            <w:shd w:val="clear" w:color="auto" w:fill="auto"/>
          </w:tcPr>
          <w:p w14:paraId="7E2D0E3D" w14:textId="77777777" w:rsidR="00B427D8" w:rsidRPr="00085994" w:rsidRDefault="00B427D8"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21883E6A" w14:textId="77777777" w:rsidR="00B427D8" w:rsidRPr="00085994" w:rsidRDefault="00B427D8" w:rsidP="00B427D8">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02CF237B"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5F90D749"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529FEECD" w14:textId="77777777" w:rsidR="00B427D8" w:rsidRPr="00085994" w:rsidRDefault="00B427D8" w:rsidP="00B427D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864C5D" w:rsidRPr="00085994" w14:paraId="1B54C1A1" w14:textId="77777777" w:rsidTr="007516A7">
        <w:tc>
          <w:tcPr>
            <w:tcW w:w="675" w:type="dxa"/>
            <w:shd w:val="clear" w:color="auto" w:fill="auto"/>
          </w:tcPr>
          <w:p w14:paraId="777324A0" w14:textId="77777777" w:rsidR="00864C5D" w:rsidRPr="00085994" w:rsidRDefault="008E5CE9"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33.</w:t>
            </w:r>
          </w:p>
        </w:tc>
        <w:tc>
          <w:tcPr>
            <w:tcW w:w="9162" w:type="dxa"/>
            <w:gridSpan w:val="4"/>
            <w:shd w:val="clear" w:color="auto" w:fill="auto"/>
          </w:tcPr>
          <w:p w14:paraId="17510C62" w14:textId="77777777" w:rsidR="00864C5D" w:rsidRPr="00085994" w:rsidRDefault="00864C5D" w:rsidP="00B4410D">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sidR="00810FEA" w:rsidRPr="00085994">
              <w:rPr>
                <w:rFonts w:ascii="Times New Roman" w:eastAsia="Times New Roman" w:hAnsi="Times New Roman"/>
                <w:sz w:val="26"/>
                <w:szCs w:val="26"/>
                <w:lang w:eastAsia="ru-RU"/>
              </w:rPr>
              <w:t xml:space="preserve">в </w:t>
            </w:r>
            <w:r w:rsidRPr="00085994">
              <w:rPr>
                <w:rFonts w:ascii="Times New Roman" w:eastAsia="Times New Roman" w:hAnsi="Times New Roman"/>
                <w:sz w:val="26"/>
                <w:szCs w:val="26"/>
                <w:lang w:eastAsia="ru-RU"/>
              </w:rPr>
              <w:t>Ужурско</w:t>
            </w:r>
            <w:r w:rsidR="00810FEA" w:rsidRPr="00085994">
              <w:rPr>
                <w:rFonts w:ascii="Times New Roman" w:eastAsia="Times New Roman" w:hAnsi="Times New Roman"/>
                <w:sz w:val="26"/>
                <w:szCs w:val="26"/>
                <w:lang w:eastAsia="ru-RU"/>
              </w:rPr>
              <w:t>м</w:t>
            </w:r>
            <w:r w:rsidRPr="00085994">
              <w:rPr>
                <w:rFonts w:ascii="Times New Roman" w:eastAsia="Times New Roman" w:hAnsi="Times New Roman"/>
                <w:sz w:val="26"/>
                <w:szCs w:val="26"/>
                <w:lang w:eastAsia="ru-RU"/>
              </w:rPr>
              <w:t xml:space="preserve"> район</w:t>
            </w:r>
            <w:r w:rsidR="00810FEA" w:rsidRPr="00085994">
              <w:rPr>
                <w:rFonts w:ascii="Times New Roman" w:eastAsia="Times New Roman" w:hAnsi="Times New Roman"/>
                <w:sz w:val="26"/>
                <w:szCs w:val="26"/>
                <w:lang w:eastAsia="ru-RU"/>
              </w:rPr>
              <w:t>е</w:t>
            </w:r>
          </w:p>
        </w:tc>
      </w:tr>
      <w:tr w:rsidR="00864C5D" w:rsidRPr="00085994" w14:paraId="3741F4B9" w14:textId="77777777" w:rsidTr="007516A7">
        <w:tc>
          <w:tcPr>
            <w:tcW w:w="675" w:type="dxa"/>
            <w:shd w:val="clear" w:color="auto" w:fill="auto"/>
          </w:tcPr>
          <w:p w14:paraId="1D94EF8B" w14:textId="77777777" w:rsidR="00864C5D" w:rsidRPr="00085994" w:rsidRDefault="00864C5D" w:rsidP="00864C5D">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5B667DB" w14:textId="77777777" w:rsidR="00464489" w:rsidRPr="00085994" w:rsidRDefault="00464489" w:rsidP="00464489">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с</w:t>
            </w:r>
            <w:r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1BB3DE2" w14:textId="77777777" w:rsidR="00864C5D" w:rsidRPr="00085994" w:rsidRDefault="00864C5D" w:rsidP="00B4410D">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864C5D" w:rsidRPr="00085994" w14:paraId="69CF07E0" w14:textId="77777777" w:rsidTr="007516A7">
        <w:tc>
          <w:tcPr>
            <w:tcW w:w="675" w:type="dxa"/>
            <w:shd w:val="clear" w:color="auto" w:fill="auto"/>
          </w:tcPr>
          <w:p w14:paraId="78562D27" w14:textId="77777777" w:rsidR="00864C5D" w:rsidRPr="00085994" w:rsidRDefault="00864C5D" w:rsidP="00B427D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1D0F2A1B" w14:textId="77777777" w:rsidR="00864C5D" w:rsidRPr="00085994" w:rsidRDefault="00B4410D" w:rsidP="00B4410D">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Отдельное мероприятие муниципальной программы Ужурского района: Реализация муниципальных программ субъектов малого и</w:t>
            </w:r>
            <w:r w:rsidR="00C81E7D">
              <w:rPr>
                <w:rFonts w:ascii="Times New Roman" w:eastAsia="Times New Roman" w:hAnsi="Times New Roman"/>
                <w:spacing w:val="-4"/>
                <w:sz w:val="26"/>
                <w:szCs w:val="26"/>
                <w:lang w:eastAsia="ru-RU"/>
              </w:rPr>
              <w:t xml:space="preserve"> (или)</w:t>
            </w:r>
            <w:r w:rsidRPr="00085994">
              <w:rPr>
                <w:rFonts w:ascii="Times New Roman" w:eastAsia="Times New Roman" w:hAnsi="Times New Roman"/>
                <w:spacing w:val="-4"/>
                <w:sz w:val="26"/>
                <w:szCs w:val="26"/>
                <w:lang w:eastAsia="ru-RU"/>
              </w:rPr>
              <w:t xml:space="preserve"> среднего предпринимательства </w:t>
            </w:r>
          </w:p>
        </w:tc>
      </w:tr>
      <w:tr w:rsidR="008F6B31" w:rsidRPr="00085994" w14:paraId="582485F7" w14:textId="77777777" w:rsidTr="007516A7">
        <w:tc>
          <w:tcPr>
            <w:tcW w:w="675" w:type="dxa"/>
            <w:shd w:val="clear" w:color="auto" w:fill="auto"/>
          </w:tcPr>
          <w:p w14:paraId="466E13D0" w14:textId="77777777" w:rsidR="008F6B31" w:rsidRPr="00085994" w:rsidRDefault="008F6B31" w:rsidP="008F6B31">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07FADA93" w14:textId="77777777" w:rsidR="008F6B31" w:rsidRPr="00085994" w:rsidRDefault="008F6B31" w:rsidP="008F6B31">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w:t>
            </w:r>
            <w:r w:rsidRPr="00085994">
              <w:rPr>
                <w:rFonts w:ascii="Times New Roman" w:eastAsia="Times New Roman" w:hAnsi="Times New Roman"/>
                <w:spacing w:val="-4"/>
                <w:sz w:val="26"/>
                <w:szCs w:val="26"/>
                <w:lang w:eastAsia="ru-RU"/>
              </w:rPr>
              <w:lastRenderedPageBreak/>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3D9FDBDF" w14:textId="77777777" w:rsidR="008F6B31" w:rsidRPr="00085994" w:rsidRDefault="00E0051F" w:rsidP="008F6B31">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w:t>
            </w:r>
            <w:r w:rsidRPr="00085994">
              <w:rPr>
                <w:rFonts w:ascii="Times New Roman" w:eastAsia="Times New Roman" w:hAnsi="Times New Roman"/>
                <w:spacing w:val="-4"/>
                <w:sz w:val="26"/>
                <w:szCs w:val="26"/>
                <w:lang w:eastAsia="ru-RU"/>
              </w:rPr>
              <w:lastRenderedPageBreak/>
              <w:t xml:space="preserve">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38C2C2C5" w14:textId="77777777" w:rsidR="008F6B31" w:rsidRPr="00085994" w:rsidRDefault="008F6B31" w:rsidP="008F6B31">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Отдел экономики и прогнозирования администрации Ужурского </w:t>
            </w:r>
            <w:r w:rsidRPr="00085994">
              <w:rPr>
                <w:rFonts w:ascii="Times New Roman" w:eastAsia="Times New Roman" w:hAnsi="Times New Roman"/>
                <w:spacing w:val="-4"/>
                <w:sz w:val="26"/>
                <w:szCs w:val="26"/>
                <w:lang w:eastAsia="ru-RU"/>
              </w:rPr>
              <w:lastRenderedPageBreak/>
              <w:t>района</w:t>
            </w:r>
          </w:p>
        </w:tc>
        <w:tc>
          <w:tcPr>
            <w:tcW w:w="2478" w:type="dxa"/>
            <w:shd w:val="clear" w:color="auto" w:fill="auto"/>
          </w:tcPr>
          <w:p w14:paraId="22B6C15B" w14:textId="77777777" w:rsidR="008F6B31" w:rsidRPr="00085994" w:rsidRDefault="008F6B31" w:rsidP="008F6B31">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Документ утвержден, изменения вносятся согласно федеральному и краевому </w:t>
            </w:r>
            <w:r w:rsidRPr="00085994">
              <w:rPr>
                <w:rFonts w:ascii="Times New Roman" w:eastAsia="Times New Roman" w:hAnsi="Times New Roman"/>
                <w:spacing w:val="-4"/>
                <w:sz w:val="26"/>
                <w:szCs w:val="26"/>
                <w:lang w:eastAsia="ru-RU"/>
              </w:rPr>
              <w:lastRenderedPageBreak/>
              <w:t>законодательству в этой области</w:t>
            </w:r>
          </w:p>
        </w:tc>
      </w:tr>
      <w:tr w:rsidR="005A7AC4" w:rsidRPr="00085994" w14:paraId="5A669728" w14:textId="77777777" w:rsidTr="0091535E">
        <w:tc>
          <w:tcPr>
            <w:tcW w:w="675" w:type="dxa"/>
            <w:shd w:val="clear" w:color="auto" w:fill="auto"/>
          </w:tcPr>
          <w:p w14:paraId="0C3440A1" w14:textId="77777777" w:rsidR="005A7AC4" w:rsidRPr="00085994" w:rsidRDefault="005A7AC4" w:rsidP="0091535E">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3</w:t>
            </w:r>
            <w:r w:rsidR="008D3F40" w:rsidRPr="00085994">
              <w:rPr>
                <w:rFonts w:ascii="Times New Roman" w:eastAsia="Times New Roman" w:hAnsi="Times New Roman"/>
                <w:spacing w:val="-4"/>
                <w:sz w:val="26"/>
                <w:szCs w:val="26"/>
                <w:lang w:eastAsia="ru-RU"/>
              </w:rPr>
              <w:t>4</w:t>
            </w:r>
            <w:r w:rsidRPr="00085994">
              <w:rPr>
                <w:rFonts w:ascii="Times New Roman" w:eastAsia="Times New Roman" w:hAnsi="Times New Roman"/>
                <w:spacing w:val="-4"/>
                <w:sz w:val="26"/>
                <w:szCs w:val="26"/>
                <w:lang w:eastAsia="ru-RU"/>
              </w:rPr>
              <w:t>.</w:t>
            </w:r>
          </w:p>
        </w:tc>
        <w:tc>
          <w:tcPr>
            <w:tcW w:w="9162" w:type="dxa"/>
            <w:gridSpan w:val="4"/>
            <w:shd w:val="clear" w:color="auto" w:fill="auto"/>
          </w:tcPr>
          <w:p w14:paraId="4BA0298B" w14:textId="77777777" w:rsidR="005A7AC4" w:rsidRPr="00085994" w:rsidRDefault="005A7AC4" w:rsidP="0091535E">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A7AC4" w:rsidRPr="00085994" w14:paraId="2B2519BB" w14:textId="77777777" w:rsidTr="0091535E">
        <w:tc>
          <w:tcPr>
            <w:tcW w:w="675" w:type="dxa"/>
            <w:shd w:val="clear" w:color="auto" w:fill="auto"/>
          </w:tcPr>
          <w:p w14:paraId="2CC1B552" w14:textId="77777777" w:rsidR="005A7AC4" w:rsidRPr="00085994" w:rsidRDefault="005A7AC4" w:rsidP="0091535E">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1E55D1D3" w14:textId="77777777" w:rsidR="005A7AC4" w:rsidRPr="00085994" w:rsidRDefault="005A7AC4" w:rsidP="0091535E">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с</w:t>
            </w:r>
            <w:r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D5F469F" w14:textId="77777777" w:rsidR="005A7AC4" w:rsidRPr="00085994" w:rsidRDefault="005A7AC4" w:rsidP="0091535E">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A7AC4" w:rsidRPr="00085994" w14:paraId="50F1408A" w14:textId="77777777" w:rsidTr="0091535E">
        <w:tc>
          <w:tcPr>
            <w:tcW w:w="675" w:type="dxa"/>
            <w:shd w:val="clear" w:color="auto" w:fill="auto"/>
          </w:tcPr>
          <w:p w14:paraId="4958D7DA" w14:textId="77777777" w:rsidR="005A7AC4" w:rsidRPr="00085994" w:rsidRDefault="005A7AC4" w:rsidP="0091535E">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05D9385" w14:textId="77777777" w:rsidR="005A7AC4" w:rsidRPr="00085994" w:rsidRDefault="008D3F40" w:rsidP="0091535E">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Отдельное мероприятие муниципальной программы Ужурского района: Реализация муниципальных программ субъектов малого и</w:t>
            </w:r>
            <w:r w:rsidR="00C81E7D">
              <w:rPr>
                <w:rFonts w:ascii="Times New Roman" w:eastAsia="Times New Roman" w:hAnsi="Times New Roman"/>
                <w:spacing w:val="-4"/>
                <w:sz w:val="26"/>
                <w:szCs w:val="26"/>
                <w:lang w:eastAsia="ru-RU"/>
              </w:rPr>
              <w:t xml:space="preserve"> (или)</w:t>
            </w:r>
            <w:r w:rsidRPr="00085994">
              <w:rPr>
                <w:rFonts w:ascii="Times New Roman" w:eastAsia="Times New Roman" w:hAnsi="Times New Roman"/>
                <w:spacing w:val="-4"/>
                <w:sz w:val="26"/>
                <w:szCs w:val="26"/>
                <w:lang w:eastAsia="ru-RU"/>
              </w:rPr>
              <w:t xml:space="preserve"> среднего предпринимательства в целях предоставления грантовой поддержки на начало ведения предпринимательской деятельности </w:t>
            </w:r>
          </w:p>
        </w:tc>
      </w:tr>
      <w:tr w:rsidR="005A7AC4" w:rsidRPr="00085994" w14:paraId="6A4D65F4" w14:textId="77777777" w:rsidTr="0091535E">
        <w:tc>
          <w:tcPr>
            <w:tcW w:w="675" w:type="dxa"/>
            <w:shd w:val="clear" w:color="auto" w:fill="auto"/>
          </w:tcPr>
          <w:p w14:paraId="5245C546" w14:textId="77777777" w:rsidR="005A7AC4" w:rsidRPr="00085994" w:rsidRDefault="005A7AC4" w:rsidP="0091535E">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59ADF1C9" w14:textId="77777777" w:rsidR="008D3F40" w:rsidRPr="00085994" w:rsidRDefault="005A7AC4" w:rsidP="008D3F40">
            <w:pPr>
              <w:autoSpaceDE w:val="0"/>
              <w:autoSpaceDN w:val="0"/>
              <w:adjustRightInd w:val="0"/>
              <w:spacing w:after="0" w:line="240" w:lineRule="auto"/>
              <w:jc w:val="both"/>
              <w:rPr>
                <w:rFonts w:ascii="Times New Roman" w:eastAsia="Times New Roman" w:hAnsi="Times New Roman"/>
                <w:bCs/>
                <w:sz w:val="26"/>
                <w:szCs w:val="26"/>
                <w:lang w:eastAsia="ru-RU"/>
              </w:rPr>
            </w:pPr>
            <w:r w:rsidRPr="00085994">
              <w:rPr>
                <w:rFonts w:ascii="Times New Roman" w:eastAsia="Times New Roman" w:hAnsi="Times New Roman"/>
                <w:spacing w:val="-4"/>
                <w:sz w:val="26"/>
                <w:szCs w:val="26"/>
                <w:lang w:eastAsia="ru-RU"/>
              </w:rPr>
              <w:t xml:space="preserve">Постановление администрации Ужурского района от </w:t>
            </w:r>
            <w:r w:rsidR="003B4F28" w:rsidRPr="00901084">
              <w:rPr>
                <w:rFonts w:ascii="Times New Roman" w:eastAsia="Times New Roman" w:hAnsi="Times New Roman"/>
                <w:spacing w:val="-4"/>
                <w:sz w:val="26"/>
                <w:szCs w:val="26"/>
                <w:lang w:eastAsia="ru-RU"/>
              </w:rPr>
              <w:t>18</w:t>
            </w:r>
            <w:r w:rsidRPr="00901084">
              <w:rPr>
                <w:rFonts w:ascii="Times New Roman" w:eastAsia="Times New Roman" w:hAnsi="Times New Roman"/>
                <w:spacing w:val="-4"/>
                <w:sz w:val="26"/>
                <w:szCs w:val="26"/>
                <w:lang w:eastAsia="ru-RU"/>
              </w:rPr>
              <w:t>.0</w:t>
            </w:r>
            <w:r w:rsidR="008D3F40" w:rsidRPr="00901084">
              <w:rPr>
                <w:rFonts w:ascii="Times New Roman" w:eastAsia="Times New Roman" w:hAnsi="Times New Roman"/>
                <w:spacing w:val="-4"/>
                <w:sz w:val="26"/>
                <w:szCs w:val="26"/>
                <w:lang w:eastAsia="ru-RU"/>
              </w:rPr>
              <w:t>8</w:t>
            </w:r>
            <w:r w:rsidRPr="00901084">
              <w:rPr>
                <w:rFonts w:ascii="Times New Roman" w:eastAsia="Times New Roman" w:hAnsi="Times New Roman"/>
                <w:spacing w:val="-4"/>
                <w:sz w:val="26"/>
                <w:szCs w:val="26"/>
                <w:lang w:eastAsia="ru-RU"/>
              </w:rPr>
              <w:t>.20</w:t>
            </w:r>
            <w:r w:rsidR="008D3F40" w:rsidRPr="00901084">
              <w:rPr>
                <w:rFonts w:ascii="Times New Roman" w:eastAsia="Times New Roman" w:hAnsi="Times New Roman"/>
                <w:spacing w:val="-4"/>
                <w:sz w:val="26"/>
                <w:szCs w:val="26"/>
                <w:lang w:eastAsia="ru-RU"/>
              </w:rPr>
              <w:t>22</w:t>
            </w:r>
            <w:r w:rsidRPr="00901084">
              <w:rPr>
                <w:rFonts w:ascii="Times New Roman" w:eastAsia="Times New Roman" w:hAnsi="Times New Roman"/>
                <w:spacing w:val="-4"/>
                <w:sz w:val="26"/>
                <w:szCs w:val="26"/>
                <w:lang w:eastAsia="ru-RU"/>
              </w:rPr>
              <w:t xml:space="preserve"> № </w:t>
            </w:r>
            <w:r w:rsidR="003B4F28" w:rsidRPr="00901084">
              <w:rPr>
                <w:rFonts w:ascii="Times New Roman" w:eastAsia="Times New Roman" w:hAnsi="Times New Roman"/>
                <w:spacing w:val="-4"/>
                <w:sz w:val="26"/>
                <w:szCs w:val="26"/>
                <w:lang w:eastAsia="ru-RU"/>
              </w:rPr>
              <w:t>594</w:t>
            </w:r>
            <w:r w:rsidR="008D3F40" w:rsidRPr="00085994">
              <w:rPr>
                <w:rFonts w:ascii="Times New Roman" w:eastAsia="Times New Roman" w:hAnsi="Times New Roman"/>
                <w:spacing w:val="-4"/>
                <w:sz w:val="26"/>
                <w:szCs w:val="26"/>
                <w:lang w:eastAsia="ru-RU"/>
              </w:rPr>
              <w:t xml:space="preserve"> </w:t>
            </w:r>
            <w:r w:rsidRPr="00085994">
              <w:rPr>
                <w:rFonts w:ascii="Times New Roman" w:eastAsia="Times New Roman" w:hAnsi="Times New Roman"/>
                <w:spacing w:val="-4"/>
                <w:sz w:val="26"/>
                <w:szCs w:val="26"/>
                <w:lang w:eastAsia="ru-RU"/>
              </w:rPr>
              <w:t xml:space="preserve"> «</w:t>
            </w:r>
            <w:r w:rsidR="00085994" w:rsidRPr="00085994">
              <w:rPr>
                <w:rFonts w:ascii="Times New Roman" w:eastAsia="Times New Roman" w:hAnsi="Times New Roman"/>
                <w:spacing w:val="-4"/>
                <w:sz w:val="26"/>
                <w:szCs w:val="26"/>
                <w:lang w:eastAsia="ru-RU"/>
              </w:rPr>
              <w:t xml:space="preserve">Об утверждении порядка </w:t>
            </w:r>
            <w:r w:rsidR="008D3F40" w:rsidRPr="00085994">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1218051" w14:textId="77777777" w:rsidR="005A7AC4" w:rsidRPr="00085994" w:rsidRDefault="005A7AC4" w:rsidP="0091535E">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7D446429" w14:textId="77777777" w:rsidR="005A7AC4" w:rsidRPr="00085994" w:rsidRDefault="005A7AC4" w:rsidP="0091535E">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43C376B3" w14:textId="77777777" w:rsidR="005A7AC4" w:rsidRPr="00085994" w:rsidRDefault="005A7AC4" w:rsidP="0091535E">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3CAD9582" w14:textId="77777777" w:rsidR="005A7AC4" w:rsidRPr="00085994" w:rsidRDefault="005A7AC4" w:rsidP="0091535E">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bl>
    <w:p w14:paraId="494A1E53" w14:textId="77777777" w:rsidR="00B427D8" w:rsidRPr="00B427D8" w:rsidRDefault="00B427D8" w:rsidP="006B76E6">
      <w:pPr>
        <w:autoSpaceDE w:val="0"/>
        <w:autoSpaceDN w:val="0"/>
        <w:adjustRightInd w:val="0"/>
        <w:spacing w:after="0" w:line="240" w:lineRule="auto"/>
        <w:outlineLvl w:val="0"/>
        <w:rPr>
          <w:rFonts w:ascii="Times New Roman" w:eastAsia="Times New Roman" w:hAnsi="Times New Roman"/>
          <w:sz w:val="28"/>
          <w:szCs w:val="28"/>
          <w:lang w:eastAsia="ru-RU"/>
        </w:rPr>
      </w:pPr>
    </w:p>
    <w:p w14:paraId="3B7A438C"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C7E3331" w14:textId="77777777" w:rsidR="00B427D8" w:rsidRPr="00B427D8" w:rsidRDefault="00B427D8" w:rsidP="00B427D8">
      <w:pPr>
        <w:widowControl w:val="0"/>
        <w:autoSpaceDE w:val="0"/>
        <w:autoSpaceDN w:val="0"/>
        <w:spacing w:after="0" w:line="240" w:lineRule="auto"/>
        <w:ind w:left="9498"/>
        <w:rPr>
          <w:rFonts w:ascii="Times New Roman" w:eastAsia="Times New Roman" w:hAnsi="Times New Roman"/>
          <w:sz w:val="28"/>
          <w:szCs w:val="28"/>
          <w:lang w:eastAsia="ru-RU"/>
        </w:rPr>
        <w:sectPr w:rsidR="00B427D8" w:rsidRPr="00B427D8" w:rsidSect="0091535E">
          <w:pgSz w:w="11906" w:h="16838"/>
          <w:pgMar w:top="1134" w:right="850" w:bottom="1134" w:left="1701" w:header="708" w:footer="708" w:gutter="0"/>
          <w:cols w:space="708"/>
          <w:docGrid w:linePitch="360"/>
        </w:sectPr>
      </w:pPr>
    </w:p>
    <w:p w14:paraId="707EB6C4"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Приложение </w:t>
      </w:r>
    </w:p>
    <w:p w14:paraId="4836607C"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паспорту Программы</w:t>
      </w:r>
    </w:p>
    <w:p w14:paraId="69204272" w14:textId="77777777" w:rsidR="00B427D8" w:rsidRPr="00B427D8" w:rsidRDefault="00B427D8" w:rsidP="00B427D8">
      <w:pPr>
        <w:widowControl w:val="0"/>
        <w:autoSpaceDE w:val="0"/>
        <w:autoSpaceDN w:val="0"/>
        <w:spacing w:after="0" w:line="240" w:lineRule="auto"/>
        <w:jc w:val="both"/>
        <w:rPr>
          <w:rFonts w:ascii="Times New Roman" w:eastAsia="Times New Roman" w:hAnsi="Times New Roman"/>
          <w:sz w:val="28"/>
          <w:szCs w:val="28"/>
          <w:lang w:eastAsia="ru-RU"/>
        </w:rPr>
      </w:pPr>
    </w:p>
    <w:p w14:paraId="15A2019C"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03246A42"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B427D8" w:rsidRPr="00B427D8" w14:paraId="601E14FE" w14:textId="77777777" w:rsidTr="00755FD6">
        <w:trPr>
          <w:trHeight w:val="276"/>
        </w:trPr>
        <w:tc>
          <w:tcPr>
            <w:tcW w:w="199" w:type="pct"/>
            <w:vMerge w:val="restart"/>
            <w:shd w:val="clear" w:color="auto" w:fill="auto"/>
          </w:tcPr>
          <w:p w14:paraId="270D1C6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 </w:t>
            </w:r>
            <w:proofErr w:type="gramStart"/>
            <w:r w:rsidRPr="00B427D8">
              <w:rPr>
                <w:rFonts w:ascii="Times New Roman" w:eastAsia="Times New Roman" w:hAnsi="Times New Roman"/>
                <w:spacing w:val="-4"/>
                <w:sz w:val="18"/>
                <w:szCs w:val="18"/>
                <w:lang w:eastAsia="ru-RU"/>
              </w:rPr>
              <w:t>п</w:t>
            </w:r>
            <w:proofErr w:type="gramEnd"/>
            <w:r w:rsidRPr="00B427D8">
              <w:rPr>
                <w:rFonts w:ascii="Times New Roman" w:eastAsia="Times New Roman" w:hAnsi="Times New Roman"/>
                <w:spacing w:val="-4"/>
                <w:sz w:val="18"/>
                <w:szCs w:val="18"/>
                <w:lang w:eastAsia="ru-RU"/>
              </w:rPr>
              <w:t>/п</w:t>
            </w:r>
          </w:p>
        </w:tc>
        <w:tc>
          <w:tcPr>
            <w:tcW w:w="741" w:type="pct"/>
            <w:vMerge w:val="restart"/>
            <w:shd w:val="clear" w:color="auto" w:fill="auto"/>
          </w:tcPr>
          <w:p w14:paraId="3D0663C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392E65B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Единицы измерения</w:t>
            </w:r>
          </w:p>
        </w:tc>
        <w:tc>
          <w:tcPr>
            <w:tcW w:w="246" w:type="pct"/>
            <w:vMerge w:val="restart"/>
          </w:tcPr>
          <w:p w14:paraId="44000B12"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50B58E3A"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Годы реализации муниципальной программы Ужурского района</w:t>
            </w:r>
          </w:p>
        </w:tc>
      </w:tr>
      <w:tr w:rsidR="00B427D8" w:rsidRPr="00B427D8" w14:paraId="357C19FA" w14:textId="77777777" w:rsidTr="00755FD6">
        <w:tc>
          <w:tcPr>
            <w:tcW w:w="199" w:type="pct"/>
            <w:vMerge/>
            <w:shd w:val="clear" w:color="auto" w:fill="auto"/>
          </w:tcPr>
          <w:p w14:paraId="7D1850E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28E3A43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401F181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Pr>
          <w:p w14:paraId="03EAE7F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65D2CE5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1-й год</w:t>
            </w:r>
          </w:p>
          <w:p w14:paraId="6343D6D8"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w:t>
            </w:r>
            <w:r w:rsidR="00EB4C4F">
              <w:rPr>
                <w:rFonts w:ascii="Times New Roman" w:eastAsia="Times New Roman" w:hAnsi="Times New Roman"/>
                <w:spacing w:val="-4"/>
                <w:sz w:val="18"/>
                <w:szCs w:val="18"/>
                <w:lang w:eastAsia="ru-RU"/>
              </w:rPr>
              <w:t>8</w:t>
            </w:r>
          </w:p>
        </w:tc>
        <w:tc>
          <w:tcPr>
            <w:tcW w:w="396" w:type="pct"/>
            <w:vMerge w:val="restart"/>
            <w:shd w:val="clear" w:color="auto" w:fill="auto"/>
          </w:tcPr>
          <w:p w14:paraId="3C960F7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2-й год</w:t>
            </w:r>
          </w:p>
          <w:p w14:paraId="63DCDAEA"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w:t>
            </w:r>
            <w:r w:rsidR="00EB4C4F">
              <w:rPr>
                <w:rFonts w:ascii="Times New Roman" w:eastAsia="Times New Roman" w:hAnsi="Times New Roman"/>
                <w:spacing w:val="-4"/>
                <w:sz w:val="18"/>
                <w:szCs w:val="18"/>
                <w:lang w:eastAsia="ru-RU"/>
              </w:rPr>
              <w:t>9</w:t>
            </w:r>
          </w:p>
        </w:tc>
        <w:tc>
          <w:tcPr>
            <w:tcW w:w="395" w:type="pct"/>
            <w:vMerge w:val="restart"/>
            <w:shd w:val="clear" w:color="auto" w:fill="auto"/>
          </w:tcPr>
          <w:p w14:paraId="2AC73F2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3-й год</w:t>
            </w:r>
          </w:p>
          <w:p w14:paraId="38CF0746"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w:t>
            </w:r>
            <w:r w:rsidR="00EB4C4F">
              <w:rPr>
                <w:rFonts w:ascii="Times New Roman" w:eastAsia="Times New Roman" w:hAnsi="Times New Roman"/>
                <w:spacing w:val="-4"/>
                <w:sz w:val="18"/>
                <w:szCs w:val="18"/>
                <w:lang w:eastAsia="ru-RU"/>
              </w:rPr>
              <w:t>20</w:t>
            </w:r>
          </w:p>
        </w:tc>
        <w:tc>
          <w:tcPr>
            <w:tcW w:w="346" w:type="pct"/>
            <w:vMerge w:val="restart"/>
            <w:shd w:val="clear" w:color="auto" w:fill="auto"/>
          </w:tcPr>
          <w:p w14:paraId="7956DA2C"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4-й год 202</w:t>
            </w:r>
            <w:r w:rsidR="00EB4C4F">
              <w:rPr>
                <w:rFonts w:ascii="Times New Roman" w:eastAsia="Times New Roman" w:hAnsi="Times New Roman"/>
                <w:spacing w:val="-4"/>
                <w:sz w:val="18"/>
                <w:szCs w:val="18"/>
                <w:lang w:eastAsia="ru-RU"/>
              </w:rPr>
              <w:t>1</w:t>
            </w:r>
          </w:p>
        </w:tc>
        <w:tc>
          <w:tcPr>
            <w:tcW w:w="396" w:type="pct"/>
            <w:vMerge w:val="restart"/>
          </w:tcPr>
          <w:p w14:paraId="13FCD0B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текущий финансовый год </w:t>
            </w:r>
          </w:p>
          <w:p w14:paraId="64DF7A02"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sidR="00EB4C4F">
              <w:rPr>
                <w:rFonts w:ascii="Times New Roman" w:eastAsia="Times New Roman" w:hAnsi="Times New Roman"/>
                <w:spacing w:val="-4"/>
                <w:sz w:val="18"/>
                <w:szCs w:val="18"/>
                <w:lang w:eastAsia="ru-RU"/>
              </w:rPr>
              <w:t>2</w:t>
            </w:r>
            <w:r w:rsidRPr="00B427D8">
              <w:rPr>
                <w:rFonts w:ascii="Times New Roman" w:eastAsia="Times New Roman" w:hAnsi="Times New Roman"/>
                <w:spacing w:val="-4"/>
                <w:sz w:val="18"/>
                <w:szCs w:val="18"/>
                <w:lang w:eastAsia="ru-RU"/>
              </w:rPr>
              <w:t>г.)</w:t>
            </w:r>
          </w:p>
        </w:tc>
        <w:tc>
          <w:tcPr>
            <w:tcW w:w="348" w:type="pct"/>
            <w:vMerge w:val="restart"/>
            <w:shd w:val="clear" w:color="auto" w:fill="auto"/>
          </w:tcPr>
          <w:p w14:paraId="6C5878C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очередной финансовый год </w:t>
            </w:r>
          </w:p>
          <w:p w14:paraId="191EC3F6"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sidR="00EB4C4F">
              <w:rPr>
                <w:rFonts w:ascii="Times New Roman" w:eastAsia="Times New Roman" w:hAnsi="Times New Roman"/>
                <w:spacing w:val="-4"/>
                <w:sz w:val="18"/>
                <w:szCs w:val="18"/>
                <w:lang w:eastAsia="ru-RU"/>
              </w:rPr>
              <w:t>3</w:t>
            </w:r>
            <w:r w:rsidRPr="00B427D8">
              <w:rPr>
                <w:rFonts w:ascii="Times New Roman" w:eastAsia="Times New Roman" w:hAnsi="Times New Roman"/>
                <w:spacing w:val="-4"/>
                <w:sz w:val="18"/>
                <w:szCs w:val="18"/>
                <w:lang w:eastAsia="ru-RU"/>
              </w:rPr>
              <w:t xml:space="preserve"> г.)</w:t>
            </w:r>
          </w:p>
        </w:tc>
        <w:tc>
          <w:tcPr>
            <w:tcW w:w="351" w:type="pct"/>
            <w:vMerge w:val="restart"/>
            <w:tcBorders>
              <w:top w:val="nil"/>
            </w:tcBorders>
          </w:tcPr>
          <w:p w14:paraId="4C50817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первый год планового периода</w:t>
            </w:r>
          </w:p>
          <w:p w14:paraId="4783AEE9"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sidR="00EB4C4F">
              <w:rPr>
                <w:rFonts w:ascii="Times New Roman" w:eastAsia="Times New Roman" w:hAnsi="Times New Roman"/>
                <w:spacing w:val="-4"/>
                <w:sz w:val="18"/>
                <w:szCs w:val="18"/>
                <w:lang w:eastAsia="ru-RU"/>
              </w:rPr>
              <w:t>4</w:t>
            </w:r>
            <w:r w:rsidRPr="00B427D8">
              <w:rPr>
                <w:rFonts w:ascii="Times New Roman" w:eastAsia="Times New Roman" w:hAnsi="Times New Roman"/>
                <w:spacing w:val="-4"/>
                <w:sz w:val="18"/>
                <w:szCs w:val="18"/>
                <w:lang w:eastAsia="ru-RU"/>
              </w:rPr>
              <w:t xml:space="preserve"> г.)</w:t>
            </w:r>
          </w:p>
        </w:tc>
        <w:tc>
          <w:tcPr>
            <w:tcW w:w="297" w:type="pct"/>
            <w:vMerge w:val="restart"/>
            <w:tcBorders>
              <w:top w:val="nil"/>
            </w:tcBorders>
          </w:tcPr>
          <w:p w14:paraId="21DA041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второй год планового периода</w:t>
            </w:r>
          </w:p>
          <w:p w14:paraId="43DB282A"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sidR="00EB4C4F">
              <w:rPr>
                <w:rFonts w:ascii="Times New Roman" w:eastAsia="Times New Roman" w:hAnsi="Times New Roman"/>
                <w:spacing w:val="-4"/>
                <w:sz w:val="18"/>
                <w:szCs w:val="18"/>
                <w:lang w:eastAsia="ru-RU"/>
              </w:rPr>
              <w:t>5</w:t>
            </w:r>
            <w:r w:rsidRPr="00B427D8">
              <w:rPr>
                <w:rFonts w:ascii="Times New Roman" w:eastAsia="Times New Roman" w:hAnsi="Times New Roman"/>
                <w:spacing w:val="-4"/>
                <w:sz w:val="18"/>
                <w:szCs w:val="18"/>
                <w:lang w:eastAsia="ru-RU"/>
              </w:rPr>
              <w:t xml:space="preserve"> г.)</w:t>
            </w:r>
          </w:p>
        </w:tc>
        <w:tc>
          <w:tcPr>
            <w:tcW w:w="740" w:type="pct"/>
            <w:gridSpan w:val="2"/>
            <w:tcBorders>
              <w:top w:val="nil"/>
            </w:tcBorders>
            <w:shd w:val="clear" w:color="auto" w:fill="auto"/>
          </w:tcPr>
          <w:p w14:paraId="49A0B63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B427D8" w:rsidRPr="00B427D8" w14:paraId="3650616C" w14:textId="77777777" w:rsidTr="00755FD6">
        <w:trPr>
          <w:trHeight w:val="345"/>
        </w:trPr>
        <w:tc>
          <w:tcPr>
            <w:tcW w:w="199" w:type="pct"/>
            <w:vMerge/>
            <w:tcBorders>
              <w:bottom w:val="single" w:sz="4" w:space="0" w:color="auto"/>
            </w:tcBorders>
            <w:shd w:val="clear" w:color="auto" w:fill="auto"/>
          </w:tcPr>
          <w:p w14:paraId="74FD612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37855DD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126D524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06FA337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4795A65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531A207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2C5CEB3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03B8A9B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5E52F0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2ED3BD8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0C1A576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699709B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625BA2E4" w14:textId="77777777" w:rsidR="00B427D8" w:rsidRPr="00B427D8" w:rsidRDefault="00B427D8"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sidR="00EB4C4F">
              <w:rPr>
                <w:rFonts w:ascii="Times New Roman" w:eastAsia="Times New Roman" w:hAnsi="Times New Roman"/>
                <w:spacing w:val="-4"/>
                <w:sz w:val="18"/>
                <w:szCs w:val="18"/>
                <w:lang w:eastAsia="ru-RU"/>
              </w:rPr>
              <w:t>6</w:t>
            </w:r>
            <w:r w:rsidRPr="00B427D8">
              <w:rPr>
                <w:rFonts w:ascii="Times New Roman" w:eastAsia="Times New Roman" w:hAnsi="Times New Roman"/>
                <w:spacing w:val="-4"/>
                <w:sz w:val="18"/>
                <w:szCs w:val="18"/>
                <w:lang w:eastAsia="ru-RU"/>
              </w:rPr>
              <w:t xml:space="preserve"> г.</w:t>
            </w:r>
          </w:p>
        </w:tc>
        <w:tc>
          <w:tcPr>
            <w:tcW w:w="345" w:type="pct"/>
            <w:tcBorders>
              <w:bottom w:val="single" w:sz="4" w:space="0" w:color="auto"/>
            </w:tcBorders>
            <w:shd w:val="clear" w:color="auto" w:fill="auto"/>
          </w:tcPr>
          <w:p w14:paraId="7084EBA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2030 г.</w:t>
            </w:r>
          </w:p>
        </w:tc>
      </w:tr>
      <w:tr w:rsidR="00B427D8" w:rsidRPr="00B427D8" w14:paraId="5BF93B01" w14:textId="77777777" w:rsidTr="00755FD6">
        <w:trPr>
          <w:trHeight w:val="325"/>
        </w:trPr>
        <w:tc>
          <w:tcPr>
            <w:tcW w:w="199" w:type="pct"/>
            <w:tcBorders>
              <w:top w:val="single" w:sz="4" w:space="0" w:color="auto"/>
              <w:bottom w:val="single" w:sz="4" w:space="0" w:color="auto"/>
              <w:right w:val="single" w:sz="4" w:space="0" w:color="auto"/>
            </w:tcBorders>
            <w:shd w:val="clear" w:color="auto" w:fill="auto"/>
          </w:tcPr>
          <w:p w14:paraId="44B62F4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C413FE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0E3CDA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4F85345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43569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00B55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DCA212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66715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2B16FBD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BC8036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33385FC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14BE9CA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6F8C59D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7660005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r>
      <w:tr w:rsidR="00EB4C4F" w:rsidRPr="00B427D8" w14:paraId="718D658E" w14:textId="77777777" w:rsidTr="00755FD6">
        <w:trPr>
          <w:trHeight w:val="1494"/>
        </w:trPr>
        <w:tc>
          <w:tcPr>
            <w:tcW w:w="199" w:type="pct"/>
            <w:tcBorders>
              <w:top w:val="single" w:sz="4" w:space="0" w:color="auto"/>
            </w:tcBorders>
            <w:shd w:val="clear" w:color="auto" w:fill="auto"/>
          </w:tcPr>
          <w:p w14:paraId="035980E4" w14:textId="77777777" w:rsidR="00EB4C4F" w:rsidRPr="00B427D8" w:rsidRDefault="00EB4C4F"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1BB2510B" w14:textId="77777777" w:rsidR="00EB4C4F" w:rsidRPr="00B427D8" w:rsidRDefault="00EB4C4F"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1:</w:t>
            </w:r>
          </w:p>
          <w:p w14:paraId="22DBDEE7" w14:textId="77777777" w:rsidR="00EB4C4F" w:rsidRPr="00B427D8" w:rsidRDefault="00EB4C4F"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6802F777" w14:textId="77777777" w:rsidR="00EB4C4F" w:rsidRPr="00B427D8" w:rsidRDefault="00EB4C4F" w:rsidP="00B427D8">
            <w:pPr>
              <w:spacing w:after="0" w:line="240" w:lineRule="auto"/>
              <w:rPr>
                <w:rFonts w:ascii="Times New Roman" w:eastAsia="Times New Roman" w:hAnsi="Times New Roman"/>
                <w:spacing w:val="-4"/>
                <w:sz w:val="18"/>
                <w:szCs w:val="18"/>
                <w:lang w:eastAsia="ru-RU"/>
              </w:rPr>
            </w:pPr>
          </w:p>
        </w:tc>
        <w:tc>
          <w:tcPr>
            <w:tcW w:w="199" w:type="pct"/>
            <w:tcBorders>
              <w:top w:val="single" w:sz="4" w:space="0" w:color="auto"/>
            </w:tcBorders>
            <w:shd w:val="clear" w:color="auto" w:fill="auto"/>
          </w:tcPr>
          <w:p w14:paraId="54DC8F3C" w14:textId="77777777" w:rsidR="00EB4C4F" w:rsidRPr="00B427D8" w:rsidRDefault="00EB4C4F"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2C6FC611" w14:textId="77777777" w:rsidR="00EB4C4F" w:rsidRPr="00B427D8" w:rsidRDefault="00EB4C4F" w:rsidP="00B427D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570E48C6" w14:textId="77777777" w:rsidR="00EB4C4F" w:rsidRPr="00B427D8" w:rsidRDefault="00EB4C4F" w:rsidP="00D5055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4053,08</w:t>
            </w:r>
          </w:p>
        </w:tc>
        <w:tc>
          <w:tcPr>
            <w:tcW w:w="396" w:type="pct"/>
            <w:tcBorders>
              <w:top w:val="single" w:sz="4" w:space="0" w:color="auto"/>
            </w:tcBorders>
            <w:shd w:val="clear" w:color="auto" w:fill="auto"/>
          </w:tcPr>
          <w:p w14:paraId="5A0AC286" w14:textId="77777777" w:rsidR="00EB4C4F" w:rsidRPr="00B427D8" w:rsidRDefault="00EB4C4F" w:rsidP="00D5055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4266,79</w:t>
            </w:r>
          </w:p>
        </w:tc>
        <w:tc>
          <w:tcPr>
            <w:tcW w:w="395" w:type="pct"/>
            <w:tcBorders>
              <w:top w:val="single" w:sz="4" w:space="0" w:color="auto"/>
            </w:tcBorders>
            <w:shd w:val="clear" w:color="auto" w:fill="auto"/>
          </w:tcPr>
          <w:p w14:paraId="69D56C6A" w14:textId="77777777" w:rsidR="00EB4C4F" w:rsidRPr="00B427D8" w:rsidRDefault="00EB4C4F" w:rsidP="00D5055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4801,36</w:t>
            </w:r>
          </w:p>
        </w:tc>
        <w:tc>
          <w:tcPr>
            <w:tcW w:w="346" w:type="pct"/>
            <w:tcBorders>
              <w:top w:val="single" w:sz="4" w:space="0" w:color="auto"/>
            </w:tcBorders>
            <w:shd w:val="clear" w:color="auto" w:fill="auto"/>
          </w:tcPr>
          <w:p w14:paraId="3BAD0144"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5065,43</w:t>
            </w:r>
          </w:p>
        </w:tc>
        <w:tc>
          <w:tcPr>
            <w:tcW w:w="396" w:type="pct"/>
            <w:tcBorders>
              <w:top w:val="single" w:sz="4" w:space="0" w:color="auto"/>
            </w:tcBorders>
          </w:tcPr>
          <w:p w14:paraId="7716509C"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5268,05</w:t>
            </w:r>
          </w:p>
        </w:tc>
        <w:tc>
          <w:tcPr>
            <w:tcW w:w="348" w:type="pct"/>
            <w:tcBorders>
              <w:top w:val="single" w:sz="4" w:space="0" w:color="auto"/>
            </w:tcBorders>
            <w:shd w:val="clear" w:color="auto" w:fill="auto"/>
          </w:tcPr>
          <w:p w14:paraId="2E1F78BE"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5482,8</w:t>
            </w:r>
          </w:p>
        </w:tc>
        <w:tc>
          <w:tcPr>
            <w:tcW w:w="351" w:type="pct"/>
            <w:tcBorders>
              <w:top w:val="single" w:sz="4" w:space="0" w:color="auto"/>
            </w:tcBorders>
          </w:tcPr>
          <w:p w14:paraId="0867E579"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5706,31</w:t>
            </w:r>
          </w:p>
        </w:tc>
        <w:tc>
          <w:tcPr>
            <w:tcW w:w="297" w:type="pct"/>
            <w:tcBorders>
              <w:top w:val="single" w:sz="4" w:space="0" w:color="auto"/>
            </w:tcBorders>
          </w:tcPr>
          <w:p w14:paraId="14DAFB45"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5839,4</w:t>
            </w:r>
          </w:p>
        </w:tc>
        <w:tc>
          <w:tcPr>
            <w:tcW w:w="395" w:type="pct"/>
            <w:tcBorders>
              <w:top w:val="single" w:sz="4" w:space="0" w:color="auto"/>
            </w:tcBorders>
            <w:shd w:val="clear" w:color="auto" w:fill="auto"/>
          </w:tcPr>
          <w:p w14:paraId="2FE65544"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r>
              <w:rPr>
                <w:rFonts w:ascii="Times New Roman" w:eastAsia="Times New Roman" w:hAnsi="Times New Roman"/>
                <w:spacing w:val="-4"/>
                <w:sz w:val="18"/>
                <w:szCs w:val="18"/>
                <w:lang w:eastAsia="ru-RU"/>
              </w:rPr>
              <w:t>975,59</w:t>
            </w:r>
          </w:p>
        </w:tc>
        <w:tc>
          <w:tcPr>
            <w:tcW w:w="345" w:type="pct"/>
            <w:tcBorders>
              <w:top w:val="single" w:sz="4" w:space="0" w:color="auto"/>
            </w:tcBorders>
            <w:shd w:val="clear" w:color="auto" w:fill="auto"/>
          </w:tcPr>
          <w:p w14:paraId="3261EB52" w14:textId="77777777" w:rsidR="00EB4C4F" w:rsidRPr="00B427D8" w:rsidRDefault="00EB4C4F"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6326,47</w:t>
            </w:r>
          </w:p>
        </w:tc>
      </w:tr>
      <w:tr w:rsidR="00EB4C4F" w:rsidRPr="00B427D8" w14:paraId="6B0B4429" w14:textId="77777777" w:rsidTr="00755FD6">
        <w:trPr>
          <w:trHeight w:val="1494"/>
        </w:trPr>
        <w:tc>
          <w:tcPr>
            <w:tcW w:w="199" w:type="pct"/>
            <w:tcBorders>
              <w:top w:val="single" w:sz="4" w:space="0" w:color="auto"/>
            </w:tcBorders>
            <w:shd w:val="clear" w:color="auto" w:fill="auto"/>
          </w:tcPr>
          <w:p w14:paraId="587DDE56"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6FC77CDB"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2:</w:t>
            </w:r>
          </w:p>
          <w:p w14:paraId="530DC1D0"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199" w:type="pct"/>
            <w:tcBorders>
              <w:top w:val="single" w:sz="4" w:space="0" w:color="auto"/>
            </w:tcBorders>
            <w:shd w:val="clear" w:color="auto" w:fill="auto"/>
          </w:tcPr>
          <w:p w14:paraId="51D123E6"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Borders>
              <w:top w:val="single" w:sz="4" w:space="0" w:color="auto"/>
            </w:tcBorders>
          </w:tcPr>
          <w:p w14:paraId="5F5B1880"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44C7E08F"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6" w:type="pct"/>
            <w:tcBorders>
              <w:top w:val="single" w:sz="4" w:space="0" w:color="auto"/>
            </w:tcBorders>
            <w:shd w:val="clear" w:color="auto" w:fill="auto"/>
          </w:tcPr>
          <w:p w14:paraId="42FEA3AB"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5" w:type="pct"/>
            <w:tcBorders>
              <w:top w:val="single" w:sz="4" w:space="0" w:color="auto"/>
            </w:tcBorders>
            <w:shd w:val="clear" w:color="auto" w:fill="auto"/>
          </w:tcPr>
          <w:p w14:paraId="3DD9A92B"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tcBorders>
              <w:top w:val="single" w:sz="4" w:space="0" w:color="auto"/>
            </w:tcBorders>
            <w:shd w:val="clear" w:color="auto" w:fill="auto"/>
          </w:tcPr>
          <w:p w14:paraId="623BAC7D"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Borders>
              <w:top w:val="single" w:sz="4" w:space="0" w:color="auto"/>
            </w:tcBorders>
          </w:tcPr>
          <w:p w14:paraId="26551765"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8" w:type="pct"/>
            <w:tcBorders>
              <w:top w:val="single" w:sz="4" w:space="0" w:color="auto"/>
            </w:tcBorders>
            <w:shd w:val="clear" w:color="auto" w:fill="auto"/>
          </w:tcPr>
          <w:p w14:paraId="296F4B52"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51" w:type="pct"/>
            <w:tcBorders>
              <w:top w:val="single" w:sz="4" w:space="0" w:color="auto"/>
            </w:tcBorders>
          </w:tcPr>
          <w:p w14:paraId="2DA94329"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297" w:type="pct"/>
            <w:tcBorders>
              <w:top w:val="single" w:sz="4" w:space="0" w:color="auto"/>
            </w:tcBorders>
          </w:tcPr>
          <w:p w14:paraId="5182427A"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tcBorders>
              <w:top w:val="single" w:sz="4" w:space="0" w:color="auto"/>
            </w:tcBorders>
            <w:shd w:val="clear" w:color="auto" w:fill="auto"/>
          </w:tcPr>
          <w:p w14:paraId="0D3D2035"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5" w:type="pct"/>
            <w:tcBorders>
              <w:top w:val="single" w:sz="4" w:space="0" w:color="auto"/>
            </w:tcBorders>
            <w:shd w:val="clear" w:color="auto" w:fill="auto"/>
          </w:tcPr>
          <w:p w14:paraId="7D095B94"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r>
      <w:tr w:rsidR="00EB4C4F" w:rsidRPr="00B427D8" w14:paraId="290A35EC" w14:textId="77777777" w:rsidTr="00755FD6">
        <w:tc>
          <w:tcPr>
            <w:tcW w:w="199" w:type="pct"/>
            <w:shd w:val="clear" w:color="auto" w:fill="auto"/>
          </w:tcPr>
          <w:p w14:paraId="2A42BB6D"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r>
              <w:rPr>
                <w:rFonts w:ascii="Times New Roman" w:eastAsia="Times New Roman" w:hAnsi="Times New Roman"/>
                <w:spacing w:val="-4"/>
                <w:sz w:val="18"/>
                <w:szCs w:val="18"/>
                <w:lang w:eastAsia="ru-RU"/>
              </w:rPr>
              <w:t>3</w:t>
            </w:r>
          </w:p>
        </w:tc>
        <w:tc>
          <w:tcPr>
            <w:tcW w:w="741" w:type="pct"/>
            <w:shd w:val="clear" w:color="auto" w:fill="auto"/>
          </w:tcPr>
          <w:p w14:paraId="5D1D190A"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показатель3:</w:t>
            </w:r>
          </w:p>
          <w:p w14:paraId="405689AC"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p>
        </w:tc>
        <w:tc>
          <w:tcPr>
            <w:tcW w:w="199" w:type="pct"/>
            <w:shd w:val="clear" w:color="auto" w:fill="auto"/>
          </w:tcPr>
          <w:p w14:paraId="52EC5AAF"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505FC530"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051CA592"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6" w:type="pct"/>
            <w:shd w:val="clear" w:color="auto" w:fill="auto"/>
          </w:tcPr>
          <w:p w14:paraId="3708916E"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5" w:type="pct"/>
            <w:shd w:val="clear" w:color="auto" w:fill="auto"/>
          </w:tcPr>
          <w:p w14:paraId="5EBFF610"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shd w:val="clear" w:color="auto" w:fill="auto"/>
          </w:tcPr>
          <w:p w14:paraId="054F9A22"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59D8C76B"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48" w:type="pct"/>
            <w:shd w:val="clear" w:color="auto" w:fill="auto"/>
          </w:tcPr>
          <w:p w14:paraId="6C672F22"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51" w:type="pct"/>
          </w:tcPr>
          <w:p w14:paraId="4D880E55"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297" w:type="pct"/>
          </w:tcPr>
          <w:p w14:paraId="779AAAC4"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5" w:type="pct"/>
            <w:shd w:val="clear" w:color="auto" w:fill="auto"/>
          </w:tcPr>
          <w:p w14:paraId="039623E2"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45" w:type="pct"/>
            <w:shd w:val="clear" w:color="auto" w:fill="auto"/>
          </w:tcPr>
          <w:p w14:paraId="31EB4030"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7</w:t>
            </w:r>
          </w:p>
        </w:tc>
      </w:tr>
      <w:tr w:rsidR="00EB4C4F" w:rsidRPr="00B427D8" w14:paraId="79DFD494" w14:textId="77777777" w:rsidTr="00755FD6">
        <w:tc>
          <w:tcPr>
            <w:tcW w:w="199" w:type="pct"/>
            <w:shd w:val="clear" w:color="auto" w:fill="auto"/>
          </w:tcPr>
          <w:p w14:paraId="07C37954"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lastRenderedPageBreak/>
              <w:t>1.</w:t>
            </w:r>
            <w:r>
              <w:rPr>
                <w:rFonts w:ascii="Times New Roman" w:eastAsia="Times New Roman" w:hAnsi="Times New Roman"/>
                <w:spacing w:val="-4"/>
                <w:sz w:val="18"/>
                <w:szCs w:val="18"/>
                <w:lang w:eastAsia="ru-RU"/>
              </w:rPr>
              <w:t>4</w:t>
            </w:r>
          </w:p>
        </w:tc>
        <w:tc>
          <w:tcPr>
            <w:tcW w:w="741" w:type="pct"/>
            <w:shd w:val="clear" w:color="auto" w:fill="auto"/>
          </w:tcPr>
          <w:p w14:paraId="71122FC7"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4:</w:t>
            </w:r>
          </w:p>
          <w:p w14:paraId="61BFE232"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shd w:val="clear" w:color="auto" w:fill="auto"/>
          </w:tcPr>
          <w:p w14:paraId="19559094"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02982D46"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230D900D"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96" w:type="pct"/>
            <w:shd w:val="clear" w:color="auto" w:fill="auto"/>
          </w:tcPr>
          <w:p w14:paraId="5A5C1059"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95" w:type="pct"/>
            <w:shd w:val="clear" w:color="auto" w:fill="auto"/>
          </w:tcPr>
          <w:p w14:paraId="18EC1E12"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6" w:type="pct"/>
            <w:shd w:val="clear" w:color="auto" w:fill="auto"/>
          </w:tcPr>
          <w:p w14:paraId="354A560E"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14:paraId="7FD435CB"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8" w:type="pct"/>
            <w:shd w:val="clear" w:color="auto" w:fill="auto"/>
          </w:tcPr>
          <w:p w14:paraId="0B209D5E"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Pr>
          <w:p w14:paraId="7D41D2EC"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297" w:type="pct"/>
          </w:tcPr>
          <w:p w14:paraId="61459547"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95" w:type="pct"/>
            <w:shd w:val="clear" w:color="auto" w:fill="auto"/>
          </w:tcPr>
          <w:p w14:paraId="457CB436"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45" w:type="pct"/>
            <w:shd w:val="clear" w:color="auto" w:fill="auto"/>
          </w:tcPr>
          <w:p w14:paraId="5C1A5947"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r>
      <w:tr w:rsidR="00EB4C4F" w:rsidRPr="00B427D8" w14:paraId="29D17E47" w14:textId="77777777" w:rsidTr="00755FD6">
        <w:trPr>
          <w:trHeight w:val="1773"/>
        </w:trPr>
        <w:tc>
          <w:tcPr>
            <w:tcW w:w="199" w:type="pct"/>
            <w:shd w:val="clear" w:color="auto" w:fill="auto"/>
          </w:tcPr>
          <w:p w14:paraId="1AEB1F2A"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r>
              <w:rPr>
                <w:rFonts w:ascii="Times New Roman" w:eastAsia="Times New Roman" w:hAnsi="Times New Roman"/>
                <w:spacing w:val="-4"/>
                <w:sz w:val="18"/>
                <w:szCs w:val="18"/>
                <w:lang w:eastAsia="ru-RU"/>
              </w:rPr>
              <w:t>.</w:t>
            </w:r>
            <w:r w:rsidRPr="00B427D8">
              <w:rPr>
                <w:rFonts w:ascii="Times New Roman" w:eastAsia="Times New Roman" w:hAnsi="Times New Roman"/>
                <w:spacing w:val="-4"/>
                <w:sz w:val="18"/>
                <w:szCs w:val="18"/>
                <w:lang w:eastAsia="ru-RU"/>
              </w:rPr>
              <w:t>5</w:t>
            </w:r>
          </w:p>
        </w:tc>
        <w:tc>
          <w:tcPr>
            <w:tcW w:w="741" w:type="pct"/>
            <w:shd w:val="clear" w:color="auto" w:fill="auto"/>
          </w:tcPr>
          <w:p w14:paraId="4917493A" w14:textId="77777777" w:rsidR="00EB4C4F" w:rsidRPr="00B427D8"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5:</w:t>
            </w:r>
          </w:p>
          <w:p w14:paraId="1D610E0A" w14:textId="77777777" w:rsidR="00EB4C4F" w:rsidRPr="00B427D8" w:rsidRDefault="00EB4C4F" w:rsidP="0060061A">
            <w:pPr>
              <w:spacing w:after="0" w:line="240" w:lineRule="auto"/>
              <w:jc w:val="both"/>
              <w:rPr>
                <w:rFonts w:ascii="Times New Roman" w:eastAsia="Times New Roman" w:hAnsi="Times New Roman"/>
                <w:sz w:val="18"/>
                <w:szCs w:val="18"/>
                <w:lang w:eastAsia="ru-RU"/>
              </w:rPr>
            </w:pPr>
            <w:r w:rsidRPr="00B427D8">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2F64528D"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14:paraId="36BFB88D"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417BE14"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82,45</w:t>
            </w:r>
          </w:p>
        </w:tc>
        <w:tc>
          <w:tcPr>
            <w:tcW w:w="396" w:type="pct"/>
            <w:shd w:val="clear" w:color="auto" w:fill="auto"/>
          </w:tcPr>
          <w:p w14:paraId="4DE402B2"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118,24</w:t>
            </w:r>
          </w:p>
        </w:tc>
        <w:tc>
          <w:tcPr>
            <w:tcW w:w="395" w:type="pct"/>
            <w:shd w:val="clear" w:color="auto" w:fill="auto"/>
          </w:tcPr>
          <w:p w14:paraId="3F484333"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179,44</w:t>
            </w:r>
          </w:p>
        </w:tc>
        <w:tc>
          <w:tcPr>
            <w:tcW w:w="346" w:type="pct"/>
            <w:shd w:val="clear" w:color="auto" w:fill="auto"/>
          </w:tcPr>
          <w:p w14:paraId="5246E1E1"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400,00</w:t>
            </w:r>
          </w:p>
        </w:tc>
        <w:tc>
          <w:tcPr>
            <w:tcW w:w="396" w:type="pct"/>
          </w:tcPr>
          <w:p w14:paraId="0454533A"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600,80</w:t>
            </w:r>
          </w:p>
        </w:tc>
        <w:tc>
          <w:tcPr>
            <w:tcW w:w="348" w:type="pct"/>
            <w:shd w:val="clear" w:color="auto" w:fill="auto"/>
          </w:tcPr>
          <w:p w14:paraId="32098D6C"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56,42</w:t>
            </w:r>
          </w:p>
        </w:tc>
        <w:tc>
          <w:tcPr>
            <w:tcW w:w="351" w:type="pct"/>
          </w:tcPr>
          <w:p w14:paraId="3383284D"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64,20</w:t>
            </w:r>
          </w:p>
        </w:tc>
        <w:tc>
          <w:tcPr>
            <w:tcW w:w="297" w:type="pct"/>
          </w:tcPr>
          <w:p w14:paraId="49ADD110"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89,73</w:t>
            </w:r>
          </w:p>
        </w:tc>
        <w:tc>
          <w:tcPr>
            <w:tcW w:w="395" w:type="pct"/>
            <w:shd w:val="clear" w:color="auto" w:fill="auto"/>
          </w:tcPr>
          <w:p w14:paraId="2C3A2A68"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r>
              <w:rPr>
                <w:rFonts w:ascii="Times New Roman" w:eastAsia="Times New Roman" w:hAnsi="Times New Roman"/>
                <w:spacing w:val="-4"/>
                <w:sz w:val="18"/>
                <w:szCs w:val="18"/>
                <w:lang w:eastAsia="ru-RU"/>
              </w:rPr>
              <w:t>0</w:t>
            </w:r>
            <w:r w:rsidRPr="00B427D8">
              <w:rPr>
                <w:rFonts w:ascii="Times New Roman" w:eastAsia="Times New Roman" w:hAnsi="Times New Roman"/>
                <w:spacing w:val="-4"/>
                <w:sz w:val="18"/>
                <w:szCs w:val="18"/>
                <w:lang w:eastAsia="ru-RU"/>
              </w:rPr>
              <w:t>,7</w:t>
            </w:r>
            <w:r>
              <w:rPr>
                <w:rFonts w:ascii="Times New Roman" w:eastAsia="Times New Roman" w:hAnsi="Times New Roman"/>
                <w:spacing w:val="-4"/>
                <w:sz w:val="18"/>
                <w:szCs w:val="18"/>
                <w:lang w:eastAsia="ru-RU"/>
              </w:rPr>
              <w:t>5</w:t>
            </w:r>
          </w:p>
        </w:tc>
        <w:tc>
          <w:tcPr>
            <w:tcW w:w="345" w:type="pct"/>
            <w:shd w:val="clear" w:color="auto" w:fill="auto"/>
          </w:tcPr>
          <w:p w14:paraId="4E799838"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129,4</w:t>
            </w:r>
          </w:p>
        </w:tc>
      </w:tr>
      <w:tr w:rsidR="00EB4C4F" w:rsidRPr="00B427D8" w14:paraId="40456AA2" w14:textId="77777777" w:rsidTr="00755FD6">
        <w:trPr>
          <w:trHeight w:val="1773"/>
        </w:trPr>
        <w:tc>
          <w:tcPr>
            <w:tcW w:w="199" w:type="pct"/>
            <w:shd w:val="clear" w:color="auto" w:fill="auto"/>
          </w:tcPr>
          <w:p w14:paraId="64E62CC7"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w:t>
            </w:r>
          </w:p>
        </w:tc>
        <w:tc>
          <w:tcPr>
            <w:tcW w:w="741" w:type="pct"/>
            <w:shd w:val="clear" w:color="auto" w:fill="auto"/>
          </w:tcPr>
          <w:p w14:paraId="6D50B6F7" w14:textId="77777777" w:rsidR="00EB4C4F" w:rsidRPr="00B427D8" w:rsidRDefault="00EB4C4F" w:rsidP="004D2EEF">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6</w:t>
            </w:r>
            <w:r w:rsidRPr="00B427D8">
              <w:rPr>
                <w:rFonts w:ascii="Times New Roman" w:eastAsia="Times New Roman" w:hAnsi="Times New Roman"/>
                <w:sz w:val="18"/>
                <w:szCs w:val="18"/>
                <w:lang w:eastAsia="ru-RU"/>
              </w:rPr>
              <w:t>:</w:t>
            </w:r>
          </w:p>
          <w:p w14:paraId="4C88186B" w14:textId="764E8E27" w:rsidR="00EB4C4F" w:rsidRPr="00014BEF" w:rsidRDefault="00EB4C4F" w:rsidP="0060061A">
            <w:pPr>
              <w:widowControl w:val="0"/>
              <w:autoSpaceDE w:val="0"/>
              <w:autoSpaceDN w:val="0"/>
              <w:adjustRightInd w:val="0"/>
              <w:spacing w:after="0" w:line="240" w:lineRule="auto"/>
              <w:rPr>
                <w:rFonts w:ascii="Times New Roman" w:eastAsia="Times New Roman" w:hAnsi="Times New Roman"/>
                <w:sz w:val="18"/>
                <w:szCs w:val="18"/>
                <w:lang w:eastAsia="ru-RU"/>
              </w:rPr>
            </w:pPr>
            <w:r w:rsidRPr="00014BEF">
              <w:rPr>
                <w:rFonts w:ascii="Times New Roman" w:eastAsia="Courier New" w:hAnsi="Times New Roman"/>
                <w:color w:val="000000"/>
                <w:sz w:val="18"/>
                <w:szCs w:val="18"/>
                <w:lang w:eastAsia="ru-RU" w:bidi="ru-RU"/>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sidR="00E87F45">
              <w:rPr>
                <w:rFonts w:ascii="Times New Roman" w:eastAsia="Courier New" w:hAnsi="Times New Roman"/>
                <w:color w:val="000000"/>
                <w:sz w:val="18"/>
                <w:szCs w:val="18"/>
                <w:lang w:eastAsia="ru-RU" w:bidi="ru-RU"/>
              </w:rPr>
              <w:t xml:space="preserve">муниципальную </w:t>
            </w:r>
            <w:r w:rsidRPr="00014BEF">
              <w:rPr>
                <w:rFonts w:ascii="Times New Roman" w:eastAsia="Courier New" w:hAnsi="Times New Roman"/>
                <w:color w:val="000000"/>
                <w:sz w:val="18"/>
                <w:szCs w:val="18"/>
                <w:lang w:eastAsia="ru-RU" w:bidi="ru-RU"/>
              </w:rPr>
              <w:t xml:space="preserve">поддержку за период реализации </w:t>
            </w:r>
            <w:r>
              <w:rPr>
                <w:rFonts w:ascii="Times New Roman" w:eastAsia="Courier New" w:hAnsi="Times New Roman"/>
                <w:color w:val="000000"/>
                <w:sz w:val="18"/>
                <w:szCs w:val="18"/>
                <w:lang w:eastAsia="ru-RU" w:bidi="ru-RU"/>
              </w:rPr>
              <w:t xml:space="preserve">Программы </w:t>
            </w:r>
            <w:r w:rsidRPr="00014BEF">
              <w:rPr>
                <w:rFonts w:ascii="Times New Roman" w:eastAsia="Courier New" w:hAnsi="Times New Roman"/>
                <w:color w:val="000000"/>
                <w:sz w:val="18"/>
                <w:szCs w:val="18"/>
                <w:lang w:eastAsia="ru-RU" w:bidi="ru-RU"/>
              </w:rPr>
              <w:t>(нарастающим итогом)</w:t>
            </w:r>
          </w:p>
        </w:tc>
        <w:tc>
          <w:tcPr>
            <w:tcW w:w="199" w:type="pct"/>
            <w:shd w:val="clear" w:color="auto" w:fill="auto"/>
          </w:tcPr>
          <w:p w14:paraId="1C1D8FEC"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35271C6A"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3879D384"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34B453F5"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0505B227"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469034F8" w14:textId="77777777" w:rsidR="00EB4C4F" w:rsidRPr="00B427D8" w:rsidRDefault="00EB4C4F" w:rsidP="00EB4C4F">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254CEDC7"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48" w:type="pct"/>
            <w:shd w:val="clear" w:color="auto" w:fill="auto"/>
          </w:tcPr>
          <w:p w14:paraId="134AC369"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14:paraId="36375E00"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14:paraId="051DEB16" w14:textId="77777777" w:rsidR="00EB4C4F" w:rsidRPr="00B427D8" w:rsidRDefault="00EB4C4F" w:rsidP="00D505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67D07099"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14:paraId="427C93F8"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EB4C4F" w:rsidRPr="00B427D8" w14:paraId="0C8142B1" w14:textId="77777777" w:rsidTr="00755FD6">
        <w:trPr>
          <w:trHeight w:val="1773"/>
        </w:trPr>
        <w:tc>
          <w:tcPr>
            <w:tcW w:w="199" w:type="pct"/>
            <w:shd w:val="clear" w:color="auto" w:fill="auto"/>
          </w:tcPr>
          <w:p w14:paraId="4218A503" w14:textId="77777777" w:rsidR="00EB4C4F" w:rsidRPr="004D2EEF" w:rsidRDefault="00EB4C4F" w:rsidP="0060061A">
            <w:pPr>
              <w:spacing w:after="0" w:line="240" w:lineRule="auto"/>
              <w:jc w:val="center"/>
              <w:rPr>
                <w:rFonts w:ascii="Times New Roman" w:eastAsia="Times New Roman" w:hAnsi="Times New Roman"/>
                <w:spacing w:val="-4"/>
                <w:sz w:val="18"/>
                <w:szCs w:val="18"/>
                <w:lang w:eastAsia="ru-RU"/>
              </w:rPr>
            </w:pPr>
            <w:r w:rsidRPr="004D2EEF">
              <w:rPr>
                <w:rFonts w:ascii="Times New Roman" w:eastAsia="Times New Roman" w:hAnsi="Times New Roman"/>
                <w:spacing w:val="-4"/>
                <w:sz w:val="18"/>
                <w:szCs w:val="18"/>
                <w:lang w:eastAsia="ru-RU"/>
              </w:rPr>
              <w:t>1.7</w:t>
            </w:r>
          </w:p>
        </w:tc>
        <w:tc>
          <w:tcPr>
            <w:tcW w:w="741" w:type="pct"/>
            <w:shd w:val="clear" w:color="auto" w:fill="auto"/>
          </w:tcPr>
          <w:p w14:paraId="467F4DF7" w14:textId="77777777" w:rsidR="00EB4C4F" w:rsidRPr="00B427D8" w:rsidRDefault="00EB4C4F" w:rsidP="004D2EEF">
            <w:pPr>
              <w:widowControl w:val="0"/>
              <w:autoSpaceDE w:val="0"/>
              <w:autoSpaceDN w:val="0"/>
              <w:adjustRightInd w:val="0"/>
              <w:spacing w:after="0" w:line="240" w:lineRule="auto"/>
              <w:rPr>
                <w:rFonts w:ascii="Times New Roman" w:eastAsia="Times New Roman" w:hAnsi="Times New Roman"/>
                <w:sz w:val="18"/>
                <w:szCs w:val="18"/>
                <w:lang w:eastAsia="ru-RU"/>
              </w:rPr>
            </w:pPr>
            <w:bookmarkStart w:id="8" w:name="_Hlk109812686"/>
            <w:r w:rsidRPr="00B427D8">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7</w:t>
            </w:r>
            <w:r w:rsidRPr="00B427D8">
              <w:rPr>
                <w:rFonts w:ascii="Times New Roman" w:eastAsia="Times New Roman" w:hAnsi="Times New Roman"/>
                <w:sz w:val="18"/>
                <w:szCs w:val="18"/>
                <w:lang w:eastAsia="ru-RU"/>
              </w:rPr>
              <w:t>:</w:t>
            </w:r>
          </w:p>
          <w:p w14:paraId="1CDEC976" w14:textId="77777777" w:rsidR="00EB4C4F" w:rsidRPr="00210444" w:rsidRDefault="00EB4C4F" w:rsidP="0060061A">
            <w:pPr>
              <w:widowControl w:val="0"/>
              <w:autoSpaceDE w:val="0"/>
              <w:autoSpaceDN w:val="0"/>
              <w:adjustRightInd w:val="0"/>
              <w:spacing w:after="0" w:line="240" w:lineRule="auto"/>
              <w:rPr>
                <w:rFonts w:ascii="Times New Roman" w:eastAsia="Courier New" w:hAnsi="Times New Roman"/>
                <w:color w:val="000000"/>
                <w:sz w:val="18"/>
                <w:szCs w:val="18"/>
                <w:lang w:eastAsia="ru-RU" w:bidi="ru-RU"/>
              </w:rPr>
            </w:pPr>
            <w:r w:rsidRPr="00210444">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bookmarkEnd w:id="8"/>
          </w:p>
        </w:tc>
        <w:tc>
          <w:tcPr>
            <w:tcW w:w="199" w:type="pct"/>
            <w:shd w:val="clear" w:color="auto" w:fill="auto"/>
          </w:tcPr>
          <w:p w14:paraId="29E36758" w14:textId="77777777" w:rsidR="00EB4C4F" w:rsidRDefault="00C87605" w:rsidP="0060061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14006CA5" w14:textId="77777777" w:rsidR="00EB4C4F" w:rsidRPr="00B427D8" w:rsidRDefault="00EB4C4F" w:rsidP="0060061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F54A8F7" w14:textId="77777777" w:rsidR="00EB4C4F" w:rsidRDefault="00EB4C4F" w:rsidP="00D50558">
            <w:pPr>
              <w:spacing w:after="0" w:line="240" w:lineRule="auto"/>
              <w:jc w:val="right"/>
              <w:rPr>
                <w:rFonts w:ascii="Times New Roman" w:eastAsia="Times New Roman" w:hAnsi="Times New Roman"/>
                <w:spacing w:val="-4"/>
                <w:sz w:val="18"/>
                <w:szCs w:val="18"/>
                <w:lang w:eastAsia="ru-RU"/>
              </w:rPr>
            </w:pPr>
          </w:p>
        </w:tc>
        <w:tc>
          <w:tcPr>
            <w:tcW w:w="396" w:type="pct"/>
            <w:shd w:val="clear" w:color="auto" w:fill="auto"/>
          </w:tcPr>
          <w:p w14:paraId="1DE30052" w14:textId="77777777" w:rsidR="00EB4C4F" w:rsidRDefault="00EB4C4F" w:rsidP="00D50558">
            <w:pPr>
              <w:spacing w:after="0" w:line="240" w:lineRule="auto"/>
              <w:jc w:val="right"/>
              <w:rPr>
                <w:rFonts w:ascii="Times New Roman" w:eastAsia="Times New Roman" w:hAnsi="Times New Roman"/>
                <w:spacing w:val="-4"/>
                <w:sz w:val="18"/>
                <w:szCs w:val="18"/>
                <w:lang w:eastAsia="ru-RU"/>
              </w:rPr>
            </w:pPr>
          </w:p>
        </w:tc>
        <w:tc>
          <w:tcPr>
            <w:tcW w:w="395" w:type="pct"/>
            <w:shd w:val="clear" w:color="auto" w:fill="auto"/>
          </w:tcPr>
          <w:p w14:paraId="2890158B" w14:textId="77777777" w:rsidR="00EB4C4F" w:rsidRDefault="00EB4C4F" w:rsidP="00D50558">
            <w:pPr>
              <w:spacing w:after="0" w:line="240" w:lineRule="auto"/>
              <w:jc w:val="right"/>
              <w:rPr>
                <w:rFonts w:ascii="Times New Roman" w:eastAsia="Times New Roman" w:hAnsi="Times New Roman"/>
                <w:spacing w:val="-4"/>
                <w:sz w:val="18"/>
                <w:szCs w:val="18"/>
                <w:lang w:eastAsia="ru-RU"/>
              </w:rPr>
            </w:pPr>
          </w:p>
        </w:tc>
        <w:tc>
          <w:tcPr>
            <w:tcW w:w="346" w:type="pct"/>
            <w:shd w:val="clear" w:color="auto" w:fill="auto"/>
          </w:tcPr>
          <w:p w14:paraId="3A974179" w14:textId="77777777" w:rsidR="00EB4C4F" w:rsidRDefault="00EB4C4F" w:rsidP="00D50558">
            <w:pPr>
              <w:spacing w:after="0" w:line="240" w:lineRule="auto"/>
              <w:jc w:val="center"/>
              <w:rPr>
                <w:rFonts w:ascii="Times New Roman" w:eastAsia="Times New Roman" w:hAnsi="Times New Roman"/>
                <w:spacing w:val="-4"/>
                <w:sz w:val="18"/>
                <w:szCs w:val="18"/>
                <w:lang w:eastAsia="ru-RU"/>
              </w:rPr>
            </w:pPr>
          </w:p>
        </w:tc>
        <w:tc>
          <w:tcPr>
            <w:tcW w:w="396" w:type="pct"/>
          </w:tcPr>
          <w:p w14:paraId="57B79FD7" w14:textId="77777777" w:rsidR="00EB4C4F" w:rsidRPr="00210444" w:rsidRDefault="00EB4C4F" w:rsidP="00D50558">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48" w:type="pct"/>
            <w:shd w:val="clear" w:color="auto" w:fill="auto"/>
          </w:tcPr>
          <w:p w14:paraId="3A7BCFA0" w14:textId="77777777" w:rsidR="00EB4C4F" w:rsidRPr="00210444" w:rsidRDefault="00EB4C4F" w:rsidP="00D50558">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51" w:type="pct"/>
          </w:tcPr>
          <w:p w14:paraId="3AD902C5" w14:textId="77777777" w:rsidR="00EB4C4F" w:rsidRPr="00210444" w:rsidRDefault="00EB4C4F" w:rsidP="00D50558">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297" w:type="pct"/>
          </w:tcPr>
          <w:p w14:paraId="324C0AA5" w14:textId="77777777" w:rsidR="00EB4C4F" w:rsidRPr="00210444" w:rsidRDefault="00EB4C4F" w:rsidP="00D50558">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95" w:type="pct"/>
            <w:shd w:val="clear" w:color="auto" w:fill="auto"/>
          </w:tcPr>
          <w:p w14:paraId="2A4135EF" w14:textId="77777777" w:rsidR="00EB4C4F" w:rsidRPr="00210444" w:rsidRDefault="00EB4C4F" w:rsidP="0060061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45" w:type="pct"/>
            <w:shd w:val="clear" w:color="auto" w:fill="auto"/>
          </w:tcPr>
          <w:p w14:paraId="22BECB12" w14:textId="77777777" w:rsidR="00EB4C4F" w:rsidRPr="00210444" w:rsidRDefault="00EB4C4F" w:rsidP="0060061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r>
    </w:tbl>
    <w:p w14:paraId="55E828E9" w14:textId="77777777" w:rsidR="002A2966" w:rsidRDefault="002A296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6765DB8" w14:textId="77777777" w:rsidR="002A2966" w:rsidRDefault="002A296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5F624F9" w14:textId="77777777" w:rsidR="002A2966" w:rsidRDefault="002A296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0EF54917" w14:textId="77777777" w:rsidR="00B427D8" w:rsidRPr="00B427D8" w:rsidRDefault="00BD009F" w:rsidP="00B427D8">
      <w:pPr>
        <w:widowControl w:val="0"/>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B427D8" w:rsidRPr="00B427D8">
        <w:rPr>
          <w:rFonts w:ascii="Times New Roman" w:eastAsia="Times New Roman" w:hAnsi="Times New Roman"/>
          <w:sz w:val="28"/>
          <w:szCs w:val="28"/>
          <w:lang w:eastAsia="ru-RU"/>
        </w:rPr>
        <w:t>риложение № 2</w:t>
      </w:r>
    </w:p>
    <w:p w14:paraId="7301A8A8" w14:textId="0A2D8C52" w:rsidR="00B427D8" w:rsidRPr="00B427D8" w:rsidRDefault="006B76E6" w:rsidP="006B76E6">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427D8" w:rsidRPr="00B427D8">
        <w:rPr>
          <w:rFonts w:ascii="Times New Roman" w:eastAsia="Times New Roman" w:hAnsi="Times New Roman"/>
          <w:sz w:val="28"/>
          <w:szCs w:val="28"/>
          <w:lang w:eastAsia="ru-RU"/>
        </w:rPr>
        <w:t>к Программе</w:t>
      </w:r>
    </w:p>
    <w:p w14:paraId="21B022CE" w14:textId="77777777" w:rsidR="00B427D8" w:rsidRPr="00B427D8" w:rsidRDefault="00B427D8" w:rsidP="00B427D8">
      <w:pPr>
        <w:spacing w:after="0" w:line="240" w:lineRule="auto"/>
        <w:rPr>
          <w:rFonts w:ascii="Times New Roman" w:eastAsia="Times New Roman" w:hAnsi="Times New Roman"/>
          <w:sz w:val="28"/>
          <w:szCs w:val="28"/>
          <w:lang w:eastAsia="ru-RU"/>
        </w:rPr>
      </w:pPr>
    </w:p>
    <w:p w14:paraId="7D33F05B" w14:textId="77777777" w:rsidR="00F827D8" w:rsidRPr="001D22A8" w:rsidRDefault="00F827D8" w:rsidP="00F827D8">
      <w:pPr>
        <w:jc w:val="center"/>
        <w:rPr>
          <w:rFonts w:ascii="Times New Roman" w:hAnsi="Times New Roman"/>
          <w:b/>
          <w:sz w:val="24"/>
          <w:szCs w:val="24"/>
        </w:rPr>
      </w:pPr>
      <w:r w:rsidRPr="001D22A8">
        <w:rPr>
          <w:rFonts w:ascii="Times New Roman" w:hAnsi="Times New Roman"/>
          <w:b/>
          <w:sz w:val="24"/>
          <w:szCs w:val="24"/>
        </w:rPr>
        <w:lastRenderedPageBreak/>
        <w:t xml:space="preserve">Информация о ресурсном обеспечении муниципальной программы Ужурского района </w:t>
      </w:r>
      <w:r w:rsidRPr="001D22A8">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1D22A8">
        <w:rPr>
          <w:rFonts w:ascii="Times New Roman" w:hAnsi="Times New Roman"/>
          <w:b/>
          <w:sz w:val="24"/>
          <w:szCs w:val="24"/>
        </w:rPr>
        <w:br/>
        <w:t>бюджетной системы и бюджетов государственных внебюджетных фондов</w:t>
      </w:r>
    </w:p>
    <w:p w14:paraId="4C98C3C0" w14:textId="77777777" w:rsidR="00F827D8" w:rsidRPr="001D22A8" w:rsidRDefault="00F827D8" w:rsidP="00F827D8">
      <w:pPr>
        <w:ind w:firstLine="709"/>
        <w:jc w:val="center"/>
        <w:rPr>
          <w:rFonts w:ascii="Times New Roman" w:hAnsi="Times New Roman"/>
          <w:sz w:val="24"/>
          <w:szCs w:val="24"/>
        </w:rPr>
      </w:pPr>
      <w:r w:rsidRPr="001D22A8">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F827D8" w:rsidRPr="00F827D8" w14:paraId="48336234" w14:textId="77777777" w:rsidTr="006765ED">
        <w:trPr>
          <w:trHeight w:val="96"/>
        </w:trPr>
        <w:tc>
          <w:tcPr>
            <w:tcW w:w="1906" w:type="dxa"/>
            <w:vMerge w:val="restart"/>
            <w:tcBorders>
              <w:top w:val="single" w:sz="4" w:space="0" w:color="auto"/>
              <w:left w:val="single" w:sz="4" w:space="0" w:color="auto"/>
              <w:bottom w:val="nil"/>
              <w:right w:val="single" w:sz="4" w:space="0" w:color="auto"/>
            </w:tcBorders>
            <w:hideMark/>
          </w:tcPr>
          <w:p w14:paraId="1B9A7DC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10D8441D"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53B9D9EF"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1BEA980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11D6A467" w14:textId="77777777"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Очередной финансовый год</w:t>
            </w:r>
          </w:p>
          <w:p w14:paraId="726DB9D0" w14:textId="77777777" w:rsidR="00F827D8" w:rsidRPr="00F827D8" w:rsidRDefault="00F827D8" w:rsidP="006765ED">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sidR="006765ED">
              <w:rPr>
                <w:rFonts w:ascii="Times New Roman" w:hAnsi="Times New Roman"/>
                <w:spacing w:val="-4"/>
                <w:sz w:val="24"/>
                <w:szCs w:val="24"/>
              </w:rPr>
              <w:t>3</w:t>
            </w:r>
            <w:r w:rsidRPr="00F827D8">
              <w:rPr>
                <w:rFonts w:ascii="Times New Roman" w:hAnsi="Times New Roman"/>
                <w:spacing w:val="-4"/>
                <w:sz w:val="24"/>
                <w:szCs w:val="24"/>
              </w:rPr>
              <w:t>)</w:t>
            </w:r>
          </w:p>
        </w:tc>
        <w:tc>
          <w:tcPr>
            <w:tcW w:w="1213" w:type="dxa"/>
            <w:tcBorders>
              <w:top w:val="single" w:sz="4" w:space="0" w:color="auto"/>
              <w:left w:val="single" w:sz="4" w:space="0" w:color="auto"/>
              <w:bottom w:val="single" w:sz="4" w:space="0" w:color="auto"/>
              <w:right w:val="single" w:sz="4" w:space="0" w:color="auto"/>
            </w:tcBorders>
            <w:noWrap/>
            <w:hideMark/>
          </w:tcPr>
          <w:p w14:paraId="767E5BD1"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Первый год планового периода</w:t>
            </w:r>
          </w:p>
          <w:p w14:paraId="6895597C" w14:textId="77777777" w:rsidR="00F827D8" w:rsidRPr="00F827D8" w:rsidRDefault="00F827D8" w:rsidP="006765ED">
            <w:pPr>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sidR="006765ED">
              <w:rPr>
                <w:rFonts w:ascii="Times New Roman" w:hAnsi="Times New Roman"/>
                <w:spacing w:val="-4"/>
                <w:sz w:val="24"/>
                <w:szCs w:val="24"/>
              </w:rPr>
              <w:t>4</w:t>
            </w:r>
            <w:r w:rsidRPr="00F827D8">
              <w:rPr>
                <w:rFonts w:ascii="Times New Roman" w:hAnsi="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4496CDED"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Второй год планового периода</w:t>
            </w:r>
          </w:p>
          <w:p w14:paraId="6866DBCE" w14:textId="77777777" w:rsidR="00F827D8" w:rsidRPr="00F827D8" w:rsidRDefault="00F827D8" w:rsidP="006765ED">
            <w:pPr>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sidR="006765ED">
              <w:rPr>
                <w:rFonts w:ascii="Times New Roman" w:hAnsi="Times New Roman"/>
                <w:spacing w:val="-4"/>
                <w:sz w:val="24"/>
                <w:szCs w:val="24"/>
              </w:rPr>
              <w:t>5</w:t>
            </w:r>
            <w:r w:rsidRPr="00F827D8">
              <w:rPr>
                <w:rFonts w:ascii="Times New Roman" w:hAnsi="Times New Roman"/>
                <w:spacing w:val="-4"/>
                <w:sz w:val="24"/>
                <w:szCs w:val="24"/>
              </w:rPr>
              <w:t>)</w:t>
            </w:r>
          </w:p>
        </w:tc>
        <w:tc>
          <w:tcPr>
            <w:tcW w:w="1134" w:type="dxa"/>
            <w:vMerge w:val="restart"/>
            <w:tcBorders>
              <w:top w:val="single" w:sz="4" w:space="0" w:color="auto"/>
              <w:left w:val="single" w:sz="4" w:space="0" w:color="auto"/>
              <w:bottom w:val="nil"/>
              <w:right w:val="single" w:sz="4" w:space="0" w:color="auto"/>
            </w:tcBorders>
            <w:hideMark/>
          </w:tcPr>
          <w:p w14:paraId="4D0B5E7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Итого на очередной финансовый год </w:t>
            </w:r>
            <w:r w:rsidRPr="00F827D8">
              <w:rPr>
                <w:rFonts w:ascii="Times New Roman" w:hAnsi="Times New Roman"/>
                <w:spacing w:val="-4"/>
                <w:sz w:val="24"/>
                <w:szCs w:val="24"/>
              </w:rPr>
              <w:br/>
              <w:t>и плановый период</w:t>
            </w:r>
          </w:p>
        </w:tc>
      </w:tr>
      <w:tr w:rsidR="00F827D8" w:rsidRPr="00F827D8" w14:paraId="49A838EC" w14:textId="77777777" w:rsidTr="006765ED">
        <w:trPr>
          <w:trHeight w:val="360"/>
        </w:trPr>
        <w:tc>
          <w:tcPr>
            <w:tcW w:w="1906" w:type="dxa"/>
            <w:vMerge/>
            <w:tcBorders>
              <w:top w:val="single" w:sz="4" w:space="0" w:color="auto"/>
              <w:left w:val="single" w:sz="4" w:space="0" w:color="auto"/>
              <w:bottom w:val="nil"/>
              <w:right w:val="single" w:sz="4" w:space="0" w:color="auto"/>
            </w:tcBorders>
            <w:vAlign w:val="center"/>
            <w:hideMark/>
          </w:tcPr>
          <w:p w14:paraId="764B4B77"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419B079F" w14:textId="77777777" w:rsidR="00F827D8" w:rsidRPr="00F827D8" w:rsidRDefault="00F827D8" w:rsidP="00F827D8">
            <w:pPr>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73802E1C"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1775CFBA" w14:textId="77777777" w:rsidR="00F827D8" w:rsidRPr="00F827D8" w:rsidRDefault="00F827D8" w:rsidP="00F827D8">
            <w:pPr>
              <w:ind w:left="-79" w:right="-79"/>
              <w:jc w:val="center"/>
              <w:rPr>
                <w:rFonts w:ascii="Times New Roman" w:eastAsia="Times New Roman" w:hAnsi="Times New Roman"/>
                <w:spacing w:val="-4"/>
                <w:sz w:val="24"/>
                <w:szCs w:val="24"/>
                <w:lang w:eastAsia="ru-RU"/>
              </w:rPr>
            </w:pPr>
            <w:r w:rsidRPr="00F827D8">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1DAEC73F" w14:textId="77777777" w:rsidR="00F827D8" w:rsidRPr="00F827D8" w:rsidRDefault="00F827D8" w:rsidP="00F827D8">
            <w:pPr>
              <w:ind w:left="-79" w:right="-79"/>
              <w:jc w:val="center"/>
              <w:rPr>
                <w:rFonts w:ascii="Times New Roman" w:hAnsi="Times New Roman"/>
                <w:spacing w:val="-4"/>
                <w:sz w:val="24"/>
                <w:szCs w:val="24"/>
              </w:rPr>
            </w:pPr>
            <w:proofErr w:type="spellStart"/>
            <w:r w:rsidRPr="00F827D8">
              <w:rPr>
                <w:rFonts w:ascii="Times New Roman" w:hAnsi="Times New Roman"/>
                <w:spacing w:val="-4"/>
                <w:sz w:val="24"/>
                <w:szCs w:val="24"/>
              </w:rPr>
              <w:t>РзПр</w:t>
            </w:r>
            <w:proofErr w:type="spellEnd"/>
          </w:p>
        </w:tc>
        <w:tc>
          <w:tcPr>
            <w:tcW w:w="1503" w:type="dxa"/>
            <w:tcBorders>
              <w:top w:val="single" w:sz="4" w:space="0" w:color="auto"/>
              <w:left w:val="single" w:sz="4" w:space="0" w:color="auto"/>
              <w:bottom w:val="nil"/>
              <w:right w:val="single" w:sz="4" w:space="0" w:color="auto"/>
            </w:tcBorders>
            <w:noWrap/>
            <w:hideMark/>
          </w:tcPr>
          <w:p w14:paraId="551E89F6"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0F9F868D"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ВР</w:t>
            </w:r>
          </w:p>
        </w:tc>
        <w:tc>
          <w:tcPr>
            <w:tcW w:w="1134" w:type="dxa"/>
            <w:tcBorders>
              <w:top w:val="single" w:sz="4" w:space="0" w:color="auto"/>
              <w:left w:val="single" w:sz="4" w:space="0" w:color="auto"/>
              <w:bottom w:val="nil"/>
              <w:right w:val="single" w:sz="4" w:space="0" w:color="auto"/>
            </w:tcBorders>
            <w:hideMark/>
          </w:tcPr>
          <w:p w14:paraId="75F97D13"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7F40486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60264CB1"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385901D6" w14:textId="77777777" w:rsidR="00F827D8" w:rsidRPr="00F827D8" w:rsidRDefault="00F827D8" w:rsidP="00F827D8">
            <w:pPr>
              <w:rPr>
                <w:rFonts w:ascii="Times New Roman" w:hAnsi="Times New Roman"/>
                <w:spacing w:val="-4"/>
                <w:sz w:val="24"/>
                <w:szCs w:val="24"/>
              </w:rPr>
            </w:pPr>
          </w:p>
        </w:tc>
      </w:tr>
      <w:tr w:rsidR="00F827D8" w:rsidRPr="00F827D8" w14:paraId="0D781BD8" w14:textId="77777777" w:rsidTr="006765ED">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559C88D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713A17B6"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5CAC9421"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63BBAF4C"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3240D35F"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7BF9B867"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36243FE7"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27B45DC2"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4D7D90FA"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652F94D2"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6D6D197F"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12</w:t>
            </w:r>
          </w:p>
        </w:tc>
      </w:tr>
      <w:tr w:rsidR="00F827D8" w:rsidRPr="00F827D8" w14:paraId="2C4A98C5" w14:textId="77777777" w:rsidTr="006765ED">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53D0E6F0" w14:textId="77777777" w:rsidR="00F827D8" w:rsidRPr="00F827D8" w:rsidRDefault="00F827D8" w:rsidP="006765ED">
            <w:pPr>
              <w:spacing w:after="0" w:line="240" w:lineRule="auto"/>
              <w:rPr>
                <w:rFonts w:ascii="Times New Roman" w:hAnsi="Times New Roman"/>
                <w:spacing w:val="-4"/>
                <w:sz w:val="24"/>
                <w:szCs w:val="24"/>
              </w:rPr>
            </w:pPr>
            <w:r w:rsidRPr="00F827D8">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0386B3E" w14:textId="77777777" w:rsidR="00F827D8" w:rsidRPr="00F827D8" w:rsidRDefault="00F827D8" w:rsidP="006765ED">
            <w:pPr>
              <w:spacing w:after="0" w:line="240" w:lineRule="auto"/>
              <w:rPr>
                <w:rFonts w:ascii="Times New Roman" w:hAnsi="Times New Roman"/>
                <w:spacing w:val="-4"/>
                <w:sz w:val="24"/>
                <w:szCs w:val="24"/>
              </w:rPr>
            </w:pPr>
            <w:r w:rsidRPr="00F827D8">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5F76EC22" w14:textId="77777777" w:rsidR="00F827D8" w:rsidRPr="00F827D8" w:rsidRDefault="00F827D8" w:rsidP="006765ED">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704DC08C" w14:textId="77777777" w:rsidR="00F827D8" w:rsidRPr="00F827D8" w:rsidRDefault="00F827D8" w:rsidP="006765ED">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71E09FC9" w14:textId="77777777" w:rsidR="00F827D8" w:rsidRPr="00F827D8" w:rsidRDefault="00F827D8" w:rsidP="006765ED">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515ED5A2" w14:textId="77777777" w:rsidR="00F827D8" w:rsidRPr="00F827D8" w:rsidRDefault="00F827D8" w:rsidP="006765ED">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3E368C2E" w14:textId="77777777" w:rsidR="00F827D8" w:rsidRPr="00F827D8" w:rsidRDefault="00F827D8" w:rsidP="006765ED">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ACA2DE" w14:textId="77777777" w:rsidR="00F827D8" w:rsidRPr="005F4D23" w:rsidRDefault="006765ED" w:rsidP="006765ED">
            <w:pPr>
              <w:spacing w:after="0" w:line="240" w:lineRule="auto"/>
              <w:jc w:val="center"/>
              <w:rPr>
                <w:rFonts w:ascii="Times New Roman" w:hAnsi="Times New Roman"/>
                <w:spacing w:val="-4"/>
                <w:sz w:val="24"/>
                <w:szCs w:val="24"/>
              </w:rPr>
            </w:pPr>
            <w:r>
              <w:rPr>
                <w:rFonts w:ascii="Times New Roman" w:hAnsi="Times New Roman"/>
                <w:spacing w:val="-4"/>
                <w:sz w:val="24"/>
                <w:szCs w:val="24"/>
              </w:rPr>
              <w:t>1721,052</w:t>
            </w:r>
          </w:p>
        </w:tc>
        <w:tc>
          <w:tcPr>
            <w:tcW w:w="1213" w:type="dxa"/>
            <w:tcBorders>
              <w:top w:val="single" w:sz="4" w:space="0" w:color="auto"/>
              <w:left w:val="single" w:sz="4" w:space="0" w:color="auto"/>
              <w:bottom w:val="single" w:sz="4" w:space="0" w:color="auto"/>
              <w:right w:val="single" w:sz="4" w:space="0" w:color="auto"/>
            </w:tcBorders>
            <w:noWrap/>
            <w:hideMark/>
          </w:tcPr>
          <w:p w14:paraId="72F0F689" w14:textId="77777777" w:rsidR="00F827D8" w:rsidRPr="00F827D8" w:rsidRDefault="006765ED" w:rsidP="006765ED">
            <w:pPr>
              <w:spacing w:after="0" w:line="240" w:lineRule="auto"/>
              <w:rPr>
                <w:rFonts w:ascii="Times New Roman" w:hAnsi="Times New Roman"/>
                <w:spacing w:val="-4"/>
                <w:sz w:val="24"/>
                <w:szCs w:val="24"/>
              </w:rPr>
            </w:pPr>
            <w:r>
              <w:rPr>
                <w:rFonts w:ascii="Times New Roman" w:hAnsi="Times New Roman"/>
                <w:spacing w:val="-4"/>
                <w:sz w:val="24"/>
                <w:szCs w:val="24"/>
              </w:rPr>
              <w:t>1721,052</w:t>
            </w:r>
          </w:p>
        </w:tc>
        <w:tc>
          <w:tcPr>
            <w:tcW w:w="1134" w:type="dxa"/>
            <w:tcBorders>
              <w:top w:val="single" w:sz="4" w:space="0" w:color="auto"/>
              <w:left w:val="single" w:sz="4" w:space="0" w:color="auto"/>
              <w:bottom w:val="single" w:sz="4" w:space="0" w:color="auto"/>
              <w:right w:val="single" w:sz="4" w:space="0" w:color="auto"/>
            </w:tcBorders>
          </w:tcPr>
          <w:p w14:paraId="212EE872" w14:textId="77777777" w:rsidR="00F827D8" w:rsidRPr="00F827D8" w:rsidRDefault="006765ED" w:rsidP="006765ED">
            <w:pPr>
              <w:spacing w:after="0" w:line="240" w:lineRule="auto"/>
              <w:jc w:val="center"/>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1F982EDD" w14:textId="77777777" w:rsidR="00F827D8" w:rsidRPr="00F827D8" w:rsidRDefault="006765ED" w:rsidP="006765ED">
            <w:pPr>
              <w:spacing w:after="0" w:line="240" w:lineRule="auto"/>
              <w:jc w:val="center"/>
              <w:rPr>
                <w:rFonts w:ascii="Times New Roman" w:hAnsi="Times New Roman"/>
                <w:spacing w:val="-4"/>
                <w:sz w:val="24"/>
                <w:szCs w:val="24"/>
              </w:rPr>
            </w:pPr>
            <w:r>
              <w:rPr>
                <w:rFonts w:ascii="Times New Roman" w:hAnsi="Times New Roman"/>
                <w:spacing w:val="-4"/>
                <w:sz w:val="24"/>
                <w:szCs w:val="24"/>
              </w:rPr>
              <w:t>4098,156</w:t>
            </w:r>
          </w:p>
        </w:tc>
      </w:tr>
      <w:tr w:rsidR="00F827D8" w:rsidRPr="00F827D8" w14:paraId="43CD9A8E" w14:textId="77777777" w:rsidTr="006765ED">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4D39828"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81012A" w14:textId="77777777" w:rsidR="00F827D8" w:rsidRPr="00F827D8" w:rsidRDefault="00F827D8" w:rsidP="00F827D8">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416586F"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484B92A9"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16462C4C"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1D1E1D5A" w14:textId="77777777" w:rsidR="00F827D8" w:rsidRPr="00F827D8" w:rsidRDefault="00F827D8" w:rsidP="00F827D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2758D2F3" w14:textId="77777777" w:rsidR="00F827D8" w:rsidRPr="00F827D8" w:rsidRDefault="00F827D8" w:rsidP="00F827D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A1722C"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6DA5B6CE"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62FF37"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E5968E"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1DB1BB4E" w14:textId="77777777" w:rsidTr="006765ED">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41AF12AD"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46C4F8F" w14:textId="77777777" w:rsidR="00F827D8" w:rsidRPr="00F827D8" w:rsidRDefault="00F827D8" w:rsidP="00F827D8">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A35238C" w14:textId="77777777" w:rsidR="00C87605" w:rsidRDefault="00C87605" w:rsidP="00C87605">
            <w:pPr>
              <w:spacing w:after="0" w:line="240" w:lineRule="auto"/>
              <w:rPr>
                <w:rFonts w:ascii="Times New Roman" w:hAnsi="Times New Roman"/>
                <w:sz w:val="24"/>
                <w:szCs w:val="24"/>
              </w:rPr>
            </w:pPr>
            <w:r>
              <w:rPr>
                <w:rFonts w:ascii="Times New Roman" w:hAnsi="Times New Roman"/>
                <w:sz w:val="24"/>
                <w:szCs w:val="24"/>
              </w:rPr>
              <w:t>администрация Ужурского района,</w:t>
            </w:r>
          </w:p>
          <w:p w14:paraId="63A1A2C6" w14:textId="77777777" w:rsidR="00F827D8" w:rsidRPr="00F827D8" w:rsidRDefault="00C87605" w:rsidP="00C87605">
            <w:pPr>
              <w:spacing w:after="0" w:line="240" w:lineRule="auto"/>
              <w:ind w:right="-79"/>
              <w:rPr>
                <w:rFonts w:ascii="Times New Roman" w:hAnsi="Times New Roman"/>
                <w:spacing w:val="-4"/>
                <w:sz w:val="24"/>
                <w:szCs w:val="24"/>
              </w:rPr>
            </w:pPr>
            <w:r>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4AEE7BF1"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A15A99D"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C18B670"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0B1BCEB1"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D51446" w14:textId="77777777" w:rsidR="00F827D8" w:rsidRPr="005C22C3" w:rsidRDefault="005F4D23"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656,</w:t>
            </w:r>
            <w:r w:rsidR="006765ED">
              <w:rPr>
                <w:rFonts w:ascii="Times New Roman" w:hAnsi="Times New Roman"/>
                <w:spacing w:val="-4"/>
                <w:sz w:val="24"/>
                <w:szCs w:val="24"/>
              </w:rPr>
              <w:t>052</w:t>
            </w:r>
          </w:p>
        </w:tc>
        <w:tc>
          <w:tcPr>
            <w:tcW w:w="1213" w:type="dxa"/>
            <w:tcBorders>
              <w:top w:val="single" w:sz="4" w:space="0" w:color="auto"/>
              <w:left w:val="single" w:sz="4" w:space="0" w:color="auto"/>
              <w:bottom w:val="single" w:sz="4" w:space="0" w:color="auto"/>
              <w:right w:val="single" w:sz="4" w:space="0" w:color="auto"/>
            </w:tcBorders>
            <w:noWrap/>
          </w:tcPr>
          <w:p w14:paraId="3D778F35" w14:textId="77777777" w:rsidR="00F827D8" w:rsidRPr="005C22C3" w:rsidRDefault="006765ED" w:rsidP="006765ED">
            <w:pPr>
              <w:spacing w:after="0" w:line="240" w:lineRule="auto"/>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2EBDAC90" w14:textId="77777777" w:rsidR="00F827D8"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3D91CEA7" w14:textId="77777777" w:rsidR="00F827D8"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1968,156</w:t>
            </w:r>
          </w:p>
        </w:tc>
      </w:tr>
      <w:tr w:rsidR="006765ED" w:rsidRPr="00F827D8" w14:paraId="0922BE62" w14:textId="77777777" w:rsidTr="006765ED">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66B629F" w14:textId="77777777" w:rsidR="006765ED" w:rsidRPr="00F827D8" w:rsidRDefault="006765ED" w:rsidP="00E523EC">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B34BF3" w14:textId="77777777" w:rsidR="006765ED" w:rsidRPr="00F827D8" w:rsidRDefault="006765ED" w:rsidP="00E523EC">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975691E" w14:textId="77777777" w:rsidR="00C87605" w:rsidRDefault="00C87605" w:rsidP="00C87605">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Pr>
                <w:rFonts w:ascii="Times New Roman" w:hAnsi="Times New Roman"/>
                <w:spacing w:val="-4"/>
                <w:sz w:val="24"/>
                <w:szCs w:val="24"/>
              </w:rPr>
              <w:t>,</w:t>
            </w:r>
          </w:p>
          <w:p w14:paraId="484E7472" w14:textId="77777777" w:rsidR="006765ED" w:rsidRPr="00F827D8" w:rsidRDefault="00C87605" w:rsidP="00C87605">
            <w:pPr>
              <w:spacing w:after="0" w:line="240" w:lineRule="auto"/>
              <w:rPr>
                <w:rFonts w:ascii="Times New Roman" w:hAnsi="Times New Roman"/>
                <w:spacing w:val="-4"/>
                <w:sz w:val="24"/>
                <w:szCs w:val="24"/>
              </w:rPr>
            </w:pPr>
            <w:r>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04D61D5F" w14:textId="77777777" w:rsidR="006765ED" w:rsidRPr="00F827D8" w:rsidRDefault="006765ED" w:rsidP="00E523EC">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53184D4" w14:textId="77777777" w:rsidR="006765ED" w:rsidRPr="00F827D8" w:rsidRDefault="006765ED"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7C17F25" w14:textId="77777777" w:rsidR="006765ED" w:rsidRPr="00F827D8" w:rsidRDefault="006765ED"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5537AF3E" w14:textId="77777777" w:rsidR="006765ED" w:rsidRPr="00F827D8" w:rsidRDefault="006765ED"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4AC0A7" w14:textId="77777777" w:rsidR="006765ED" w:rsidRPr="005C22C3" w:rsidRDefault="006765ED" w:rsidP="006765ED">
            <w:pPr>
              <w:spacing w:after="0" w:line="240" w:lineRule="auto"/>
              <w:jc w:val="center"/>
              <w:rPr>
                <w:rFonts w:ascii="Times New Roman" w:hAnsi="Times New Roman"/>
                <w:spacing w:val="-4"/>
                <w:sz w:val="24"/>
                <w:szCs w:val="24"/>
              </w:rPr>
            </w:pPr>
            <w:r>
              <w:rPr>
                <w:rFonts w:ascii="Times New Roman" w:hAnsi="Times New Roman"/>
                <w:spacing w:val="-4"/>
                <w:sz w:val="24"/>
                <w:szCs w:val="24"/>
              </w:rPr>
              <w:t>1065,0</w:t>
            </w:r>
          </w:p>
        </w:tc>
        <w:tc>
          <w:tcPr>
            <w:tcW w:w="1213" w:type="dxa"/>
            <w:tcBorders>
              <w:top w:val="single" w:sz="4" w:space="0" w:color="auto"/>
              <w:left w:val="single" w:sz="4" w:space="0" w:color="auto"/>
              <w:bottom w:val="single" w:sz="4" w:space="0" w:color="auto"/>
              <w:right w:val="single" w:sz="4" w:space="0" w:color="auto"/>
            </w:tcBorders>
            <w:noWrap/>
            <w:hideMark/>
          </w:tcPr>
          <w:p w14:paraId="52CDAC6B" w14:textId="77777777" w:rsidR="006765ED"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375C7856" w14:textId="77777777" w:rsidR="006765ED"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181518F" w14:textId="77777777" w:rsidR="006765ED"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2130,0</w:t>
            </w:r>
          </w:p>
        </w:tc>
      </w:tr>
      <w:tr w:rsidR="00E00299" w:rsidRPr="00F827D8" w14:paraId="1C16F32D" w14:textId="77777777" w:rsidTr="006765ED">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14EE6A94" w14:textId="77777777" w:rsidR="00E00299" w:rsidRPr="00F827D8" w:rsidRDefault="00E00299" w:rsidP="00E00299">
            <w:pPr>
              <w:ind w:left="-79" w:right="-79"/>
              <w:rPr>
                <w:rFonts w:ascii="Times New Roman" w:hAnsi="Times New Roman"/>
                <w:spacing w:val="-4"/>
                <w:sz w:val="24"/>
                <w:szCs w:val="24"/>
              </w:rPr>
            </w:pPr>
            <w:bookmarkStart w:id="9" w:name="_Hlk93323923"/>
            <w:r w:rsidRPr="00F827D8">
              <w:rPr>
                <w:rFonts w:ascii="Times New Roman" w:hAnsi="Times New Roman"/>
                <w:spacing w:val="-4"/>
                <w:sz w:val="24"/>
                <w:szCs w:val="24"/>
              </w:rPr>
              <w:t>Мероприятие 1</w:t>
            </w:r>
          </w:p>
          <w:p w14:paraId="197B735B" w14:textId="77777777" w:rsidR="00E00299" w:rsidRPr="00F827D8" w:rsidRDefault="00E00299" w:rsidP="00E00299">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30051764" w14:textId="77777777" w:rsidR="00E00299" w:rsidRPr="00E2191D" w:rsidRDefault="00E00299" w:rsidP="00E00299">
            <w:pPr>
              <w:spacing w:after="0" w:line="240" w:lineRule="auto"/>
              <w:rPr>
                <w:rFonts w:ascii="Times New Roman" w:hAnsi="Times New Roman"/>
                <w:spacing w:val="-4"/>
                <w:sz w:val="24"/>
                <w:szCs w:val="24"/>
              </w:rPr>
            </w:pPr>
            <w:r w:rsidRPr="00F827D8">
              <w:rPr>
                <w:rFonts w:ascii="Times New Roman" w:hAnsi="Times New Roman"/>
                <w:spacing w:val="-4"/>
                <w:sz w:val="24"/>
                <w:szCs w:val="24"/>
              </w:rPr>
              <w:t> </w:t>
            </w:r>
            <w:r w:rsidRPr="00E2191D">
              <w:rPr>
                <w:rFonts w:ascii="Times New Roman" w:hAnsi="Times New Roman"/>
                <w:spacing w:val="-4"/>
                <w:sz w:val="24"/>
                <w:szCs w:val="24"/>
              </w:rPr>
              <w:t>Грантовая поддержка в форме</w:t>
            </w:r>
            <w:r>
              <w:rPr>
                <w:rFonts w:ascii="Times New Roman" w:hAnsi="Times New Roman"/>
                <w:spacing w:val="-4"/>
                <w:sz w:val="24"/>
                <w:szCs w:val="24"/>
              </w:rPr>
              <w:t xml:space="preserve"> субсидий субъектам малого </w:t>
            </w:r>
            <w:r>
              <w:rPr>
                <w:rFonts w:ascii="Times New Roman" w:hAnsi="Times New Roman"/>
                <w:spacing w:val="-4"/>
                <w:sz w:val="24"/>
                <w:szCs w:val="24"/>
              </w:rPr>
              <w:lastRenderedPageBreak/>
              <w:t>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4E5F2D0C" w14:textId="77777777" w:rsidR="00E00299" w:rsidRPr="00F827D8" w:rsidRDefault="00E00299" w:rsidP="00E00299">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обязательства </w:t>
            </w:r>
            <w:r w:rsidRPr="00F827D8">
              <w:rPr>
                <w:rFonts w:ascii="Times New Roman" w:hAnsi="Times New Roman"/>
                <w:spacing w:val="-4"/>
                <w:sz w:val="24"/>
                <w:szCs w:val="24"/>
              </w:rPr>
              <w:br/>
              <w:t xml:space="preserve">по подпрограмме муниципальной </w:t>
            </w:r>
            <w:r w:rsidRPr="00F827D8">
              <w:rPr>
                <w:rFonts w:ascii="Times New Roman" w:hAnsi="Times New Roman"/>
                <w:spacing w:val="-4"/>
                <w:sz w:val="24"/>
                <w:szCs w:val="24"/>
              </w:rPr>
              <w:lastRenderedPageBreak/>
              <w:t>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344FF768" w14:textId="77777777" w:rsidR="00E00299" w:rsidRPr="00F827D8" w:rsidRDefault="00E00299" w:rsidP="00E00299">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AD326A5" w14:textId="77777777" w:rsidR="00E00299" w:rsidRPr="00F827D8" w:rsidRDefault="00E00299" w:rsidP="00E00299">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117E8E4A" w14:textId="77777777" w:rsidR="00E00299" w:rsidRPr="00F827D8" w:rsidRDefault="00E00299" w:rsidP="00E00299">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3F257A95" w14:textId="77777777" w:rsidR="00E00299" w:rsidRPr="00F827D8" w:rsidRDefault="00E00299" w:rsidP="00E00299">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BDC8DD5" w14:textId="77777777" w:rsidR="00E00299" w:rsidRPr="005C22C3" w:rsidRDefault="00E00299" w:rsidP="006765ED">
            <w:pPr>
              <w:spacing w:after="0" w:line="240" w:lineRule="auto"/>
              <w:ind w:right="-79"/>
              <w:jc w:val="center"/>
              <w:rPr>
                <w:rFonts w:ascii="Times New Roman" w:hAnsi="Times New Roman"/>
                <w:spacing w:val="-4"/>
                <w:sz w:val="24"/>
                <w:szCs w:val="24"/>
              </w:rPr>
            </w:pPr>
            <w:r w:rsidRPr="005C22C3">
              <w:rPr>
                <w:rFonts w:ascii="Times New Roman" w:hAnsi="Times New Roman"/>
                <w:spacing w:val="-4"/>
                <w:sz w:val="24"/>
                <w:szCs w:val="24"/>
              </w:rPr>
              <w:t>16</w:t>
            </w:r>
            <w:r>
              <w:rPr>
                <w:rFonts w:ascii="Times New Roman" w:hAnsi="Times New Roman"/>
                <w:spacing w:val="-4"/>
                <w:sz w:val="24"/>
                <w:szCs w:val="24"/>
              </w:rPr>
              <w:t>1</w:t>
            </w:r>
            <w:r w:rsidRPr="005C22C3">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7739E6D6" w14:textId="77777777" w:rsidR="00E00299" w:rsidRPr="005C22C3" w:rsidRDefault="006765ED" w:rsidP="006765ED">
            <w:pPr>
              <w:spacing w:after="0" w:line="240" w:lineRule="auto"/>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0359A45F" w14:textId="77777777" w:rsidR="00E00299" w:rsidRPr="005C22C3" w:rsidRDefault="006765ED" w:rsidP="006765ED">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2103711C" w14:textId="77777777" w:rsidR="00E00299" w:rsidRPr="005C22C3"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483,0</w:t>
            </w:r>
          </w:p>
        </w:tc>
      </w:tr>
      <w:tr w:rsidR="00F827D8" w:rsidRPr="00F827D8" w14:paraId="6E340A70" w14:textId="77777777" w:rsidTr="006765ED">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377BBB12"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0C48472" w14:textId="77777777" w:rsidR="00F827D8" w:rsidRPr="00F827D8" w:rsidRDefault="00F827D8" w:rsidP="00F827D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E19DA43"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0D715CE"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66C5508"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506DB8A"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321097C"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75B76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6009F70F"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7957D1F6"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1ED091"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0E2245" w:rsidRPr="00F827D8" w14:paraId="488E769E" w14:textId="77777777" w:rsidTr="006765ED">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5D815AA1" w14:textId="77777777" w:rsidR="000E2245" w:rsidRPr="00F827D8" w:rsidRDefault="000E2245" w:rsidP="005F4D23">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467EBAB7" w14:textId="77777777" w:rsidR="000E2245" w:rsidRPr="00F827D8" w:rsidRDefault="000E2245" w:rsidP="005F4D23">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6CDCB5C" w14:textId="77777777" w:rsidR="000E2245" w:rsidRPr="00F827D8" w:rsidRDefault="000E2245" w:rsidP="005F4D23">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FFF49D6" w14:textId="77777777" w:rsidR="000E2245" w:rsidRPr="00F827D8" w:rsidRDefault="000E2245" w:rsidP="005F4D23">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1FC0602D" w14:textId="77777777" w:rsidR="000E2245" w:rsidRPr="00F827D8" w:rsidRDefault="000E2245" w:rsidP="005F4D23">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32365220" w14:textId="77777777" w:rsidR="000E2245" w:rsidRPr="00F827D8" w:rsidRDefault="000E2245" w:rsidP="005F4D23">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68F95CCE" w14:textId="77777777" w:rsidR="000E2245" w:rsidRPr="00F827D8" w:rsidRDefault="000E2245" w:rsidP="005F4D23">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416A3A1B" w14:textId="77777777" w:rsidR="000E2245" w:rsidRPr="005C22C3" w:rsidRDefault="000E2245" w:rsidP="00D50558">
            <w:pPr>
              <w:spacing w:after="0" w:line="240" w:lineRule="auto"/>
              <w:ind w:right="-79"/>
              <w:jc w:val="center"/>
              <w:rPr>
                <w:rFonts w:ascii="Times New Roman" w:hAnsi="Times New Roman"/>
                <w:spacing w:val="-4"/>
                <w:sz w:val="24"/>
                <w:szCs w:val="24"/>
              </w:rPr>
            </w:pPr>
            <w:r w:rsidRPr="005C22C3">
              <w:rPr>
                <w:rFonts w:ascii="Times New Roman" w:hAnsi="Times New Roman"/>
                <w:spacing w:val="-4"/>
                <w:sz w:val="24"/>
                <w:szCs w:val="24"/>
              </w:rPr>
              <w:t>16</w:t>
            </w:r>
            <w:r>
              <w:rPr>
                <w:rFonts w:ascii="Times New Roman" w:hAnsi="Times New Roman"/>
                <w:spacing w:val="-4"/>
                <w:sz w:val="24"/>
                <w:szCs w:val="24"/>
              </w:rPr>
              <w:t>1</w:t>
            </w:r>
            <w:r w:rsidRPr="005C22C3">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2343ED89" w14:textId="77777777" w:rsidR="000E2245" w:rsidRPr="005C22C3" w:rsidRDefault="000E2245" w:rsidP="00D50558">
            <w:pPr>
              <w:spacing w:after="0" w:line="240" w:lineRule="auto"/>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7FFC5E6F" w14:textId="77777777" w:rsidR="000E2245" w:rsidRPr="005C22C3" w:rsidRDefault="000E2245" w:rsidP="00D5055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0FBFB4F9" w14:textId="77777777" w:rsidR="000E2245" w:rsidRPr="005C22C3" w:rsidRDefault="000E2245" w:rsidP="00D5055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483,0</w:t>
            </w:r>
          </w:p>
        </w:tc>
      </w:tr>
      <w:tr w:rsidR="00F827D8" w:rsidRPr="00F827D8" w14:paraId="2B1EDC66" w14:textId="77777777" w:rsidTr="006765ED">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1C697427"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1499AD19" w14:textId="77777777" w:rsidR="00F827D8" w:rsidRPr="00F827D8" w:rsidRDefault="00F827D8" w:rsidP="00F827D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6926302" w14:textId="77777777" w:rsidR="00F827D8" w:rsidRPr="00F827D8" w:rsidRDefault="00F827D8" w:rsidP="00F827D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18ED3625" w14:textId="77777777" w:rsidR="00F827D8" w:rsidRPr="00F827D8" w:rsidRDefault="00F827D8" w:rsidP="00F827D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F42EAED"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53B7CDC" w14:textId="77777777" w:rsidR="00F827D8" w:rsidRPr="00F827D8" w:rsidRDefault="00F827D8" w:rsidP="00F827D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631D9F0" w14:textId="77777777" w:rsidR="00F827D8" w:rsidRPr="00F827D8" w:rsidRDefault="00F827D8" w:rsidP="00B06BA0">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82BA1B"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3F2A89A1"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EECE03"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6231D7"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22D9603D" w14:textId="77777777" w:rsidTr="006765ED">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59F9FFFB"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66DE3299"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w:t>
            </w:r>
            <w:r w:rsidR="00DE4010">
              <w:rPr>
                <w:rFonts w:ascii="Times New Roman" w:hAnsi="Times New Roman"/>
                <w:spacing w:val="-4"/>
                <w:sz w:val="24"/>
                <w:szCs w:val="24"/>
              </w:rPr>
              <w:t xml:space="preserve">(или) </w:t>
            </w:r>
            <w:r w:rsidRPr="00F827D8">
              <w:rPr>
                <w:rFonts w:ascii="Times New Roman" w:hAnsi="Times New Roman"/>
                <w:spacing w:val="-4"/>
                <w:sz w:val="24"/>
                <w:szCs w:val="24"/>
              </w:rPr>
              <w:t>среднего предпринимательства, возникающих в связи с привлечением финансовых ресурсов</w:t>
            </w:r>
          </w:p>
        </w:tc>
        <w:tc>
          <w:tcPr>
            <w:tcW w:w="2127" w:type="dxa"/>
            <w:tcBorders>
              <w:top w:val="single" w:sz="4" w:space="0" w:color="auto"/>
              <w:left w:val="single" w:sz="4" w:space="0" w:color="auto"/>
              <w:bottom w:val="single" w:sz="4" w:space="0" w:color="auto"/>
              <w:right w:val="single" w:sz="4" w:space="0" w:color="auto"/>
            </w:tcBorders>
            <w:hideMark/>
          </w:tcPr>
          <w:p w14:paraId="7547FF6E"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661F15B8"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5191304D"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49F6C87F"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1B7697C4"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A8F5B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13" w:type="dxa"/>
            <w:tcBorders>
              <w:top w:val="single" w:sz="4" w:space="0" w:color="auto"/>
              <w:left w:val="single" w:sz="4" w:space="0" w:color="auto"/>
              <w:bottom w:val="single" w:sz="4" w:space="0" w:color="auto"/>
              <w:right w:val="single" w:sz="4" w:space="0" w:color="auto"/>
            </w:tcBorders>
            <w:noWrap/>
            <w:hideMark/>
          </w:tcPr>
          <w:p w14:paraId="7FE6900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4B30E2C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2D7955B2"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168DF7EE" w14:textId="77777777" w:rsidTr="006765ED">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084DBE15"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981EEC4" w14:textId="77777777" w:rsidR="00F827D8" w:rsidRPr="00F827D8" w:rsidRDefault="00F827D8" w:rsidP="00F827D8">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78B1A573"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52251B39"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49229A7"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2654E49B" w14:textId="77777777" w:rsidR="00F827D8" w:rsidRPr="00F827D8" w:rsidRDefault="00F827D8" w:rsidP="00F827D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21D2C861" w14:textId="77777777" w:rsidR="00F827D8" w:rsidRPr="00F827D8" w:rsidRDefault="00F827D8" w:rsidP="00F827D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E0250"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678B7F11"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69E5E"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466B44"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521D774A" w14:textId="77777777" w:rsidTr="006765ED">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5F6D3256"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B30F504" w14:textId="77777777" w:rsidR="00F827D8" w:rsidRPr="00F827D8" w:rsidRDefault="00F827D8" w:rsidP="00F827D8">
            <w:pPr>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20348A40"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14:paraId="1AA86D07"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4A6B6CB9" w14:textId="77777777" w:rsidR="00F827D8" w:rsidRPr="00F827D8" w:rsidRDefault="00F827D8" w:rsidP="00F827D8">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1636E47A"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52E7EC0B"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060081020</w:t>
            </w:r>
          </w:p>
        </w:tc>
        <w:tc>
          <w:tcPr>
            <w:tcW w:w="1127" w:type="dxa"/>
            <w:tcBorders>
              <w:top w:val="single" w:sz="4" w:space="0" w:color="auto"/>
              <w:left w:val="single" w:sz="4" w:space="0" w:color="auto"/>
              <w:bottom w:val="single" w:sz="4" w:space="0" w:color="auto"/>
              <w:right w:val="single" w:sz="4" w:space="0" w:color="auto"/>
            </w:tcBorders>
            <w:noWrap/>
            <w:hideMark/>
          </w:tcPr>
          <w:p w14:paraId="26574607" w14:textId="77777777" w:rsidR="00F827D8" w:rsidRPr="00F827D8" w:rsidRDefault="00F827D8" w:rsidP="00B06BA0">
            <w:pPr>
              <w:jc w:val="center"/>
              <w:rPr>
                <w:rFonts w:ascii="Times New Roman" w:hAnsi="Times New Roman"/>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D2640D3"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13" w:type="dxa"/>
            <w:tcBorders>
              <w:top w:val="single" w:sz="4" w:space="0" w:color="auto"/>
              <w:left w:val="single" w:sz="4" w:space="0" w:color="auto"/>
              <w:bottom w:val="single" w:sz="4" w:space="0" w:color="auto"/>
              <w:right w:val="single" w:sz="4" w:space="0" w:color="auto"/>
            </w:tcBorders>
            <w:noWrap/>
            <w:hideMark/>
          </w:tcPr>
          <w:p w14:paraId="3F91C707" w14:textId="77777777" w:rsidR="00F827D8" w:rsidRPr="00F827D8" w:rsidRDefault="00F827D8" w:rsidP="00F827D8">
            <w:pP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568D326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01D48C78"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622FD932"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F76255B"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283EBE1" w14:textId="77777777" w:rsidR="00F827D8" w:rsidRPr="00F827D8" w:rsidRDefault="00F827D8" w:rsidP="00F827D8">
            <w:pPr>
              <w:rPr>
                <w:rFonts w:ascii="Times New Roman" w:hAnsi="Times New Roman"/>
                <w:spacing w:val="-4"/>
                <w:sz w:val="24"/>
                <w:szCs w:val="24"/>
              </w:rPr>
            </w:pPr>
          </w:p>
        </w:tc>
        <w:tc>
          <w:tcPr>
            <w:tcW w:w="2127" w:type="dxa"/>
            <w:tcBorders>
              <w:left w:val="single" w:sz="4" w:space="0" w:color="auto"/>
              <w:right w:val="single" w:sz="4" w:space="0" w:color="auto"/>
            </w:tcBorders>
          </w:tcPr>
          <w:p w14:paraId="19FCC5B9"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1139F96B" w14:textId="77777777" w:rsidR="00F827D8" w:rsidRPr="00F827D8" w:rsidRDefault="00F827D8" w:rsidP="00F827D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822329E" w14:textId="77777777" w:rsidR="00F827D8" w:rsidRPr="00F827D8" w:rsidRDefault="00F827D8" w:rsidP="00F827D8">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2FCD2CE" w14:textId="77777777" w:rsidR="00F827D8" w:rsidRPr="00F827D8" w:rsidRDefault="00F827D8" w:rsidP="00F827D8">
            <w:pP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483008F8" w14:textId="77777777"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5D4EDA7" w14:textId="77777777" w:rsidR="00F827D8" w:rsidRPr="00F827D8" w:rsidRDefault="00F827D8" w:rsidP="00F827D8">
            <w:pPr>
              <w:ind w:left="-79" w:right="-79"/>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04AE1E87" w14:textId="77777777"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26D5C217" w14:textId="77777777" w:rsidR="00F827D8" w:rsidRPr="00F827D8" w:rsidRDefault="00F827D8" w:rsidP="00F827D8">
            <w:pPr>
              <w:ind w:left="-79" w:right="-79"/>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183A3CD" w14:textId="77777777" w:rsidR="00F827D8" w:rsidRPr="00F827D8" w:rsidRDefault="00F827D8" w:rsidP="00F827D8">
            <w:pPr>
              <w:ind w:left="-79" w:right="-79"/>
              <w:jc w:val="center"/>
              <w:rPr>
                <w:rFonts w:ascii="Times New Roman" w:hAnsi="Times New Roman"/>
                <w:spacing w:val="-4"/>
                <w:sz w:val="24"/>
                <w:szCs w:val="24"/>
                <w:lang w:val="en-US"/>
              </w:rPr>
            </w:pPr>
          </w:p>
        </w:tc>
      </w:tr>
      <w:tr w:rsidR="000E2245" w:rsidRPr="00F827D8" w14:paraId="61F12588" w14:textId="77777777" w:rsidTr="000E2245">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60AC3864" w14:textId="77777777" w:rsidR="000E2245" w:rsidRPr="00F827D8" w:rsidRDefault="000E2245" w:rsidP="000E2245">
            <w:pPr>
              <w:rPr>
                <w:rFonts w:ascii="Times New Roman" w:hAnsi="Times New Roman"/>
                <w:spacing w:val="-4"/>
                <w:sz w:val="24"/>
                <w:szCs w:val="24"/>
              </w:rPr>
            </w:pPr>
            <w:r>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49FC3D61" w14:textId="77777777" w:rsidR="000E2245" w:rsidRPr="00F827D8" w:rsidRDefault="000E2245" w:rsidP="000E2245">
            <w:pPr>
              <w:rPr>
                <w:rFonts w:ascii="Times New Roman" w:hAnsi="Times New Roman"/>
                <w:spacing w:val="-4"/>
                <w:sz w:val="24"/>
                <w:szCs w:val="24"/>
              </w:rPr>
            </w:pPr>
            <w:r w:rsidRPr="00F827D8">
              <w:rPr>
                <w:rFonts w:ascii="Times New Roman" w:hAnsi="Times New Roman"/>
                <w:spacing w:val="-4"/>
                <w:sz w:val="24"/>
                <w:szCs w:val="24"/>
              </w:rPr>
              <w:t>Реализация муниципальн</w:t>
            </w:r>
            <w:r>
              <w:rPr>
                <w:rFonts w:ascii="Times New Roman" w:hAnsi="Times New Roman"/>
                <w:spacing w:val="-4"/>
                <w:sz w:val="24"/>
                <w:szCs w:val="24"/>
              </w:rPr>
              <w:t>ых</w:t>
            </w:r>
            <w:r w:rsidRPr="00F827D8">
              <w:rPr>
                <w:rFonts w:ascii="Times New Roman" w:hAnsi="Times New Roman"/>
                <w:spacing w:val="-4"/>
                <w:sz w:val="24"/>
                <w:szCs w:val="24"/>
              </w:rPr>
              <w:t xml:space="preserve"> программ развития субъектов малого и </w:t>
            </w:r>
            <w:r>
              <w:rPr>
                <w:rFonts w:ascii="Times New Roman" w:hAnsi="Times New Roman"/>
                <w:spacing w:val="-4"/>
                <w:sz w:val="24"/>
                <w:szCs w:val="24"/>
              </w:rPr>
              <w:t xml:space="preserve">(или) </w:t>
            </w:r>
            <w:r w:rsidRPr="00F827D8">
              <w:rPr>
                <w:rFonts w:ascii="Times New Roman" w:hAnsi="Times New Roman"/>
                <w:spacing w:val="-4"/>
                <w:sz w:val="24"/>
                <w:szCs w:val="24"/>
              </w:rPr>
              <w:t>среднего предпринимательства</w:t>
            </w:r>
          </w:p>
        </w:tc>
        <w:tc>
          <w:tcPr>
            <w:tcW w:w="2127" w:type="dxa"/>
            <w:tcBorders>
              <w:left w:val="single" w:sz="4" w:space="0" w:color="auto"/>
              <w:right w:val="single" w:sz="4" w:space="0" w:color="auto"/>
            </w:tcBorders>
          </w:tcPr>
          <w:p w14:paraId="6CCB7F0A" w14:textId="77777777" w:rsidR="000E2245" w:rsidRPr="00F827D8" w:rsidRDefault="000E2245" w:rsidP="000E2245">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5D58370" w14:textId="77777777" w:rsidR="000E2245" w:rsidRPr="00F827D8" w:rsidRDefault="000E2245" w:rsidP="000E2245">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B205399"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223414B6"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430B54F8"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C7998B"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1121,052</w:t>
            </w:r>
          </w:p>
        </w:tc>
        <w:tc>
          <w:tcPr>
            <w:tcW w:w="1213" w:type="dxa"/>
            <w:tcBorders>
              <w:top w:val="single" w:sz="4" w:space="0" w:color="auto"/>
              <w:left w:val="single" w:sz="4" w:space="0" w:color="auto"/>
              <w:bottom w:val="single" w:sz="4" w:space="0" w:color="auto"/>
              <w:right w:val="single" w:sz="4" w:space="0" w:color="auto"/>
            </w:tcBorders>
            <w:noWrap/>
          </w:tcPr>
          <w:p w14:paraId="185A2F1B" w14:textId="77777777" w:rsidR="000E2245" w:rsidRPr="00F827D8" w:rsidRDefault="000E2245" w:rsidP="000E2245">
            <w:pPr>
              <w:spacing w:after="0" w:line="240" w:lineRule="auto"/>
              <w:rPr>
                <w:rFonts w:ascii="Times New Roman" w:hAnsi="Times New Roman"/>
                <w:spacing w:val="-4"/>
                <w:sz w:val="24"/>
                <w:szCs w:val="24"/>
              </w:rPr>
            </w:pPr>
            <w:r>
              <w:rPr>
                <w:rFonts w:ascii="Times New Roman" w:hAnsi="Times New Roman"/>
                <w:spacing w:val="-4"/>
                <w:sz w:val="24"/>
                <w:szCs w:val="24"/>
              </w:rPr>
              <w:t>1121,052</w:t>
            </w:r>
          </w:p>
        </w:tc>
        <w:tc>
          <w:tcPr>
            <w:tcW w:w="1134" w:type="dxa"/>
            <w:tcBorders>
              <w:top w:val="single" w:sz="4" w:space="0" w:color="auto"/>
              <w:left w:val="single" w:sz="4" w:space="0" w:color="auto"/>
              <w:bottom w:val="single" w:sz="4" w:space="0" w:color="auto"/>
              <w:right w:val="single" w:sz="4" w:space="0" w:color="auto"/>
            </w:tcBorders>
          </w:tcPr>
          <w:p w14:paraId="56CDEED5"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35503AEB" w14:textId="77777777" w:rsidR="000E2245" w:rsidRPr="00F827D8" w:rsidRDefault="000E2245" w:rsidP="00060394">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2298,15</w:t>
            </w:r>
            <w:r w:rsidR="00060394">
              <w:rPr>
                <w:rFonts w:ascii="Times New Roman" w:hAnsi="Times New Roman"/>
                <w:spacing w:val="-4"/>
                <w:sz w:val="24"/>
                <w:szCs w:val="24"/>
              </w:rPr>
              <w:t>6</w:t>
            </w:r>
          </w:p>
        </w:tc>
      </w:tr>
      <w:tr w:rsidR="000E2245" w:rsidRPr="00F827D8" w14:paraId="09615576"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B39BC47"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70F8E2E1"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right w:val="single" w:sz="4" w:space="0" w:color="auto"/>
            </w:tcBorders>
          </w:tcPr>
          <w:p w14:paraId="1724D1F2" w14:textId="77777777" w:rsidR="000E2245" w:rsidRPr="00F827D8" w:rsidRDefault="000E2245" w:rsidP="000E2245">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7A96DC4B" w14:textId="77777777" w:rsidR="000E2245" w:rsidRPr="00F827D8" w:rsidRDefault="000E2245" w:rsidP="000E2245">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88E2FF9"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1D30759"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7CDBB66"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9AF845"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6333C18"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36953412"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FB57BB" w14:textId="77777777" w:rsidR="000E2245" w:rsidRPr="00F827D8" w:rsidRDefault="000E2245" w:rsidP="000E2245">
            <w:pPr>
              <w:spacing w:after="0" w:line="240" w:lineRule="auto"/>
              <w:ind w:right="-79"/>
              <w:jc w:val="center"/>
              <w:rPr>
                <w:rFonts w:ascii="Times New Roman" w:hAnsi="Times New Roman"/>
                <w:spacing w:val="-4"/>
                <w:sz w:val="24"/>
                <w:szCs w:val="24"/>
              </w:rPr>
            </w:pPr>
          </w:p>
        </w:tc>
      </w:tr>
      <w:tr w:rsidR="000E2245" w:rsidRPr="00F827D8" w14:paraId="751E2975"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6185001"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DC222C9"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right w:val="single" w:sz="4" w:space="0" w:color="auto"/>
            </w:tcBorders>
          </w:tcPr>
          <w:p w14:paraId="3BBD4C91" w14:textId="77777777" w:rsidR="000E2245" w:rsidRDefault="000E2245" w:rsidP="000E2245">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Pr>
                <w:rFonts w:ascii="Times New Roman" w:hAnsi="Times New Roman"/>
                <w:spacing w:val="-4"/>
                <w:sz w:val="24"/>
                <w:szCs w:val="24"/>
              </w:rPr>
              <w:t>,</w:t>
            </w:r>
          </w:p>
          <w:p w14:paraId="682F1E74" w14:textId="77777777" w:rsidR="000E2245" w:rsidRPr="00F827D8" w:rsidRDefault="000E2245" w:rsidP="000E2245">
            <w:pPr>
              <w:spacing w:after="0" w:line="240" w:lineRule="auto"/>
              <w:rPr>
                <w:rFonts w:ascii="Times New Roman" w:hAnsi="Times New Roman"/>
                <w:spacing w:val="-4"/>
                <w:sz w:val="24"/>
                <w:szCs w:val="24"/>
              </w:rPr>
            </w:pPr>
            <w:r>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72B048CA" w14:textId="77777777" w:rsidR="000E2245" w:rsidRPr="00F827D8" w:rsidRDefault="000E2245" w:rsidP="000E2245">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FE568DD"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4EF4CD50"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06000</w:t>
            </w:r>
            <w:r>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2075469D"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81</w:t>
            </w:r>
            <w:r>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E22B2A0"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13" w:type="dxa"/>
            <w:tcBorders>
              <w:top w:val="single" w:sz="4" w:space="0" w:color="auto"/>
              <w:left w:val="single" w:sz="4" w:space="0" w:color="auto"/>
              <w:bottom w:val="single" w:sz="4" w:space="0" w:color="auto"/>
              <w:right w:val="single" w:sz="4" w:space="0" w:color="auto"/>
            </w:tcBorders>
            <w:noWrap/>
          </w:tcPr>
          <w:p w14:paraId="242B89CE" w14:textId="77777777" w:rsidR="000E2245" w:rsidRPr="00F827D8" w:rsidRDefault="000E2245" w:rsidP="000E2245">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355269F8" w14:textId="77777777" w:rsidR="000E2245" w:rsidRPr="00F827D8"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B82988"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2130,0</w:t>
            </w:r>
          </w:p>
        </w:tc>
      </w:tr>
      <w:tr w:rsidR="000E2245" w:rsidRPr="00F827D8" w14:paraId="6ABE67F8"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12972A7"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4E2041F7"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right w:val="single" w:sz="4" w:space="0" w:color="auto"/>
            </w:tcBorders>
          </w:tcPr>
          <w:p w14:paraId="468F7DA4" w14:textId="77777777" w:rsidR="000E2245" w:rsidRDefault="000E2245" w:rsidP="000E2245">
            <w:pPr>
              <w:spacing w:after="0" w:line="240" w:lineRule="auto"/>
              <w:rPr>
                <w:rFonts w:ascii="Times New Roman" w:hAnsi="Times New Roman"/>
                <w:sz w:val="24"/>
                <w:szCs w:val="24"/>
              </w:rPr>
            </w:pPr>
            <w:r>
              <w:rPr>
                <w:rFonts w:ascii="Times New Roman" w:hAnsi="Times New Roman"/>
                <w:sz w:val="24"/>
                <w:szCs w:val="24"/>
              </w:rPr>
              <w:t xml:space="preserve">Администрация </w:t>
            </w:r>
            <w:r>
              <w:rPr>
                <w:rFonts w:ascii="Times New Roman" w:hAnsi="Times New Roman"/>
                <w:sz w:val="24"/>
                <w:szCs w:val="24"/>
              </w:rPr>
              <w:lastRenderedPageBreak/>
              <w:t>Ужурского района,</w:t>
            </w:r>
          </w:p>
          <w:p w14:paraId="09D3DF6A" w14:textId="77777777" w:rsidR="000E2245" w:rsidRPr="00F827D8" w:rsidRDefault="000E2245" w:rsidP="000E2245">
            <w:pPr>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202E8907" w14:textId="77777777" w:rsidR="000E2245" w:rsidRPr="00F827D8" w:rsidRDefault="000E2245" w:rsidP="000E2245">
            <w:pPr>
              <w:spacing w:after="0" w:line="240" w:lineRule="auto"/>
              <w:rPr>
                <w:rFonts w:ascii="Times New Roman" w:hAnsi="Times New Roman"/>
                <w:sz w:val="24"/>
                <w:szCs w:val="24"/>
              </w:rPr>
            </w:pPr>
            <w:r w:rsidRPr="00F827D8">
              <w:rPr>
                <w:rFonts w:ascii="Times New Roman" w:hAnsi="Times New Roman"/>
                <w:sz w:val="24"/>
                <w:szCs w:val="24"/>
              </w:rPr>
              <w:lastRenderedPageBreak/>
              <w:t>140</w:t>
            </w:r>
          </w:p>
        </w:tc>
        <w:tc>
          <w:tcPr>
            <w:tcW w:w="709" w:type="dxa"/>
            <w:tcBorders>
              <w:top w:val="single" w:sz="4" w:space="0" w:color="auto"/>
              <w:left w:val="single" w:sz="4" w:space="0" w:color="auto"/>
              <w:bottom w:val="single" w:sz="4" w:space="0" w:color="auto"/>
              <w:right w:val="single" w:sz="4" w:space="0" w:color="auto"/>
            </w:tcBorders>
            <w:noWrap/>
          </w:tcPr>
          <w:p w14:paraId="344B88C4" w14:textId="77777777" w:rsidR="000E2245" w:rsidRPr="00F827D8" w:rsidRDefault="000E2245" w:rsidP="000E2245">
            <w:pPr>
              <w:spacing w:after="0" w:line="240" w:lineRule="auto"/>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50CA9C05" w14:textId="77777777" w:rsidR="000E2245" w:rsidRPr="00F827D8" w:rsidRDefault="000E2245" w:rsidP="000E2245">
            <w:pPr>
              <w:spacing w:after="0" w:line="240" w:lineRule="auto"/>
              <w:rPr>
                <w:rFonts w:ascii="Times New Roman" w:hAnsi="Times New Roman"/>
                <w:sz w:val="24"/>
                <w:szCs w:val="24"/>
              </w:rPr>
            </w:pPr>
            <w:r w:rsidRPr="00F827D8">
              <w:rPr>
                <w:rFonts w:ascii="Times New Roman" w:hAnsi="Times New Roman"/>
                <w:spacing w:val="-4"/>
                <w:sz w:val="24"/>
                <w:szCs w:val="24"/>
              </w:rPr>
              <w:t>06000</w:t>
            </w:r>
            <w:r w:rsidRPr="00F827D8">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07D05D56" w14:textId="77777777" w:rsidR="000E2245" w:rsidRPr="00F827D8" w:rsidRDefault="000E2245" w:rsidP="000E2245">
            <w:pPr>
              <w:spacing w:after="0" w:line="240" w:lineRule="auto"/>
              <w:jc w:val="center"/>
              <w:rPr>
                <w:rFonts w:ascii="Times New Roman" w:hAnsi="Times New Roman"/>
                <w:sz w:val="24"/>
                <w:szCs w:val="24"/>
              </w:rPr>
            </w:pPr>
            <w:r w:rsidRPr="00F827D8">
              <w:rPr>
                <w:rFonts w:ascii="Times New Roman" w:hAnsi="Times New Roman"/>
                <w:spacing w:val="-4"/>
                <w:sz w:val="24"/>
                <w:szCs w:val="24"/>
              </w:rPr>
              <w:t>81</w:t>
            </w:r>
            <w:r>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F9966D6"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213" w:type="dxa"/>
            <w:tcBorders>
              <w:top w:val="single" w:sz="4" w:space="0" w:color="auto"/>
              <w:left w:val="single" w:sz="4" w:space="0" w:color="auto"/>
              <w:bottom w:val="single" w:sz="4" w:space="0" w:color="auto"/>
              <w:right w:val="single" w:sz="4" w:space="0" w:color="auto"/>
            </w:tcBorders>
            <w:noWrap/>
          </w:tcPr>
          <w:p w14:paraId="1B0AFB3B" w14:textId="77777777" w:rsidR="000E2245" w:rsidRPr="00F827D8" w:rsidRDefault="000E2245" w:rsidP="000E2245">
            <w:pPr>
              <w:spacing w:after="0" w:line="240" w:lineRule="auto"/>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0F54D7F5"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44ED9D75"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168,156</w:t>
            </w:r>
          </w:p>
        </w:tc>
      </w:tr>
      <w:tr w:rsidR="000E2245" w:rsidRPr="00F827D8" w14:paraId="1FCBF0D0" w14:textId="77777777" w:rsidTr="000E2245">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25A78676" w14:textId="77777777" w:rsidR="000E2245" w:rsidRPr="00F827D8" w:rsidRDefault="000E2245" w:rsidP="000E2245">
            <w:pPr>
              <w:rPr>
                <w:rFonts w:ascii="Times New Roman" w:hAnsi="Times New Roman"/>
                <w:spacing w:val="-4"/>
                <w:sz w:val="24"/>
                <w:szCs w:val="24"/>
              </w:rPr>
            </w:pPr>
            <w:r>
              <w:rPr>
                <w:rFonts w:ascii="Times New Roman" w:hAnsi="Times New Roman"/>
                <w:spacing w:val="-4"/>
                <w:sz w:val="24"/>
                <w:szCs w:val="24"/>
              </w:rPr>
              <w:lastRenderedPageBreak/>
              <w:t>Мероприятие 4</w:t>
            </w:r>
          </w:p>
        </w:tc>
        <w:tc>
          <w:tcPr>
            <w:tcW w:w="2126" w:type="dxa"/>
            <w:vMerge w:val="restart"/>
            <w:tcBorders>
              <w:left w:val="single" w:sz="4" w:space="0" w:color="auto"/>
              <w:right w:val="single" w:sz="4" w:space="0" w:color="auto"/>
            </w:tcBorders>
            <w:vAlign w:val="center"/>
          </w:tcPr>
          <w:p w14:paraId="26DE2FE4" w14:textId="77777777" w:rsidR="000E2245" w:rsidRPr="00F827D8" w:rsidRDefault="000E2245" w:rsidP="000E2245">
            <w:pPr>
              <w:rPr>
                <w:rFonts w:ascii="Times New Roman" w:hAnsi="Times New Roman"/>
                <w:spacing w:val="-4"/>
                <w:sz w:val="24"/>
                <w:szCs w:val="24"/>
              </w:rPr>
            </w:pPr>
            <w:r w:rsidRPr="005C22C3">
              <w:rPr>
                <w:rFonts w:ascii="Times New Roman" w:hAnsi="Times New Roman"/>
                <w:spacing w:val="-4"/>
                <w:sz w:val="24"/>
                <w:szCs w:val="24"/>
              </w:rPr>
              <w:t>Реализация муниципальн</w:t>
            </w:r>
            <w:r>
              <w:rPr>
                <w:rFonts w:ascii="Times New Roman" w:hAnsi="Times New Roman"/>
                <w:spacing w:val="-4"/>
                <w:sz w:val="24"/>
                <w:szCs w:val="24"/>
              </w:rPr>
              <w:t xml:space="preserve">ых </w:t>
            </w:r>
            <w:r w:rsidRPr="005C22C3">
              <w:rPr>
                <w:rFonts w:ascii="Times New Roman" w:hAnsi="Times New Roman"/>
                <w:spacing w:val="-4"/>
                <w:sz w:val="24"/>
                <w:szCs w:val="24"/>
              </w:rPr>
              <w:t>программ развития субъектов малого и</w:t>
            </w:r>
            <w:r>
              <w:rPr>
                <w:rFonts w:ascii="Times New Roman" w:hAnsi="Times New Roman"/>
                <w:spacing w:val="-4"/>
                <w:sz w:val="24"/>
                <w:szCs w:val="24"/>
              </w:rPr>
              <w:t xml:space="preserve"> (или)</w:t>
            </w:r>
            <w:r w:rsidRPr="005C22C3">
              <w:rPr>
                <w:rFonts w:ascii="Times New Roman" w:hAnsi="Times New Roman"/>
                <w:spacing w:val="-4"/>
                <w:sz w:val="24"/>
                <w:szCs w:val="24"/>
              </w:rPr>
              <w:t xml:space="preserve"> среднего предпринимательства в целях предоставления грантовой поддержки на начало ведения предпринимательской деятельности</w:t>
            </w:r>
          </w:p>
        </w:tc>
        <w:tc>
          <w:tcPr>
            <w:tcW w:w="2127" w:type="dxa"/>
            <w:tcBorders>
              <w:left w:val="single" w:sz="4" w:space="0" w:color="auto"/>
              <w:right w:val="single" w:sz="4" w:space="0" w:color="auto"/>
            </w:tcBorders>
          </w:tcPr>
          <w:p w14:paraId="34DFFB32" w14:textId="77777777" w:rsidR="000E2245" w:rsidRPr="00DD50D4" w:rsidRDefault="000E2245" w:rsidP="000E2245">
            <w:pPr>
              <w:spacing w:after="0" w:line="240" w:lineRule="auto"/>
              <w:rPr>
                <w:rFonts w:ascii="Times New Roman" w:hAnsi="Times New Roman"/>
                <w:spacing w:val="-4"/>
                <w:sz w:val="24"/>
                <w:szCs w:val="24"/>
              </w:rPr>
            </w:pPr>
            <w:r w:rsidRPr="00DD50D4">
              <w:rPr>
                <w:rFonts w:ascii="Times New Roman" w:hAnsi="Times New Roman"/>
                <w:spacing w:val="-4"/>
                <w:sz w:val="24"/>
                <w:szCs w:val="24"/>
              </w:rPr>
              <w:t xml:space="preserve">всего расходные обязательства </w:t>
            </w:r>
            <w:r w:rsidRPr="00DD50D4">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0FB47DF1" w14:textId="77777777" w:rsidR="000E2245" w:rsidRPr="00DD50D4" w:rsidRDefault="000E2245" w:rsidP="000E2245">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1A5032B0"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1B53CE4"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0EDBE15"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A221DD" w14:textId="77777777" w:rsidR="000E2245" w:rsidRDefault="000E2245" w:rsidP="00D5055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45FA0D67" w14:textId="77777777" w:rsidR="000E2245" w:rsidRPr="00F827D8" w:rsidRDefault="000E2245" w:rsidP="00D50558">
            <w:pPr>
              <w:spacing w:after="0" w:line="240" w:lineRule="auto"/>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4E0F479" w14:textId="77777777" w:rsidR="000E2245" w:rsidRPr="00F827D8" w:rsidRDefault="000E2245" w:rsidP="00D5055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650F8771" w14:textId="77777777" w:rsidR="000E2245" w:rsidRDefault="000E2245" w:rsidP="00D5055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267,0</w:t>
            </w:r>
          </w:p>
        </w:tc>
      </w:tr>
      <w:tr w:rsidR="000E2245" w:rsidRPr="00F827D8" w14:paraId="2EF573D0"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6DE23194"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994E8B0"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right w:val="single" w:sz="4" w:space="0" w:color="auto"/>
            </w:tcBorders>
          </w:tcPr>
          <w:p w14:paraId="00AF6D66" w14:textId="77777777" w:rsidR="000E2245" w:rsidRPr="00DD50D4" w:rsidRDefault="000E2245" w:rsidP="000E2245">
            <w:pPr>
              <w:spacing w:after="0" w:line="240" w:lineRule="auto"/>
              <w:rPr>
                <w:rFonts w:ascii="Times New Roman" w:hAnsi="Times New Roman"/>
                <w:spacing w:val="-4"/>
                <w:sz w:val="24"/>
                <w:szCs w:val="24"/>
              </w:rPr>
            </w:pPr>
            <w:r w:rsidRPr="00DD50D4">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504A424" w14:textId="77777777" w:rsidR="000E2245" w:rsidRPr="00DD50D4" w:rsidRDefault="000E2245" w:rsidP="000E2245">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E19DADB"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0EE10CC"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08074B16"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D850D4"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7A19394"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CA7884F"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24F5C6" w14:textId="77777777" w:rsidR="000E2245" w:rsidRPr="00DD50D4" w:rsidRDefault="000E2245" w:rsidP="000E2245">
            <w:pPr>
              <w:spacing w:after="0" w:line="240" w:lineRule="auto"/>
              <w:ind w:right="-79"/>
              <w:jc w:val="center"/>
              <w:rPr>
                <w:rFonts w:ascii="Times New Roman" w:hAnsi="Times New Roman"/>
                <w:spacing w:val="-4"/>
                <w:sz w:val="24"/>
                <w:szCs w:val="24"/>
              </w:rPr>
            </w:pPr>
          </w:p>
        </w:tc>
      </w:tr>
      <w:tr w:rsidR="000E2245" w:rsidRPr="00F827D8" w14:paraId="4C017F89" w14:textId="77777777" w:rsidTr="000E2245">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968C5F6"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637F2836"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right w:val="single" w:sz="4" w:space="0" w:color="auto"/>
            </w:tcBorders>
          </w:tcPr>
          <w:p w14:paraId="20368226" w14:textId="77777777" w:rsidR="000E2245" w:rsidRPr="00DD50D4" w:rsidRDefault="000E2245" w:rsidP="000E2245">
            <w:pPr>
              <w:spacing w:after="0" w:line="240" w:lineRule="auto"/>
              <w:rPr>
                <w:rFonts w:ascii="Times New Roman" w:hAnsi="Times New Roman"/>
                <w:spacing w:val="-4"/>
                <w:sz w:val="24"/>
                <w:szCs w:val="24"/>
              </w:rPr>
            </w:pPr>
            <w:r w:rsidRPr="00DD50D4">
              <w:rPr>
                <w:rFonts w:ascii="Times New Roman" w:hAnsi="Times New Roman"/>
                <w:spacing w:val="-4"/>
                <w:sz w:val="24"/>
                <w:szCs w:val="24"/>
              </w:rPr>
              <w:t>администрация Ужурского района,</w:t>
            </w:r>
          </w:p>
          <w:p w14:paraId="662BC02C" w14:textId="77777777" w:rsidR="000E2245" w:rsidRPr="00DD50D4" w:rsidRDefault="000E2245" w:rsidP="000E2245">
            <w:pPr>
              <w:spacing w:after="0" w:line="240" w:lineRule="auto"/>
              <w:rPr>
                <w:rFonts w:ascii="Times New Roman" w:hAnsi="Times New Roman"/>
                <w:spacing w:val="-4"/>
                <w:sz w:val="24"/>
                <w:szCs w:val="24"/>
              </w:rPr>
            </w:pPr>
            <w:r w:rsidRPr="00DD50D4">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3778460E" w14:textId="77777777" w:rsidR="000E2245" w:rsidRPr="00DD50D4" w:rsidRDefault="000E2245" w:rsidP="000E2245">
            <w:pPr>
              <w:spacing w:after="0" w:line="240" w:lineRule="auto"/>
              <w:rPr>
                <w:rFonts w:ascii="Times New Roman" w:hAnsi="Times New Roman"/>
                <w:sz w:val="24"/>
                <w:szCs w:val="24"/>
              </w:rPr>
            </w:pPr>
            <w:r w:rsidRPr="00DD50D4">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1C245A69"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9AD2106" w14:textId="77777777" w:rsidR="000E2245" w:rsidRPr="00DD50D4" w:rsidRDefault="000E2245" w:rsidP="000E2245">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06000</w:t>
            </w:r>
            <w:r w:rsidRPr="00DD50D4">
              <w:rPr>
                <w:rFonts w:ascii="Times New Roman" w:hAnsi="Times New Roman"/>
                <w:spacing w:val="-4"/>
                <w:sz w:val="24"/>
                <w:szCs w:val="24"/>
                <w:lang w:val="en-US"/>
              </w:rPr>
              <w:t>S</w:t>
            </w:r>
            <w:r w:rsidRPr="00DD50D4">
              <w:rPr>
                <w:rFonts w:ascii="Times New Roman" w:hAnsi="Times New Roman"/>
                <w:spacing w:val="-4"/>
                <w:sz w:val="24"/>
                <w:szCs w:val="24"/>
              </w:rPr>
              <w:t>6</w:t>
            </w:r>
            <w:r>
              <w:rPr>
                <w:rFonts w:ascii="Times New Roman" w:hAnsi="Times New Roman"/>
                <w:spacing w:val="-4"/>
                <w:sz w:val="24"/>
                <w:szCs w:val="24"/>
              </w:rPr>
              <w:t>680</w:t>
            </w:r>
          </w:p>
        </w:tc>
        <w:tc>
          <w:tcPr>
            <w:tcW w:w="1127" w:type="dxa"/>
            <w:tcBorders>
              <w:top w:val="single" w:sz="4" w:space="0" w:color="auto"/>
              <w:left w:val="single" w:sz="4" w:space="0" w:color="auto"/>
              <w:bottom w:val="single" w:sz="4" w:space="0" w:color="auto"/>
              <w:right w:val="single" w:sz="4" w:space="0" w:color="auto"/>
            </w:tcBorders>
            <w:noWrap/>
          </w:tcPr>
          <w:p w14:paraId="41D8A378" w14:textId="77777777" w:rsidR="000E2245" w:rsidRPr="00DD50D4"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2F040697" w14:textId="77777777" w:rsidR="000E2245" w:rsidRPr="00DD50D4" w:rsidRDefault="000E2245" w:rsidP="000E2245">
            <w:pPr>
              <w:spacing w:after="0" w:line="240" w:lineRule="auto"/>
              <w:ind w:right="-79"/>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87D9A15"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8CFF8F" w14:textId="77777777" w:rsidR="000E2245" w:rsidRPr="00DD50D4" w:rsidRDefault="000E2245" w:rsidP="000E2245">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34C1F3" w14:textId="77777777" w:rsidR="000E2245" w:rsidRPr="00DD50D4" w:rsidRDefault="000E2245" w:rsidP="000E2245">
            <w:pPr>
              <w:spacing w:after="0" w:line="240" w:lineRule="auto"/>
              <w:ind w:right="-79"/>
              <w:jc w:val="center"/>
              <w:rPr>
                <w:rFonts w:ascii="Times New Roman" w:hAnsi="Times New Roman"/>
                <w:spacing w:val="-4"/>
                <w:sz w:val="24"/>
                <w:szCs w:val="24"/>
              </w:rPr>
            </w:pPr>
          </w:p>
        </w:tc>
      </w:tr>
      <w:tr w:rsidR="000E2245" w:rsidRPr="00F827D8" w14:paraId="61315208" w14:textId="77777777" w:rsidTr="006765ED">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70869910" w14:textId="77777777" w:rsidR="000E2245" w:rsidRPr="00F827D8" w:rsidRDefault="000E2245" w:rsidP="000E2245">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76AAE309" w14:textId="77777777" w:rsidR="000E2245" w:rsidRPr="00F827D8" w:rsidRDefault="000E2245" w:rsidP="000E2245">
            <w:pPr>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14D4C396" w14:textId="77777777" w:rsidR="000E2245" w:rsidRPr="00DD50D4" w:rsidRDefault="000E2245" w:rsidP="000E2245">
            <w:pPr>
              <w:spacing w:after="0" w:line="240" w:lineRule="auto"/>
              <w:rPr>
                <w:rFonts w:ascii="Times New Roman" w:hAnsi="Times New Roman"/>
                <w:sz w:val="24"/>
                <w:szCs w:val="24"/>
              </w:rPr>
            </w:pPr>
            <w:r w:rsidRPr="00DD50D4">
              <w:rPr>
                <w:rFonts w:ascii="Times New Roman" w:hAnsi="Times New Roman"/>
                <w:sz w:val="24"/>
                <w:szCs w:val="24"/>
              </w:rPr>
              <w:t>Администрация Ужурского района,</w:t>
            </w:r>
          </w:p>
          <w:p w14:paraId="416019F3" w14:textId="77777777" w:rsidR="000E2245" w:rsidRPr="00DD50D4" w:rsidRDefault="000E2245" w:rsidP="000E2245">
            <w:pPr>
              <w:spacing w:after="0" w:line="240" w:lineRule="auto"/>
              <w:rPr>
                <w:rFonts w:ascii="Times New Roman" w:hAnsi="Times New Roman"/>
                <w:sz w:val="24"/>
                <w:szCs w:val="24"/>
              </w:rPr>
            </w:pPr>
            <w:r w:rsidRPr="00DD50D4">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ED04B8F" w14:textId="77777777" w:rsidR="000E2245" w:rsidRPr="00F827D8" w:rsidRDefault="000E2245" w:rsidP="000E2245">
            <w:pPr>
              <w:spacing w:after="0" w:line="240" w:lineRule="auto"/>
              <w:rPr>
                <w:rFonts w:ascii="Times New Roman" w:hAnsi="Times New Roman"/>
                <w:sz w:val="24"/>
                <w:szCs w:val="24"/>
              </w:rPr>
            </w:pPr>
            <w:r>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7EF5CFB" w14:textId="77777777" w:rsidR="000E2245" w:rsidRPr="00F827D8" w:rsidRDefault="000E2245" w:rsidP="000E2245">
            <w:pPr>
              <w:spacing w:after="0" w:line="240" w:lineRule="auto"/>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4CECD37" w14:textId="77777777" w:rsidR="000E2245" w:rsidRPr="000E2245" w:rsidRDefault="000E2245" w:rsidP="000E2245">
            <w:pPr>
              <w:spacing w:after="0" w:line="240" w:lineRule="auto"/>
              <w:rPr>
                <w:rFonts w:ascii="Times New Roman" w:hAnsi="Times New Roman"/>
                <w:spacing w:val="-4"/>
                <w:sz w:val="24"/>
                <w:szCs w:val="24"/>
              </w:rPr>
            </w:pPr>
            <w:r>
              <w:rPr>
                <w:rFonts w:ascii="Times New Roman" w:hAnsi="Times New Roman"/>
                <w:spacing w:val="-4"/>
                <w:sz w:val="24"/>
                <w:szCs w:val="24"/>
              </w:rPr>
              <w:t>06000</w:t>
            </w:r>
            <w:r>
              <w:rPr>
                <w:rFonts w:ascii="Times New Roman" w:hAnsi="Times New Roman"/>
                <w:spacing w:val="-4"/>
                <w:sz w:val="24"/>
                <w:szCs w:val="24"/>
                <w:lang w:val="en-US"/>
              </w:rPr>
              <w:t>S</w:t>
            </w:r>
            <w:r>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3CA3B47C" w14:textId="77777777" w:rsidR="000E2245" w:rsidRPr="00F827D8" w:rsidRDefault="000E2245" w:rsidP="000E2245">
            <w:pPr>
              <w:spacing w:after="0" w:line="240" w:lineRule="auto"/>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6F4FDC79" w14:textId="77777777" w:rsidR="000E2245"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65CA0F95" w14:textId="77777777" w:rsidR="000E2245" w:rsidRPr="00F827D8" w:rsidRDefault="000E2245" w:rsidP="000E2245">
            <w:pPr>
              <w:spacing w:after="0" w:line="240" w:lineRule="auto"/>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13C4AA43" w14:textId="77777777" w:rsidR="000E2245" w:rsidRPr="00F827D8"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AC48BBA" w14:textId="77777777" w:rsidR="000E2245" w:rsidRDefault="000E2245" w:rsidP="000E2245">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267,0</w:t>
            </w:r>
          </w:p>
        </w:tc>
      </w:tr>
      <w:bookmarkEnd w:id="9"/>
    </w:tbl>
    <w:p w14:paraId="3C24F9AA" w14:textId="77777777" w:rsidR="0088657A" w:rsidRDefault="0088657A" w:rsidP="00B427D8">
      <w:pPr>
        <w:widowControl w:val="0"/>
        <w:autoSpaceDE w:val="0"/>
        <w:autoSpaceDN w:val="0"/>
        <w:spacing w:after="0" w:line="240" w:lineRule="auto"/>
        <w:jc w:val="right"/>
        <w:rPr>
          <w:rFonts w:ascii="Times New Roman" w:eastAsia="Times New Roman" w:hAnsi="Times New Roman"/>
          <w:b/>
          <w:sz w:val="28"/>
          <w:szCs w:val="28"/>
          <w:lang w:eastAsia="ru-RU"/>
        </w:rPr>
      </w:pPr>
    </w:p>
    <w:p w14:paraId="718AB2CA" w14:textId="77777777" w:rsidR="000E2245" w:rsidRDefault="000E2245" w:rsidP="00B427D8">
      <w:pPr>
        <w:widowControl w:val="0"/>
        <w:autoSpaceDE w:val="0"/>
        <w:autoSpaceDN w:val="0"/>
        <w:spacing w:after="0" w:line="240" w:lineRule="auto"/>
        <w:jc w:val="right"/>
        <w:rPr>
          <w:rFonts w:ascii="Times New Roman" w:eastAsia="Times New Roman" w:hAnsi="Times New Roman"/>
          <w:b/>
          <w:sz w:val="28"/>
          <w:szCs w:val="28"/>
          <w:lang w:eastAsia="ru-RU"/>
        </w:rPr>
      </w:pPr>
    </w:p>
    <w:p w14:paraId="70F9ECE3" w14:textId="77777777" w:rsidR="000E2245" w:rsidRDefault="000E2245" w:rsidP="00B427D8">
      <w:pPr>
        <w:widowControl w:val="0"/>
        <w:autoSpaceDE w:val="0"/>
        <w:autoSpaceDN w:val="0"/>
        <w:spacing w:after="0" w:line="240" w:lineRule="auto"/>
        <w:jc w:val="right"/>
        <w:rPr>
          <w:rFonts w:ascii="Times New Roman" w:eastAsia="Times New Roman" w:hAnsi="Times New Roman"/>
          <w:b/>
          <w:sz w:val="28"/>
          <w:szCs w:val="28"/>
          <w:lang w:eastAsia="ru-RU"/>
        </w:rPr>
      </w:pPr>
    </w:p>
    <w:p w14:paraId="3F01A3E5" w14:textId="77777777" w:rsidR="000E2245" w:rsidRDefault="000E2245" w:rsidP="00B427D8">
      <w:pPr>
        <w:widowControl w:val="0"/>
        <w:autoSpaceDE w:val="0"/>
        <w:autoSpaceDN w:val="0"/>
        <w:spacing w:after="0" w:line="240" w:lineRule="auto"/>
        <w:jc w:val="right"/>
        <w:rPr>
          <w:rFonts w:ascii="Times New Roman" w:eastAsia="Times New Roman" w:hAnsi="Times New Roman"/>
          <w:b/>
          <w:sz w:val="28"/>
          <w:szCs w:val="28"/>
          <w:lang w:eastAsia="ru-RU"/>
        </w:rPr>
      </w:pPr>
    </w:p>
    <w:p w14:paraId="3CF96388" w14:textId="77777777" w:rsidR="000E2245" w:rsidRDefault="000E2245" w:rsidP="00B427D8">
      <w:pPr>
        <w:widowControl w:val="0"/>
        <w:autoSpaceDE w:val="0"/>
        <w:autoSpaceDN w:val="0"/>
        <w:spacing w:after="0" w:line="240" w:lineRule="auto"/>
        <w:jc w:val="right"/>
        <w:rPr>
          <w:rFonts w:ascii="Times New Roman" w:eastAsia="Times New Roman" w:hAnsi="Times New Roman"/>
          <w:b/>
          <w:sz w:val="28"/>
          <w:szCs w:val="28"/>
          <w:lang w:eastAsia="ru-RU"/>
        </w:rPr>
      </w:pPr>
    </w:p>
    <w:p w14:paraId="466C1BFE" w14:textId="77777777" w:rsidR="00C87605" w:rsidRDefault="00C87605"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A04FEE1"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CB2EE22"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7665382"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B9E952A"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DCD5E85"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AB01497"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012E3DC"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FBC4443" w14:textId="77777777" w:rsidR="006B76E6" w:rsidRDefault="006B76E6"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C7AB2F8"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_Hlk118186946"/>
      <w:r w:rsidRPr="00B427D8">
        <w:rPr>
          <w:rFonts w:ascii="Times New Roman" w:eastAsia="Times New Roman" w:hAnsi="Times New Roman"/>
          <w:sz w:val="28"/>
          <w:szCs w:val="28"/>
          <w:lang w:eastAsia="ru-RU"/>
        </w:rPr>
        <w:lastRenderedPageBreak/>
        <w:t>Приложение № 3</w:t>
      </w:r>
    </w:p>
    <w:p w14:paraId="4A30A9D0" w14:textId="106CC915" w:rsidR="00B427D8" w:rsidRPr="00B427D8" w:rsidRDefault="006B76E6" w:rsidP="006B76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427D8" w:rsidRPr="00B427D8">
        <w:rPr>
          <w:rFonts w:ascii="Times New Roman" w:eastAsia="Times New Roman" w:hAnsi="Times New Roman"/>
          <w:sz w:val="28"/>
          <w:szCs w:val="28"/>
          <w:lang w:eastAsia="ru-RU"/>
        </w:rPr>
        <w:t>к Программе</w:t>
      </w:r>
    </w:p>
    <w:bookmarkEnd w:id="10"/>
    <w:p w14:paraId="47EF629C"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45A6D08A" w14:textId="77777777" w:rsidR="009902A1" w:rsidRPr="009902A1" w:rsidRDefault="009902A1" w:rsidP="009902A1">
      <w:pPr>
        <w:spacing w:after="0" w:line="240" w:lineRule="auto"/>
        <w:ind w:firstLine="709"/>
        <w:jc w:val="center"/>
        <w:rPr>
          <w:rFonts w:ascii="Times New Roman" w:hAnsi="Times New Roman"/>
          <w:b/>
          <w:sz w:val="24"/>
          <w:szCs w:val="24"/>
        </w:rPr>
      </w:pPr>
      <w:r w:rsidRPr="009902A1">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2B9B1E1E" w14:textId="77777777" w:rsidR="009902A1" w:rsidRPr="009902A1" w:rsidRDefault="009902A1" w:rsidP="009902A1">
      <w:pPr>
        <w:spacing w:after="0" w:line="240" w:lineRule="auto"/>
        <w:ind w:firstLine="709"/>
        <w:jc w:val="right"/>
        <w:rPr>
          <w:rFonts w:ascii="Times New Roman" w:hAnsi="Times New Roman"/>
          <w:sz w:val="24"/>
          <w:szCs w:val="24"/>
        </w:rPr>
      </w:pPr>
      <w:r w:rsidRPr="009902A1">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9902A1" w:rsidRPr="009902A1" w14:paraId="05AD616F" w14:textId="77777777" w:rsidTr="0091535E">
        <w:trPr>
          <w:trHeight w:val="20"/>
        </w:trPr>
        <w:tc>
          <w:tcPr>
            <w:tcW w:w="426" w:type="dxa"/>
            <w:vMerge w:val="restart"/>
            <w:shd w:val="clear" w:color="auto" w:fill="auto"/>
          </w:tcPr>
          <w:p w14:paraId="78DF3285" w14:textId="77777777" w:rsidR="009902A1" w:rsidRPr="009902A1" w:rsidRDefault="009902A1" w:rsidP="009902A1">
            <w:pPr>
              <w:spacing w:after="0" w:line="240" w:lineRule="auto"/>
              <w:ind w:firstLine="709"/>
              <w:jc w:val="center"/>
              <w:rPr>
                <w:rFonts w:ascii="Times New Roman" w:hAnsi="Times New Roman"/>
                <w:sz w:val="24"/>
                <w:szCs w:val="24"/>
              </w:rPr>
            </w:pPr>
            <w:r w:rsidRPr="009902A1">
              <w:rPr>
                <w:rFonts w:ascii="Times New Roman" w:hAnsi="Times New Roman"/>
                <w:sz w:val="24"/>
                <w:szCs w:val="24"/>
              </w:rPr>
              <w:t xml:space="preserve">№ </w:t>
            </w:r>
            <w:proofErr w:type="gramStart"/>
            <w:r w:rsidRPr="009902A1">
              <w:rPr>
                <w:rFonts w:ascii="Times New Roman" w:hAnsi="Times New Roman"/>
                <w:sz w:val="24"/>
                <w:szCs w:val="24"/>
              </w:rPr>
              <w:t>п</w:t>
            </w:r>
            <w:proofErr w:type="gramEnd"/>
            <w:r w:rsidRPr="009902A1">
              <w:rPr>
                <w:rFonts w:ascii="Times New Roman" w:hAnsi="Times New Roman"/>
                <w:sz w:val="24"/>
                <w:szCs w:val="24"/>
              </w:rPr>
              <w:t>/п</w:t>
            </w:r>
          </w:p>
        </w:tc>
        <w:tc>
          <w:tcPr>
            <w:tcW w:w="1991" w:type="dxa"/>
            <w:vMerge w:val="restart"/>
            <w:shd w:val="clear" w:color="auto" w:fill="auto"/>
            <w:hideMark/>
          </w:tcPr>
          <w:p w14:paraId="25A21F6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Статус (</w:t>
            </w:r>
            <w:r w:rsidRPr="009902A1">
              <w:rPr>
                <w:rFonts w:ascii="Times New Roman" w:hAnsi="Times New Roman"/>
                <w:spacing w:val="-4"/>
                <w:sz w:val="24"/>
                <w:szCs w:val="24"/>
              </w:rPr>
              <w:t>муниципальная программа Ужурского района</w:t>
            </w:r>
            <w:r w:rsidRPr="009902A1">
              <w:rPr>
                <w:rFonts w:ascii="Times New Roman" w:hAnsi="Times New Roman"/>
                <w:sz w:val="24"/>
                <w:szCs w:val="24"/>
              </w:rPr>
              <w:t>, подпрограмма)</w:t>
            </w:r>
          </w:p>
        </w:tc>
        <w:tc>
          <w:tcPr>
            <w:tcW w:w="3838" w:type="dxa"/>
            <w:vMerge w:val="restart"/>
            <w:shd w:val="clear" w:color="auto" w:fill="auto"/>
            <w:hideMark/>
          </w:tcPr>
          <w:p w14:paraId="579BEC2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 xml:space="preserve">Наименование </w:t>
            </w:r>
            <w:r w:rsidRPr="009902A1">
              <w:rPr>
                <w:rFonts w:ascii="Times New Roman" w:hAnsi="Times New Roman"/>
                <w:spacing w:val="-4"/>
                <w:sz w:val="24"/>
                <w:szCs w:val="24"/>
              </w:rPr>
              <w:t>муниципальной программы Ужурского района</w:t>
            </w:r>
            <w:r w:rsidRPr="009902A1">
              <w:rPr>
                <w:rFonts w:ascii="Times New Roman" w:hAnsi="Times New Roman"/>
                <w:sz w:val="24"/>
                <w:szCs w:val="24"/>
              </w:rPr>
              <w:t xml:space="preserve">, подпрограммы </w:t>
            </w:r>
          </w:p>
        </w:tc>
        <w:tc>
          <w:tcPr>
            <w:tcW w:w="2986" w:type="dxa"/>
            <w:vMerge w:val="restart"/>
            <w:shd w:val="clear" w:color="auto" w:fill="auto"/>
            <w:hideMark/>
          </w:tcPr>
          <w:p w14:paraId="13BFEC1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44D1DABE" w14:textId="77777777"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Очередной финансовый год</w:t>
            </w:r>
          </w:p>
          <w:p w14:paraId="41C18C6E" w14:textId="77777777" w:rsidR="009902A1" w:rsidRPr="009902A1" w:rsidRDefault="009902A1" w:rsidP="00617A8C">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(202</w:t>
            </w:r>
            <w:r w:rsidR="00617A8C">
              <w:rPr>
                <w:rFonts w:ascii="Times New Roman" w:hAnsi="Times New Roman"/>
                <w:sz w:val="24"/>
                <w:szCs w:val="24"/>
              </w:rPr>
              <w:t>3</w:t>
            </w:r>
            <w:r w:rsidRPr="009902A1">
              <w:rPr>
                <w:rFonts w:ascii="Times New Roman" w:hAnsi="Times New Roman"/>
                <w:sz w:val="24"/>
                <w:szCs w:val="24"/>
              </w:rPr>
              <w:t>г)</w:t>
            </w:r>
          </w:p>
        </w:tc>
        <w:tc>
          <w:tcPr>
            <w:tcW w:w="1564" w:type="dxa"/>
            <w:shd w:val="clear" w:color="auto" w:fill="auto"/>
          </w:tcPr>
          <w:p w14:paraId="393536E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Первый год планового периода</w:t>
            </w:r>
          </w:p>
          <w:p w14:paraId="4987CE5A" w14:textId="77777777" w:rsidR="009902A1" w:rsidRPr="009902A1" w:rsidRDefault="009902A1" w:rsidP="00617A8C">
            <w:pPr>
              <w:spacing w:after="0" w:line="240" w:lineRule="auto"/>
              <w:jc w:val="center"/>
              <w:rPr>
                <w:rFonts w:ascii="Times New Roman" w:hAnsi="Times New Roman"/>
                <w:sz w:val="24"/>
                <w:szCs w:val="24"/>
              </w:rPr>
            </w:pPr>
            <w:r w:rsidRPr="009902A1">
              <w:rPr>
                <w:rFonts w:ascii="Times New Roman" w:hAnsi="Times New Roman"/>
                <w:sz w:val="24"/>
                <w:szCs w:val="24"/>
              </w:rPr>
              <w:t>(202</w:t>
            </w:r>
            <w:r w:rsidR="00617A8C">
              <w:rPr>
                <w:rFonts w:ascii="Times New Roman" w:hAnsi="Times New Roman"/>
                <w:sz w:val="24"/>
                <w:szCs w:val="24"/>
              </w:rPr>
              <w:t>4</w:t>
            </w:r>
            <w:r w:rsidRPr="009902A1">
              <w:rPr>
                <w:rFonts w:ascii="Times New Roman" w:hAnsi="Times New Roman"/>
                <w:sz w:val="24"/>
                <w:szCs w:val="24"/>
              </w:rPr>
              <w:t>г)</w:t>
            </w:r>
          </w:p>
        </w:tc>
        <w:tc>
          <w:tcPr>
            <w:tcW w:w="1564" w:type="dxa"/>
            <w:shd w:val="clear" w:color="auto" w:fill="auto"/>
          </w:tcPr>
          <w:p w14:paraId="7A04206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Второй год планового периода</w:t>
            </w:r>
          </w:p>
          <w:p w14:paraId="0B5BAA65" w14:textId="77777777" w:rsidR="009902A1" w:rsidRPr="009902A1" w:rsidRDefault="009902A1" w:rsidP="00617A8C">
            <w:pPr>
              <w:spacing w:after="0" w:line="240" w:lineRule="auto"/>
              <w:jc w:val="center"/>
              <w:rPr>
                <w:rFonts w:ascii="Times New Roman" w:hAnsi="Times New Roman"/>
                <w:sz w:val="24"/>
                <w:szCs w:val="24"/>
              </w:rPr>
            </w:pPr>
            <w:r w:rsidRPr="009902A1">
              <w:rPr>
                <w:rFonts w:ascii="Times New Roman" w:hAnsi="Times New Roman"/>
                <w:sz w:val="24"/>
                <w:szCs w:val="24"/>
              </w:rPr>
              <w:t>(202</w:t>
            </w:r>
            <w:r w:rsidR="00617A8C">
              <w:rPr>
                <w:rFonts w:ascii="Times New Roman" w:hAnsi="Times New Roman"/>
                <w:sz w:val="24"/>
                <w:szCs w:val="24"/>
              </w:rPr>
              <w:t>5</w:t>
            </w:r>
            <w:r w:rsidRPr="009902A1">
              <w:rPr>
                <w:rFonts w:ascii="Times New Roman" w:hAnsi="Times New Roman"/>
                <w:sz w:val="24"/>
                <w:szCs w:val="24"/>
              </w:rPr>
              <w:t>г)</w:t>
            </w:r>
          </w:p>
        </w:tc>
        <w:tc>
          <w:tcPr>
            <w:tcW w:w="1706" w:type="dxa"/>
            <w:vMerge w:val="restart"/>
            <w:shd w:val="clear" w:color="auto" w:fill="auto"/>
          </w:tcPr>
          <w:p w14:paraId="56A4A72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Итого на очередной финансовый год и плановый период</w:t>
            </w:r>
          </w:p>
        </w:tc>
      </w:tr>
      <w:tr w:rsidR="009902A1" w:rsidRPr="009902A1" w14:paraId="593C0EDA" w14:textId="77777777" w:rsidTr="0091535E">
        <w:trPr>
          <w:trHeight w:val="20"/>
        </w:trPr>
        <w:tc>
          <w:tcPr>
            <w:tcW w:w="426" w:type="dxa"/>
            <w:vMerge/>
            <w:shd w:val="clear" w:color="auto" w:fill="auto"/>
          </w:tcPr>
          <w:p w14:paraId="677F7FC4"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15574FF"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6676189A" w14:textId="77777777" w:rsidR="009902A1" w:rsidRPr="009902A1" w:rsidRDefault="009902A1" w:rsidP="009902A1">
            <w:pPr>
              <w:spacing w:after="0" w:line="240" w:lineRule="auto"/>
              <w:jc w:val="center"/>
              <w:rPr>
                <w:rFonts w:ascii="Times New Roman" w:hAnsi="Times New Roman"/>
                <w:sz w:val="24"/>
                <w:szCs w:val="24"/>
              </w:rPr>
            </w:pPr>
          </w:p>
        </w:tc>
        <w:tc>
          <w:tcPr>
            <w:tcW w:w="2986" w:type="dxa"/>
            <w:vMerge/>
            <w:shd w:val="clear" w:color="auto" w:fill="auto"/>
            <w:hideMark/>
          </w:tcPr>
          <w:p w14:paraId="5B9AAE1A" w14:textId="77777777" w:rsidR="009902A1" w:rsidRPr="009902A1" w:rsidRDefault="009902A1" w:rsidP="009902A1">
            <w:pPr>
              <w:spacing w:after="0" w:line="240" w:lineRule="auto"/>
              <w:jc w:val="center"/>
              <w:rPr>
                <w:rFonts w:ascii="Times New Roman" w:hAnsi="Times New Roman"/>
                <w:sz w:val="24"/>
                <w:szCs w:val="24"/>
              </w:rPr>
            </w:pPr>
          </w:p>
        </w:tc>
        <w:tc>
          <w:tcPr>
            <w:tcW w:w="1280" w:type="dxa"/>
            <w:shd w:val="clear" w:color="auto" w:fill="auto"/>
          </w:tcPr>
          <w:p w14:paraId="5815F356"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5D25068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7079470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706" w:type="dxa"/>
            <w:vMerge/>
            <w:shd w:val="clear" w:color="auto" w:fill="auto"/>
          </w:tcPr>
          <w:p w14:paraId="77A6E8C0"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0A0CE081" w14:textId="77777777" w:rsidTr="0091535E">
        <w:tblPrEx>
          <w:tblBorders>
            <w:bottom w:val="single" w:sz="4" w:space="0" w:color="auto"/>
          </w:tblBorders>
        </w:tblPrEx>
        <w:trPr>
          <w:trHeight w:val="20"/>
          <w:tblHeader/>
        </w:trPr>
        <w:tc>
          <w:tcPr>
            <w:tcW w:w="426" w:type="dxa"/>
            <w:shd w:val="clear" w:color="auto" w:fill="auto"/>
          </w:tcPr>
          <w:p w14:paraId="701299D5"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shd w:val="clear" w:color="auto" w:fill="auto"/>
            <w:hideMark/>
          </w:tcPr>
          <w:p w14:paraId="14A47C0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w:t>
            </w:r>
          </w:p>
        </w:tc>
        <w:tc>
          <w:tcPr>
            <w:tcW w:w="3838" w:type="dxa"/>
            <w:shd w:val="clear" w:color="auto" w:fill="auto"/>
            <w:hideMark/>
          </w:tcPr>
          <w:p w14:paraId="05364DD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w:t>
            </w:r>
          </w:p>
        </w:tc>
        <w:tc>
          <w:tcPr>
            <w:tcW w:w="2986" w:type="dxa"/>
            <w:shd w:val="clear" w:color="auto" w:fill="auto"/>
            <w:hideMark/>
          </w:tcPr>
          <w:p w14:paraId="0F55074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4</w:t>
            </w:r>
          </w:p>
        </w:tc>
        <w:tc>
          <w:tcPr>
            <w:tcW w:w="1280" w:type="dxa"/>
            <w:shd w:val="clear" w:color="auto" w:fill="auto"/>
          </w:tcPr>
          <w:p w14:paraId="4C04DDE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1C28A3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w:t>
            </w:r>
          </w:p>
        </w:tc>
        <w:tc>
          <w:tcPr>
            <w:tcW w:w="1564" w:type="dxa"/>
            <w:shd w:val="clear" w:color="auto" w:fill="auto"/>
          </w:tcPr>
          <w:p w14:paraId="4F3E2864"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8</w:t>
            </w:r>
          </w:p>
        </w:tc>
        <w:tc>
          <w:tcPr>
            <w:tcW w:w="1706" w:type="dxa"/>
            <w:shd w:val="clear" w:color="auto" w:fill="auto"/>
          </w:tcPr>
          <w:p w14:paraId="1EA06344"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9</w:t>
            </w:r>
          </w:p>
        </w:tc>
      </w:tr>
      <w:tr w:rsidR="00617A8C" w:rsidRPr="009902A1" w14:paraId="35F8600B" w14:textId="77777777" w:rsidTr="0091535E">
        <w:tblPrEx>
          <w:tblBorders>
            <w:bottom w:val="single" w:sz="4" w:space="0" w:color="auto"/>
          </w:tblBorders>
        </w:tblPrEx>
        <w:trPr>
          <w:trHeight w:val="20"/>
        </w:trPr>
        <w:tc>
          <w:tcPr>
            <w:tcW w:w="426" w:type="dxa"/>
            <w:vMerge w:val="restart"/>
            <w:shd w:val="clear" w:color="auto" w:fill="auto"/>
          </w:tcPr>
          <w:p w14:paraId="2B0D5C34"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3A96F83B"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4CBDB1E5" w14:textId="77777777" w:rsidR="00617A8C" w:rsidRPr="009902A1" w:rsidRDefault="00617A8C" w:rsidP="009902A1">
            <w:pPr>
              <w:spacing w:after="0" w:line="240" w:lineRule="auto"/>
              <w:jc w:val="both"/>
              <w:rPr>
                <w:rFonts w:ascii="Times New Roman" w:hAnsi="Times New Roman"/>
                <w:sz w:val="24"/>
                <w:szCs w:val="24"/>
              </w:rPr>
            </w:pPr>
            <w:r w:rsidRPr="009902A1">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245E7C74"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57D934F2" w14:textId="77777777" w:rsidR="00617A8C" w:rsidRPr="009902A1" w:rsidRDefault="006765ED" w:rsidP="006765ED">
            <w:pPr>
              <w:spacing w:after="0" w:line="240" w:lineRule="auto"/>
              <w:jc w:val="center"/>
              <w:rPr>
                <w:rFonts w:ascii="Times New Roman" w:hAnsi="Times New Roman"/>
                <w:sz w:val="24"/>
                <w:szCs w:val="24"/>
              </w:rPr>
            </w:pPr>
            <w:r>
              <w:rPr>
                <w:rFonts w:ascii="Times New Roman" w:hAnsi="Times New Roman"/>
                <w:spacing w:val="-4"/>
                <w:sz w:val="24"/>
                <w:szCs w:val="24"/>
              </w:rPr>
              <w:t>1721,052</w:t>
            </w:r>
          </w:p>
        </w:tc>
        <w:tc>
          <w:tcPr>
            <w:tcW w:w="1564" w:type="dxa"/>
            <w:shd w:val="clear" w:color="auto" w:fill="auto"/>
          </w:tcPr>
          <w:p w14:paraId="42D11AB4" w14:textId="77777777" w:rsidR="00617A8C" w:rsidRPr="009902A1" w:rsidRDefault="006765ED" w:rsidP="006765ED">
            <w:pPr>
              <w:spacing w:after="0" w:line="240" w:lineRule="auto"/>
              <w:jc w:val="center"/>
              <w:rPr>
                <w:rFonts w:ascii="Times New Roman" w:hAnsi="Times New Roman"/>
                <w:sz w:val="24"/>
                <w:szCs w:val="24"/>
              </w:rPr>
            </w:pPr>
            <w:r>
              <w:rPr>
                <w:rFonts w:ascii="Times New Roman" w:hAnsi="Times New Roman"/>
                <w:spacing w:val="-4"/>
                <w:sz w:val="24"/>
                <w:szCs w:val="24"/>
              </w:rPr>
              <w:t>1721,052</w:t>
            </w:r>
          </w:p>
        </w:tc>
        <w:tc>
          <w:tcPr>
            <w:tcW w:w="1564" w:type="dxa"/>
            <w:shd w:val="clear" w:color="auto" w:fill="auto"/>
          </w:tcPr>
          <w:p w14:paraId="6AFA4FB8" w14:textId="77777777" w:rsidR="00617A8C" w:rsidRPr="009902A1" w:rsidRDefault="006765ED" w:rsidP="009902A1">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706" w:type="dxa"/>
            <w:shd w:val="clear" w:color="auto" w:fill="auto"/>
          </w:tcPr>
          <w:p w14:paraId="1FD12801" w14:textId="77777777" w:rsidR="00617A8C" w:rsidRPr="009902A1" w:rsidRDefault="006765ED" w:rsidP="009902A1">
            <w:pPr>
              <w:spacing w:after="0" w:line="240" w:lineRule="auto"/>
              <w:jc w:val="center"/>
              <w:rPr>
                <w:rFonts w:ascii="Times New Roman" w:hAnsi="Times New Roman"/>
                <w:sz w:val="24"/>
                <w:szCs w:val="24"/>
              </w:rPr>
            </w:pPr>
            <w:r>
              <w:rPr>
                <w:rFonts w:ascii="Times New Roman" w:hAnsi="Times New Roman"/>
                <w:spacing w:val="-4"/>
                <w:sz w:val="24"/>
                <w:szCs w:val="24"/>
              </w:rPr>
              <w:t>4098,156</w:t>
            </w:r>
          </w:p>
        </w:tc>
      </w:tr>
      <w:tr w:rsidR="00617A8C" w:rsidRPr="009902A1" w14:paraId="1A5F9740" w14:textId="77777777" w:rsidTr="0091535E">
        <w:tblPrEx>
          <w:tblBorders>
            <w:bottom w:val="single" w:sz="4" w:space="0" w:color="auto"/>
          </w:tblBorders>
        </w:tblPrEx>
        <w:trPr>
          <w:trHeight w:val="20"/>
        </w:trPr>
        <w:tc>
          <w:tcPr>
            <w:tcW w:w="426" w:type="dxa"/>
            <w:vMerge/>
            <w:shd w:val="clear" w:color="auto" w:fill="auto"/>
          </w:tcPr>
          <w:p w14:paraId="148949E2"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1E42C4E" w14:textId="77777777" w:rsidR="00617A8C" w:rsidRPr="009902A1" w:rsidRDefault="00617A8C" w:rsidP="009902A1">
            <w:pPr>
              <w:spacing w:after="0" w:line="240" w:lineRule="auto"/>
              <w:jc w:val="center"/>
              <w:rPr>
                <w:rFonts w:ascii="Times New Roman" w:hAnsi="Times New Roman"/>
                <w:sz w:val="24"/>
                <w:szCs w:val="24"/>
              </w:rPr>
            </w:pPr>
          </w:p>
        </w:tc>
        <w:tc>
          <w:tcPr>
            <w:tcW w:w="3838" w:type="dxa"/>
            <w:vMerge/>
            <w:shd w:val="clear" w:color="auto" w:fill="auto"/>
            <w:hideMark/>
          </w:tcPr>
          <w:p w14:paraId="598497EF" w14:textId="77777777" w:rsidR="00617A8C" w:rsidRPr="009902A1" w:rsidRDefault="00617A8C" w:rsidP="009902A1">
            <w:pPr>
              <w:spacing w:after="0" w:line="240" w:lineRule="auto"/>
              <w:jc w:val="center"/>
              <w:rPr>
                <w:rFonts w:ascii="Times New Roman" w:hAnsi="Times New Roman"/>
                <w:sz w:val="24"/>
                <w:szCs w:val="24"/>
              </w:rPr>
            </w:pPr>
          </w:p>
        </w:tc>
        <w:tc>
          <w:tcPr>
            <w:tcW w:w="2986" w:type="dxa"/>
            <w:shd w:val="clear" w:color="auto" w:fill="auto"/>
            <w:hideMark/>
          </w:tcPr>
          <w:p w14:paraId="4EC57F5E"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09B4274C"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F544288"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3E8956E3"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35D7297E"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28A5721D" w14:textId="77777777" w:rsidTr="0091535E">
        <w:tblPrEx>
          <w:tblBorders>
            <w:bottom w:val="single" w:sz="4" w:space="0" w:color="auto"/>
          </w:tblBorders>
        </w:tblPrEx>
        <w:trPr>
          <w:trHeight w:val="20"/>
        </w:trPr>
        <w:tc>
          <w:tcPr>
            <w:tcW w:w="426" w:type="dxa"/>
            <w:vMerge/>
            <w:shd w:val="clear" w:color="auto" w:fill="auto"/>
          </w:tcPr>
          <w:p w14:paraId="603A28DF"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323EDCD0" w14:textId="77777777" w:rsidR="00617A8C" w:rsidRPr="009902A1" w:rsidRDefault="00617A8C" w:rsidP="009902A1">
            <w:pPr>
              <w:spacing w:after="0" w:line="240" w:lineRule="auto"/>
              <w:jc w:val="center"/>
              <w:rPr>
                <w:rFonts w:ascii="Times New Roman" w:hAnsi="Times New Roman"/>
                <w:sz w:val="24"/>
                <w:szCs w:val="24"/>
              </w:rPr>
            </w:pPr>
          </w:p>
        </w:tc>
        <w:tc>
          <w:tcPr>
            <w:tcW w:w="3838" w:type="dxa"/>
            <w:vMerge/>
            <w:shd w:val="clear" w:color="auto" w:fill="auto"/>
            <w:hideMark/>
          </w:tcPr>
          <w:p w14:paraId="30A9DD52" w14:textId="77777777" w:rsidR="00617A8C" w:rsidRPr="009902A1" w:rsidRDefault="00617A8C" w:rsidP="009902A1">
            <w:pPr>
              <w:spacing w:after="0" w:line="240" w:lineRule="auto"/>
              <w:jc w:val="center"/>
              <w:rPr>
                <w:rFonts w:ascii="Times New Roman" w:hAnsi="Times New Roman"/>
                <w:sz w:val="24"/>
                <w:szCs w:val="24"/>
              </w:rPr>
            </w:pPr>
          </w:p>
        </w:tc>
        <w:tc>
          <w:tcPr>
            <w:tcW w:w="2986" w:type="dxa"/>
            <w:shd w:val="clear" w:color="auto" w:fill="auto"/>
            <w:hideMark/>
          </w:tcPr>
          <w:p w14:paraId="7F9C70BF"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proofErr w:type="gramStart"/>
            <w:r w:rsidRPr="009902A1">
              <w:rPr>
                <w:rFonts w:ascii="Times New Roman" w:hAnsi="Times New Roman"/>
                <w:sz w:val="24"/>
                <w:szCs w:val="24"/>
                <w:vertAlign w:val="superscript"/>
              </w:rPr>
              <w:t>1</w:t>
            </w:r>
            <w:proofErr w:type="gramEnd"/>
          </w:p>
        </w:tc>
        <w:tc>
          <w:tcPr>
            <w:tcW w:w="1280" w:type="dxa"/>
            <w:shd w:val="clear" w:color="auto" w:fill="auto"/>
          </w:tcPr>
          <w:p w14:paraId="2F9E470C"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66187458"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3343DC4"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16327454"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3AD6C7D9" w14:textId="77777777" w:rsidTr="0091535E">
        <w:tblPrEx>
          <w:tblBorders>
            <w:bottom w:val="single" w:sz="4" w:space="0" w:color="auto"/>
          </w:tblBorders>
        </w:tblPrEx>
        <w:trPr>
          <w:trHeight w:val="20"/>
        </w:trPr>
        <w:tc>
          <w:tcPr>
            <w:tcW w:w="426" w:type="dxa"/>
            <w:vMerge/>
            <w:shd w:val="clear" w:color="auto" w:fill="auto"/>
          </w:tcPr>
          <w:p w14:paraId="6E1793D4"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98F2F4B" w14:textId="77777777" w:rsidR="00617A8C" w:rsidRPr="009902A1" w:rsidRDefault="00617A8C" w:rsidP="009902A1">
            <w:pPr>
              <w:spacing w:after="0" w:line="240" w:lineRule="auto"/>
              <w:jc w:val="center"/>
              <w:rPr>
                <w:rFonts w:ascii="Times New Roman" w:hAnsi="Times New Roman"/>
                <w:sz w:val="24"/>
                <w:szCs w:val="24"/>
              </w:rPr>
            </w:pPr>
          </w:p>
        </w:tc>
        <w:tc>
          <w:tcPr>
            <w:tcW w:w="3838" w:type="dxa"/>
            <w:vMerge/>
            <w:shd w:val="clear" w:color="auto" w:fill="auto"/>
            <w:hideMark/>
          </w:tcPr>
          <w:p w14:paraId="25160CB7" w14:textId="77777777" w:rsidR="00617A8C" w:rsidRPr="009902A1" w:rsidRDefault="00617A8C" w:rsidP="009902A1">
            <w:pPr>
              <w:spacing w:after="0" w:line="240" w:lineRule="auto"/>
              <w:jc w:val="center"/>
              <w:rPr>
                <w:rFonts w:ascii="Times New Roman" w:hAnsi="Times New Roman"/>
                <w:sz w:val="24"/>
                <w:szCs w:val="24"/>
              </w:rPr>
            </w:pPr>
          </w:p>
        </w:tc>
        <w:tc>
          <w:tcPr>
            <w:tcW w:w="2986" w:type="dxa"/>
            <w:shd w:val="clear" w:color="auto" w:fill="auto"/>
            <w:hideMark/>
          </w:tcPr>
          <w:p w14:paraId="59F2925C"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49E5B102"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0BC46E8D"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09D1BC04" w14:textId="77777777" w:rsidR="00617A8C" w:rsidRPr="009902A1" w:rsidRDefault="00617A8C" w:rsidP="006765ED">
            <w:pPr>
              <w:spacing w:after="0" w:line="240" w:lineRule="auto"/>
              <w:rPr>
                <w:rFonts w:ascii="Times New Roman" w:hAnsi="Times New Roman"/>
                <w:sz w:val="24"/>
                <w:szCs w:val="24"/>
              </w:rPr>
            </w:pPr>
          </w:p>
        </w:tc>
        <w:tc>
          <w:tcPr>
            <w:tcW w:w="1706" w:type="dxa"/>
            <w:shd w:val="clear" w:color="auto" w:fill="auto"/>
          </w:tcPr>
          <w:p w14:paraId="4E26A00C" w14:textId="77777777" w:rsidR="00617A8C" w:rsidRPr="009902A1" w:rsidRDefault="006765ED" w:rsidP="009902A1">
            <w:pPr>
              <w:spacing w:after="0" w:line="240" w:lineRule="auto"/>
              <w:jc w:val="center"/>
              <w:rPr>
                <w:rFonts w:ascii="Times New Roman" w:hAnsi="Times New Roman"/>
                <w:sz w:val="24"/>
                <w:szCs w:val="24"/>
              </w:rPr>
            </w:pPr>
            <w:r>
              <w:rPr>
                <w:rFonts w:ascii="Times New Roman" w:hAnsi="Times New Roman"/>
                <w:sz w:val="24"/>
                <w:szCs w:val="24"/>
              </w:rPr>
              <w:t>2130,0</w:t>
            </w:r>
          </w:p>
        </w:tc>
      </w:tr>
      <w:tr w:rsidR="00617A8C" w:rsidRPr="009902A1" w14:paraId="0815C59D" w14:textId="77777777" w:rsidTr="0091535E">
        <w:tblPrEx>
          <w:tblBorders>
            <w:bottom w:val="single" w:sz="4" w:space="0" w:color="auto"/>
          </w:tblBorders>
        </w:tblPrEx>
        <w:trPr>
          <w:trHeight w:val="20"/>
        </w:trPr>
        <w:tc>
          <w:tcPr>
            <w:tcW w:w="426" w:type="dxa"/>
            <w:vMerge/>
            <w:shd w:val="clear" w:color="auto" w:fill="auto"/>
          </w:tcPr>
          <w:p w14:paraId="5CBDA15A"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1E3EB82" w14:textId="77777777" w:rsidR="00617A8C" w:rsidRPr="009902A1" w:rsidRDefault="00617A8C" w:rsidP="009902A1">
            <w:pPr>
              <w:spacing w:after="0" w:line="240" w:lineRule="auto"/>
              <w:jc w:val="center"/>
              <w:rPr>
                <w:rFonts w:ascii="Times New Roman" w:hAnsi="Times New Roman"/>
                <w:sz w:val="24"/>
                <w:szCs w:val="24"/>
              </w:rPr>
            </w:pPr>
          </w:p>
        </w:tc>
        <w:tc>
          <w:tcPr>
            <w:tcW w:w="3838" w:type="dxa"/>
            <w:vMerge/>
            <w:shd w:val="clear" w:color="auto" w:fill="auto"/>
            <w:hideMark/>
          </w:tcPr>
          <w:p w14:paraId="4FCED70E" w14:textId="77777777" w:rsidR="00617A8C" w:rsidRPr="009902A1" w:rsidRDefault="00617A8C" w:rsidP="009902A1">
            <w:pPr>
              <w:spacing w:after="0" w:line="240" w:lineRule="auto"/>
              <w:jc w:val="center"/>
              <w:rPr>
                <w:rFonts w:ascii="Times New Roman" w:hAnsi="Times New Roman"/>
                <w:sz w:val="24"/>
                <w:szCs w:val="24"/>
              </w:rPr>
            </w:pPr>
          </w:p>
        </w:tc>
        <w:tc>
          <w:tcPr>
            <w:tcW w:w="2986" w:type="dxa"/>
            <w:shd w:val="clear" w:color="auto" w:fill="auto"/>
            <w:hideMark/>
          </w:tcPr>
          <w:p w14:paraId="4D1D259A"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723865E6" w14:textId="77777777" w:rsidR="00617A8C" w:rsidRPr="009902A1" w:rsidRDefault="00617A8C" w:rsidP="00617A8C">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564" w:type="dxa"/>
            <w:shd w:val="clear" w:color="auto" w:fill="auto"/>
          </w:tcPr>
          <w:p w14:paraId="78AA2A67" w14:textId="77777777" w:rsidR="00617A8C" w:rsidRPr="009902A1" w:rsidRDefault="006765ED" w:rsidP="006765ED">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564" w:type="dxa"/>
            <w:shd w:val="clear" w:color="auto" w:fill="auto"/>
          </w:tcPr>
          <w:p w14:paraId="3329A961" w14:textId="77777777" w:rsidR="00617A8C" w:rsidRPr="009902A1" w:rsidRDefault="006765ED" w:rsidP="006765ED">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706" w:type="dxa"/>
            <w:shd w:val="clear" w:color="auto" w:fill="auto"/>
          </w:tcPr>
          <w:p w14:paraId="6053C0BC" w14:textId="77777777" w:rsidR="00617A8C" w:rsidRPr="009902A1" w:rsidRDefault="006765ED" w:rsidP="006765ED">
            <w:pPr>
              <w:spacing w:after="0" w:line="240" w:lineRule="auto"/>
              <w:jc w:val="center"/>
              <w:rPr>
                <w:rFonts w:ascii="Times New Roman" w:hAnsi="Times New Roman"/>
                <w:sz w:val="24"/>
                <w:szCs w:val="24"/>
              </w:rPr>
            </w:pPr>
            <w:r>
              <w:rPr>
                <w:rFonts w:ascii="Times New Roman" w:hAnsi="Times New Roman"/>
                <w:spacing w:val="-4"/>
                <w:sz w:val="24"/>
                <w:szCs w:val="24"/>
              </w:rPr>
              <w:t>1968,156</w:t>
            </w:r>
          </w:p>
        </w:tc>
      </w:tr>
      <w:tr w:rsidR="00617A8C" w:rsidRPr="009902A1" w14:paraId="6DB5FE87" w14:textId="77777777" w:rsidTr="0091535E">
        <w:tblPrEx>
          <w:tblBorders>
            <w:bottom w:val="single" w:sz="4" w:space="0" w:color="auto"/>
          </w:tblBorders>
        </w:tblPrEx>
        <w:trPr>
          <w:trHeight w:val="20"/>
        </w:trPr>
        <w:tc>
          <w:tcPr>
            <w:tcW w:w="426" w:type="dxa"/>
            <w:vMerge/>
            <w:shd w:val="clear" w:color="auto" w:fill="auto"/>
          </w:tcPr>
          <w:p w14:paraId="464ADF4B" w14:textId="77777777" w:rsidR="00617A8C" w:rsidRPr="009902A1" w:rsidRDefault="00617A8C"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165101F" w14:textId="77777777" w:rsidR="00617A8C" w:rsidRPr="009902A1" w:rsidRDefault="00617A8C" w:rsidP="009902A1">
            <w:pPr>
              <w:spacing w:after="0" w:line="240" w:lineRule="auto"/>
              <w:jc w:val="center"/>
              <w:rPr>
                <w:rFonts w:ascii="Times New Roman" w:hAnsi="Times New Roman"/>
                <w:sz w:val="24"/>
                <w:szCs w:val="24"/>
              </w:rPr>
            </w:pPr>
          </w:p>
        </w:tc>
        <w:tc>
          <w:tcPr>
            <w:tcW w:w="3838" w:type="dxa"/>
            <w:vMerge/>
            <w:shd w:val="clear" w:color="auto" w:fill="auto"/>
            <w:hideMark/>
          </w:tcPr>
          <w:p w14:paraId="5D2840DD" w14:textId="77777777" w:rsidR="00617A8C" w:rsidRPr="009902A1" w:rsidRDefault="00617A8C" w:rsidP="009902A1">
            <w:pPr>
              <w:spacing w:after="0" w:line="240" w:lineRule="auto"/>
              <w:jc w:val="center"/>
              <w:rPr>
                <w:rFonts w:ascii="Times New Roman" w:hAnsi="Times New Roman"/>
                <w:sz w:val="24"/>
                <w:szCs w:val="24"/>
              </w:rPr>
            </w:pPr>
          </w:p>
        </w:tc>
        <w:tc>
          <w:tcPr>
            <w:tcW w:w="2986" w:type="dxa"/>
            <w:shd w:val="clear" w:color="auto" w:fill="auto"/>
            <w:hideMark/>
          </w:tcPr>
          <w:p w14:paraId="6C4D42B0"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6B04430F"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1D8D90A9"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AF360C2"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45D3E99D"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1D0CAC9E" w14:textId="77777777" w:rsidTr="0091535E">
        <w:tblPrEx>
          <w:tblBorders>
            <w:bottom w:val="single" w:sz="4" w:space="0" w:color="auto"/>
          </w:tblBorders>
        </w:tblPrEx>
        <w:trPr>
          <w:trHeight w:val="20"/>
        </w:trPr>
        <w:tc>
          <w:tcPr>
            <w:tcW w:w="426" w:type="dxa"/>
            <w:vMerge w:val="restart"/>
            <w:shd w:val="clear" w:color="auto" w:fill="auto"/>
          </w:tcPr>
          <w:p w14:paraId="79F280B8" w14:textId="77777777" w:rsidR="00617A8C" w:rsidRPr="009902A1" w:rsidRDefault="00617A8C" w:rsidP="001D2EFE">
            <w:pPr>
              <w:spacing w:after="0" w:line="240" w:lineRule="auto"/>
              <w:ind w:firstLine="709"/>
              <w:rPr>
                <w:rFonts w:ascii="Times New Roman" w:hAnsi="Times New Roman"/>
                <w:sz w:val="24"/>
                <w:szCs w:val="24"/>
              </w:rPr>
            </w:pPr>
          </w:p>
        </w:tc>
        <w:tc>
          <w:tcPr>
            <w:tcW w:w="1991" w:type="dxa"/>
            <w:vMerge w:val="restart"/>
            <w:shd w:val="clear" w:color="auto" w:fill="auto"/>
            <w:hideMark/>
          </w:tcPr>
          <w:p w14:paraId="67410076" w14:textId="77777777" w:rsidR="00617A8C" w:rsidRPr="009902A1" w:rsidRDefault="00617A8C" w:rsidP="001D2EFE">
            <w:pPr>
              <w:spacing w:after="0" w:line="240" w:lineRule="auto"/>
              <w:rPr>
                <w:rFonts w:ascii="Times New Roman" w:hAnsi="Times New Roman"/>
                <w:sz w:val="24"/>
                <w:szCs w:val="24"/>
              </w:rPr>
            </w:pPr>
            <w:r w:rsidRPr="009902A1">
              <w:rPr>
                <w:rFonts w:ascii="Times New Roman" w:hAnsi="Times New Roman"/>
                <w:sz w:val="24"/>
                <w:szCs w:val="24"/>
              </w:rPr>
              <w:t>Мероприятие 1</w:t>
            </w:r>
          </w:p>
        </w:tc>
        <w:tc>
          <w:tcPr>
            <w:tcW w:w="3838" w:type="dxa"/>
            <w:vMerge w:val="restart"/>
            <w:shd w:val="clear" w:color="auto" w:fill="auto"/>
            <w:hideMark/>
          </w:tcPr>
          <w:p w14:paraId="43BBA52E" w14:textId="77777777" w:rsidR="00617A8C" w:rsidRPr="009902A1" w:rsidRDefault="00617A8C" w:rsidP="001D2EFE">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4B1D05">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10BCA849" w14:textId="77777777" w:rsidR="00617A8C" w:rsidRPr="009902A1" w:rsidRDefault="00617A8C" w:rsidP="001D2EFE">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3090B271" w14:textId="77777777" w:rsidR="00617A8C" w:rsidRPr="00797F9A" w:rsidRDefault="00617A8C" w:rsidP="00D50558">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3A1A5C30" w14:textId="77777777" w:rsidR="00617A8C" w:rsidRPr="00797F9A" w:rsidRDefault="00617A8C" w:rsidP="00D50558">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204F6DB0" w14:textId="77777777" w:rsidR="00617A8C" w:rsidRPr="00797F9A" w:rsidRDefault="00617A8C" w:rsidP="00D50558">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706" w:type="dxa"/>
            <w:shd w:val="clear" w:color="auto" w:fill="auto"/>
          </w:tcPr>
          <w:p w14:paraId="222FC105" w14:textId="77777777" w:rsidR="00617A8C" w:rsidRPr="00797F9A" w:rsidRDefault="000E2245" w:rsidP="000E2245">
            <w:pPr>
              <w:spacing w:after="0" w:line="240" w:lineRule="auto"/>
              <w:jc w:val="center"/>
              <w:rPr>
                <w:rFonts w:ascii="Times New Roman" w:hAnsi="Times New Roman"/>
                <w:sz w:val="24"/>
                <w:szCs w:val="24"/>
              </w:rPr>
            </w:pPr>
            <w:r>
              <w:rPr>
                <w:rFonts w:ascii="Times New Roman" w:hAnsi="Times New Roman"/>
                <w:sz w:val="24"/>
                <w:szCs w:val="24"/>
              </w:rPr>
              <w:t>483,0</w:t>
            </w:r>
          </w:p>
        </w:tc>
      </w:tr>
      <w:tr w:rsidR="00617A8C" w:rsidRPr="009902A1" w14:paraId="65AB7926" w14:textId="77777777" w:rsidTr="0091535E">
        <w:tblPrEx>
          <w:tblBorders>
            <w:bottom w:val="single" w:sz="4" w:space="0" w:color="auto"/>
          </w:tblBorders>
        </w:tblPrEx>
        <w:trPr>
          <w:trHeight w:val="20"/>
        </w:trPr>
        <w:tc>
          <w:tcPr>
            <w:tcW w:w="426" w:type="dxa"/>
            <w:vMerge/>
            <w:shd w:val="clear" w:color="auto" w:fill="auto"/>
          </w:tcPr>
          <w:p w14:paraId="0A46EE09"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5E26916E"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08A611B7"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66024A68"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00ED6914"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2EE4C9F5"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1A247D7F" w14:textId="77777777" w:rsidR="00617A8C" w:rsidRPr="00797F9A"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04EF26AD" w14:textId="77777777" w:rsidR="00617A8C" w:rsidRPr="00797F9A" w:rsidRDefault="00617A8C" w:rsidP="009902A1">
            <w:pPr>
              <w:spacing w:after="0" w:line="240" w:lineRule="auto"/>
              <w:jc w:val="center"/>
              <w:rPr>
                <w:rFonts w:ascii="Times New Roman" w:hAnsi="Times New Roman"/>
                <w:sz w:val="24"/>
                <w:szCs w:val="24"/>
              </w:rPr>
            </w:pPr>
          </w:p>
        </w:tc>
      </w:tr>
      <w:tr w:rsidR="00617A8C" w:rsidRPr="009902A1" w14:paraId="6C67BCAB" w14:textId="77777777" w:rsidTr="0091535E">
        <w:tblPrEx>
          <w:tblBorders>
            <w:bottom w:val="single" w:sz="4" w:space="0" w:color="auto"/>
          </w:tblBorders>
        </w:tblPrEx>
        <w:trPr>
          <w:trHeight w:val="20"/>
        </w:trPr>
        <w:tc>
          <w:tcPr>
            <w:tcW w:w="426" w:type="dxa"/>
            <w:vMerge/>
            <w:shd w:val="clear" w:color="auto" w:fill="auto"/>
          </w:tcPr>
          <w:p w14:paraId="7E539522"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78D3847"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2FB4F09C"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4B7F4AF7"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proofErr w:type="gramStart"/>
            <w:r w:rsidRPr="009902A1">
              <w:rPr>
                <w:rFonts w:ascii="Times New Roman" w:hAnsi="Times New Roman"/>
                <w:sz w:val="24"/>
                <w:szCs w:val="24"/>
                <w:vertAlign w:val="superscript"/>
              </w:rPr>
              <w:t>1</w:t>
            </w:r>
            <w:proofErr w:type="gramEnd"/>
          </w:p>
        </w:tc>
        <w:tc>
          <w:tcPr>
            <w:tcW w:w="1280" w:type="dxa"/>
            <w:shd w:val="clear" w:color="auto" w:fill="auto"/>
          </w:tcPr>
          <w:p w14:paraId="6D6BCBB5"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B72C0C2"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C59C2CB" w14:textId="77777777" w:rsidR="00617A8C" w:rsidRPr="00797F9A"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7A92CA4C" w14:textId="77777777" w:rsidR="00617A8C" w:rsidRPr="00797F9A" w:rsidRDefault="00617A8C" w:rsidP="009902A1">
            <w:pPr>
              <w:spacing w:after="0" w:line="240" w:lineRule="auto"/>
              <w:jc w:val="center"/>
              <w:rPr>
                <w:rFonts w:ascii="Times New Roman" w:hAnsi="Times New Roman"/>
                <w:sz w:val="24"/>
                <w:szCs w:val="24"/>
              </w:rPr>
            </w:pPr>
          </w:p>
        </w:tc>
      </w:tr>
      <w:tr w:rsidR="00617A8C" w:rsidRPr="009902A1" w14:paraId="32DA8C09" w14:textId="77777777" w:rsidTr="0091535E">
        <w:tblPrEx>
          <w:tblBorders>
            <w:bottom w:val="single" w:sz="4" w:space="0" w:color="auto"/>
          </w:tblBorders>
        </w:tblPrEx>
        <w:trPr>
          <w:trHeight w:val="20"/>
        </w:trPr>
        <w:tc>
          <w:tcPr>
            <w:tcW w:w="426" w:type="dxa"/>
            <w:vMerge/>
            <w:shd w:val="clear" w:color="auto" w:fill="auto"/>
          </w:tcPr>
          <w:p w14:paraId="62BDDE16"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8FDD679"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2D19A9B0"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4C8F9496"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3B441B8E"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3EE1E0FD" w14:textId="77777777" w:rsidR="00617A8C" w:rsidRPr="00797F9A"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7A8131E8" w14:textId="77777777" w:rsidR="00617A8C" w:rsidRPr="00797F9A"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496495FB" w14:textId="77777777" w:rsidR="00617A8C" w:rsidRPr="00797F9A" w:rsidRDefault="00617A8C" w:rsidP="009902A1">
            <w:pPr>
              <w:spacing w:after="0" w:line="240" w:lineRule="auto"/>
              <w:jc w:val="center"/>
              <w:rPr>
                <w:rFonts w:ascii="Times New Roman" w:hAnsi="Times New Roman"/>
                <w:sz w:val="24"/>
                <w:szCs w:val="24"/>
              </w:rPr>
            </w:pPr>
          </w:p>
        </w:tc>
      </w:tr>
      <w:tr w:rsidR="00617A8C" w:rsidRPr="009902A1" w14:paraId="4680538A" w14:textId="77777777" w:rsidTr="0091535E">
        <w:tblPrEx>
          <w:tblBorders>
            <w:bottom w:val="single" w:sz="4" w:space="0" w:color="auto"/>
          </w:tblBorders>
        </w:tblPrEx>
        <w:trPr>
          <w:trHeight w:val="20"/>
        </w:trPr>
        <w:tc>
          <w:tcPr>
            <w:tcW w:w="426" w:type="dxa"/>
            <w:vMerge/>
            <w:shd w:val="clear" w:color="auto" w:fill="auto"/>
          </w:tcPr>
          <w:p w14:paraId="053B048C" w14:textId="77777777" w:rsidR="00617A8C" w:rsidRPr="009902A1" w:rsidRDefault="00617A8C" w:rsidP="001D2EFE">
            <w:pPr>
              <w:spacing w:after="0" w:line="240" w:lineRule="auto"/>
              <w:ind w:firstLine="709"/>
              <w:rPr>
                <w:rFonts w:ascii="Times New Roman" w:hAnsi="Times New Roman"/>
                <w:sz w:val="24"/>
                <w:szCs w:val="24"/>
              </w:rPr>
            </w:pPr>
          </w:p>
        </w:tc>
        <w:tc>
          <w:tcPr>
            <w:tcW w:w="1991" w:type="dxa"/>
            <w:vMerge/>
            <w:shd w:val="clear" w:color="auto" w:fill="auto"/>
            <w:hideMark/>
          </w:tcPr>
          <w:p w14:paraId="442A2914" w14:textId="77777777" w:rsidR="00617A8C" w:rsidRPr="009902A1" w:rsidRDefault="00617A8C" w:rsidP="001D2EFE">
            <w:pPr>
              <w:spacing w:after="0" w:line="240" w:lineRule="auto"/>
              <w:rPr>
                <w:rFonts w:ascii="Times New Roman" w:hAnsi="Times New Roman"/>
                <w:sz w:val="24"/>
                <w:szCs w:val="24"/>
              </w:rPr>
            </w:pPr>
          </w:p>
        </w:tc>
        <w:tc>
          <w:tcPr>
            <w:tcW w:w="3838" w:type="dxa"/>
            <w:vMerge/>
            <w:shd w:val="clear" w:color="auto" w:fill="auto"/>
            <w:hideMark/>
          </w:tcPr>
          <w:p w14:paraId="2076C347" w14:textId="77777777" w:rsidR="00617A8C" w:rsidRPr="009902A1" w:rsidRDefault="00617A8C" w:rsidP="001D2EFE">
            <w:pPr>
              <w:spacing w:after="0" w:line="240" w:lineRule="auto"/>
              <w:rPr>
                <w:rFonts w:ascii="Times New Roman" w:hAnsi="Times New Roman"/>
                <w:sz w:val="24"/>
                <w:szCs w:val="24"/>
              </w:rPr>
            </w:pPr>
          </w:p>
        </w:tc>
        <w:tc>
          <w:tcPr>
            <w:tcW w:w="2986" w:type="dxa"/>
            <w:shd w:val="clear" w:color="auto" w:fill="auto"/>
            <w:hideMark/>
          </w:tcPr>
          <w:p w14:paraId="072E3A90" w14:textId="77777777" w:rsidR="00617A8C" w:rsidRPr="009902A1" w:rsidRDefault="00617A8C" w:rsidP="001D2EFE">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13894988" w14:textId="77777777" w:rsidR="00617A8C" w:rsidRPr="00797F9A" w:rsidRDefault="00617A8C" w:rsidP="00617A8C">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14D6A81F" w14:textId="77777777" w:rsidR="00617A8C" w:rsidRPr="00797F9A" w:rsidRDefault="00617A8C" w:rsidP="00617A8C">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09FC6C35" w14:textId="77777777" w:rsidR="00617A8C" w:rsidRPr="00797F9A" w:rsidRDefault="00617A8C" w:rsidP="00617A8C">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706" w:type="dxa"/>
            <w:shd w:val="clear" w:color="auto" w:fill="auto"/>
          </w:tcPr>
          <w:p w14:paraId="33CFD08C" w14:textId="77777777" w:rsidR="00617A8C" w:rsidRPr="00797F9A" w:rsidRDefault="000E2245" w:rsidP="000E2245">
            <w:pPr>
              <w:spacing w:after="0" w:line="240" w:lineRule="auto"/>
              <w:jc w:val="center"/>
              <w:rPr>
                <w:rFonts w:ascii="Times New Roman" w:hAnsi="Times New Roman"/>
                <w:sz w:val="24"/>
                <w:szCs w:val="24"/>
              </w:rPr>
            </w:pPr>
            <w:r>
              <w:rPr>
                <w:rFonts w:ascii="Times New Roman" w:hAnsi="Times New Roman"/>
                <w:sz w:val="24"/>
                <w:szCs w:val="24"/>
              </w:rPr>
              <w:t>483,0</w:t>
            </w:r>
          </w:p>
        </w:tc>
      </w:tr>
      <w:tr w:rsidR="00617A8C" w:rsidRPr="009902A1" w14:paraId="46F3F97C" w14:textId="77777777" w:rsidTr="0091535E">
        <w:tblPrEx>
          <w:tblBorders>
            <w:bottom w:val="single" w:sz="4" w:space="0" w:color="auto"/>
          </w:tblBorders>
        </w:tblPrEx>
        <w:trPr>
          <w:trHeight w:val="778"/>
        </w:trPr>
        <w:tc>
          <w:tcPr>
            <w:tcW w:w="426" w:type="dxa"/>
            <w:vMerge/>
            <w:shd w:val="clear" w:color="auto" w:fill="auto"/>
          </w:tcPr>
          <w:p w14:paraId="4411B651"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68C0B74"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75A04CA9"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21A9E269"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0D5FA918"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29E6B41E"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1298B7CC"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07CFB8DF"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5EECD339" w14:textId="77777777" w:rsidTr="0091535E">
        <w:tblPrEx>
          <w:tblBorders>
            <w:bottom w:val="single" w:sz="4" w:space="0" w:color="auto"/>
          </w:tblBorders>
        </w:tblPrEx>
        <w:trPr>
          <w:trHeight w:val="20"/>
        </w:trPr>
        <w:tc>
          <w:tcPr>
            <w:tcW w:w="426" w:type="dxa"/>
            <w:vMerge w:val="restart"/>
            <w:shd w:val="clear" w:color="auto" w:fill="auto"/>
          </w:tcPr>
          <w:p w14:paraId="18B6E5E9"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3B9EE9A5"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 xml:space="preserve">Мероприятие 2 </w:t>
            </w:r>
          </w:p>
        </w:tc>
        <w:tc>
          <w:tcPr>
            <w:tcW w:w="3838" w:type="dxa"/>
            <w:vMerge w:val="restart"/>
            <w:shd w:val="clear" w:color="auto" w:fill="auto"/>
            <w:hideMark/>
          </w:tcPr>
          <w:p w14:paraId="5A763C27"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 xml:space="preserve">Поддержка субъектов малого и (или) среднего предпринимательства, направленная на развитие деятельности и снижение затрат </w:t>
            </w:r>
            <w:r w:rsidRPr="009902A1">
              <w:rPr>
                <w:rFonts w:ascii="Times New Roman" w:hAnsi="Times New Roman"/>
                <w:sz w:val="24"/>
                <w:szCs w:val="24"/>
              </w:rPr>
              <w:lastRenderedPageBreak/>
              <w:t>субъектов малого и (или) среднего предпринимательства, возникающих в связи с привлечением финансовых ресурсов.</w:t>
            </w:r>
          </w:p>
          <w:p w14:paraId="04EE7C83"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4C2B66FC"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lastRenderedPageBreak/>
              <w:t>всего</w:t>
            </w:r>
          </w:p>
        </w:tc>
        <w:tc>
          <w:tcPr>
            <w:tcW w:w="1280" w:type="dxa"/>
            <w:shd w:val="clear" w:color="auto" w:fill="auto"/>
          </w:tcPr>
          <w:p w14:paraId="381AB0A2"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72F6FD95"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086B28F4" w14:textId="77777777" w:rsidR="00617A8C" w:rsidRPr="009902A1" w:rsidRDefault="00617A8C"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120EDACE" w14:textId="77777777" w:rsidR="00617A8C" w:rsidRPr="009902A1" w:rsidRDefault="00617A8C"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617A8C" w:rsidRPr="009902A1" w14:paraId="3FFBE540" w14:textId="77777777" w:rsidTr="0091535E">
        <w:tblPrEx>
          <w:tblBorders>
            <w:bottom w:val="single" w:sz="4" w:space="0" w:color="auto"/>
          </w:tblBorders>
        </w:tblPrEx>
        <w:trPr>
          <w:trHeight w:val="20"/>
        </w:trPr>
        <w:tc>
          <w:tcPr>
            <w:tcW w:w="426" w:type="dxa"/>
            <w:vMerge/>
            <w:shd w:val="clear" w:color="auto" w:fill="auto"/>
          </w:tcPr>
          <w:p w14:paraId="3E700900"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B160FED"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486DE983"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3BA42E84"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24995552"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296AFCB0"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086CB3DF"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4D3D33E0"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1908134A" w14:textId="77777777" w:rsidTr="0091535E">
        <w:tblPrEx>
          <w:tblBorders>
            <w:bottom w:val="single" w:sz="4" w:space="0" w:color="auto"/>
          </w:tblBorders>
        </w:tblPrEx>
        <w:trPr>
          <w:trHeight w:val="20"/>
        </w:trPr>
        <w:tc>
          <w:tcPr>
            <w:tcW w:w="426" w:type="dxa"/>
            <w:vMerge/>
            <w:shd w:val="clear" w:color="auto" w:fill="auto"/>
          </w:tcPr>
          <w:p w14:paraId="3D96B007"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58EBC5F9"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6816BB98"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4B27A3C3"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proofErr w:type="gramStart"/>
            <w:r w:rsidRPr="009902A1">
              <w:rPr>
                <w:rFonts w:ascii="Times New Roman" w:hAnsi="Times New Roman"/>
                <w:sz w:val="24"/>
                <w:szCs w:val="24"/>
                <w:vertAlign w:val="superscript"/>
              </w:rPr>
              <w:t>1</w:t>
            </w:r>
            <w:proofErr w:type="gramEnd"/>
          </w:p>
        </w:tc>
        <w:tc>
          <w:tcPr>
            <w:tcW w:w="1280" w:type="dxa"/>
            <w:shd w:val="clear" w:color="auto" w:fill="auto"/>
          </w:tcPr>
          <w:p w14:paraId="4AC25F1C" w14:textId="77777777" w:rsidR="00617A8C" w:rsidRPr="009902A1" w:rsidRDefault="00617A8C" w:rsidP="00D50558">
            <w:pPr>
              <w:spacing w:after="0" w:line="240" w:lineRule="auto"/>
              <w:jc w:val="center"/>
              <w:rPr>
                <w:rFonts w:ascii="Times New Roman" w:hAnsi="Times New Roman"/>
                <w:color w:val="000000"/>
                <w:spacing w:val="-4"/>
                <w:sz w:val="24"/>
                <w:szCs w:val="24"/>
              </w:rPr>
            </w:pPr>
          </w:p>
        </w:tc>
        <w:tc>
          <w:tcPr>
            <w:tcW w:w="1564" w:type="dxa"/>
            <w:shd w:val="clear" w:color="auto" w:fill="auto"/>
          </w:tcPr>
          <w:p w14:paraId="1DC784E6" w14:textId="77777777" w:rsidR="00617A8C" w:rsidRPr="009902A1" w:rsidRDefault="00617A8C" w:rsidP="00D50558">
            <w:pPr>
              <w:spacing w:after="0" w:line="240" w:lineRule="auto"/>
              <w:jc w:val="center"/>
              <w:rPr>
                <w:rFonts w:ascii="Times New Roman" w:hAnsi="Times New Roman"/>
                <w:color w:val="000000"/>
                <w:spacing w:val="-4"/>
                <w:sz w:val="24"/>
                <w:szCs w:val="24"/>
              </w:rPr>
            </w:pPr>
          </w:p>
        </w:tc>
        <w:tc>
          <w:tcPr>
            <w:tcW w:w="1564" w:type="dxa"/>
            <w:shd w:val="clear" w:color="auto" w:fill="auto"/>
          </w:tcPr>
          <w:p w14:paraId="0A422939" w14:textId="77777777" w:rsidR="00617A8C" w:rsidRPr="009902A1" w:rsidRDefault="00617A8C" w:rsidP="009902A1">
            <w:pPr>
              <w:spacing w:after="0" w:line="240" w:lineRule="auto"/>
              <w:jc w:val="center"/>
              <w:rPr>
                <w:rFonts w:ascii="Times New Roman" w:hAnsi="Times New Roman"/>
                <w:color w:val="000000"/>
                <w:spacing w:val="-4"/>
                <w:sz w:val="24"/>
                <w:szCs w:val="24"/>
              </w:rPr>
            </w:pPr>
          </w:p>
        </w:tc>
        <w:tc>
          <w:tcPr>
            <w:tcW w:w="1706" w:type="dxa"/>
            <w:shd w:val="clear" w:color="auto" w:fill="auto"/>
          </w:tcPr>
          <w:p w14:paraId="273435FE"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534789AE" w14:textId="77777777" w:rsidTr="0091535E">
        <w:tblPrEx>
          <w:tblBorders>
            <w:bottom w:val="single" w:sz="4" w:space="0" w:color="auto"/>
          </w:tblBorders>
        </w:tblPrEx>
        <w:trPr>
          <w:trHeight w:val="20"/>
        </w:trPr>
        <w:tc>
          <w:tcPr>
            <w:tcW w:w="426" w:type="dxa"/>
            <w:vMerge/>
            <w:shd w:val="clear" w:color="auto" w:fill="auto"/>
          </w:tcPr>
          <w:p w14:paraId="65D8B255"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53E466A"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01201AB1"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47ACA508"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45440E9B"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5EF1286C"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64A8A873"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35532F3A" w14:textId="77777777" w:rsidR="00617A8C" w:rsidRPr="009902A1" w:rsidRDefault="00617A8C" w:rsidP="009902A1">
            <w:pPr>
              <w:spacing w:after="0" w:line="240" w:lineRule="auto"/>
              <w:jc w:val="center"/>
              <w:rPr>
                <w:rFonts w:ascii="Times New Roman" w:hAnsi="Times New Roman"/>
                <w:sz w:val="24"/>
                <w:szCs w:val="24"/>
              </w:rPr>
            </w:pPr>
          </w:p>
        </w:tc>
      </w:tr>
      <w:tr w:rsidR="00617A8C" w:rsidRPr="009902A1" w14:paraId="14630D91" w14:textId="77777777" w:rsidTr="0091535E">
        <w:tblPrEx>
          <w:tblBorders>
            <w:bottom w:val="single" w:sz="4" w:space="0" w:color="auto"/>
          </w:tblBorders>
        </w:tblPrEx>
        <w:trPr>
          <w:trHeight w:val="20"/>
        </w:trPr>
        <w:tc>
          <w:tcPr>
            <w:tcW w:w="426" w:type="dxa"/>
            <w:vMerge/>
            <w:shd w:val="clear" w:color="auto" w:fill="auto"/>
          </w:tcPr>
          <w:p w14:paraId="7A79A83B"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837DF57"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027FC27C"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7A54B329"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1E6A1ADE"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67958180" w14:textId="77777777" w:rsidR="00617A8C" w:rsidRPr="009902A1" w:rsidRDefault="00617A8C" w:rsidP="00D50558">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6D95F6F2" w14:textId="77777777" w:rsidR="00617A8C" w:rsidRPr="009902A1" w:rsidRDefault="00617A8C"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2D2F8DE3" w14:textId="77777777" w:rsidR="00617A8C" w:rsidRPr="009902A1" w:rsidRDefault="00617A8C"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617A8C" w:rsidRPr="009902A1" w14:paraId="1B98EFB4" w14:textId="77777777" w:rsidTr="0091535E">
        <w:tblPrEx>
          <w:tblBorders>
            <w:bottom w:val="single" w:sz="4" w:space="0" w:color="auto"/>
          </w:tblBorders>
        </w:tblPrEx>
        <w:trPr>
          <w:trHeight w:val="782"/>
        </w:trPr>
        <w:tc>
          <w:tcPr>
            <w:tcW w:w="426" w:type="dxa"/>
            <w:vMerge/>
            <w:shd w:val="clear" w:color="auto" w:fill="auto"/>
          </w:tcPr>
          <w:p w14:paraId="370C2DD2" w14:textId="77777777" w:rsidR="00617A8C" w:rsidRPr="009902A1" w:rsidRDefault="00617A8C"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946A954" w14:textId="77777777" w:rsidR="00617A8C" w:rsidRPr="009902A1" w:rsidRDefault="00617A8C" w:rsidP="009902A1">
            <w:pPr>
              <w:spacing w:after="0" w:line="240" w:lineRule="auto"/>
              <w:rPr>
                <w:rFonts w:ascii="Times New Roman" w:hAnsi="Times New Roman"/>
                <w:sz w:val="24"/>
                <w:szCs w:val="24"/>
              </w:rPr>
            </w:pPr>
          </w:p>
        </w:tc>
        <w:tc>
          <w:tcPr>
            <w:tcW w:w="3838" w:type="dxa"/>
            <w:vMerge/>
            <w:shd w:val="clear" w:color="auto" w:fill="auto"/>
            <w:hideMark/>
          </w:tcPr>
          <w:p w14:paraId="56DAE5C3" w14:textId="77777777" w:rsidR="00617A8C" w:rsidRPr="009902A1" w:rsidRDefault="00617A8C" w:rsidP="009902A1">
            <w:pPr>
              <w:spacing w:after="0" w:line="240" w:lineRule="auto"/>
              <w:rPr>
                <w:rFonts w:ascii="Times New Roman" w:hAnsi="Times New Roman"/>
                <w:sz w:val="24"/>
                <w:szCs w:val="24"/>
              </w:rPr>
            </w:pPr>
          </w:p>
        </w:tc>
        <w:tc>
          <w:tcPr>
            <w:tcW w:w="2986" w:type="dxa"/>
            <w:shd w:val="clear" w:color="auto" w:fill="auto"/>
            <w:hideMark/>
          </w:tcPr>
          <w:p w14:paraId="26AD5969" w14:textId="77777777" w:rsidR="00617A8C" w:rsidRPr="009902A1" w:rsidRDefault="00617A8C"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634BD660"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6F6C1AC8" w14:textId="77777777" w:rsidR="00617A8C" w:rsidRPr="009902A1" w:rsidRDefault="00617A8C" w:rsidP="00D50558">
            <w:pPr>
              <w:spacing w:after="0" w:line="240" w:lineRule="auto"/>
              <w:jc w:val="center"/>
              <w:rPr>
                <w:rFonts w:ascii="Times New Roman" w:hAnsi="Times New Roman"/>
                <w:sz w:val="24"/>
                <w:szCs w:val="24"/>
              </w:rPr>
            </w:pPr>
          </w:p>
        </w:tc>
        <w:tc>
          <w:tcPr>
            <w:tcW w:w="1564" w:type="dxa"/>
            <w:shd w:val="clear" w:color="auto" w:fill="auto"/>
          </w:tcPr>
          <w:p w14:paraId="214C58CE" w14:textId="77777777" w:rsidR="00617A8C" w:rsidRPr="009902A1" w:rsidRDefault="00617A8C" w:rsidP="009902A1">
            <w:pPr>
              <w:spacing w:after="0" w:line="240" w:lineRule="auto"/>
              <w:jc w:val="center"/>
              <w:rPr>
                <w:rFonts w:ascii="Times New Roman" w:hAnsi="Times New Roman"/>
                <w:sz w:val="24"/>
                <w:szCs w:val="24"/>
              </w:rPr>
            </w:pPr>
          </w:p>
        </w:tc>
        <w:tc>
          <w:tcPr>
            <w:tcW w:w="1706" w:type="dxa"/>
            <w:shd w:val="clear" w:color="auto" w:fill="auto"/>
          </w:tcPr>
          <w:p w14:paraId="08F78AEA" w14:textId="77777777" w:rsidR="00617A8C" w:rsidRPr="009902A1" w:rsidRDefault="00617A8C" w:rsidP="009902A1">
            <w:pPr>
              <w:spacing w:after="0" w:line="240" w:lineRule="auto"/>
              <w:jc w:val="center"/>
              <w:rPr>
                <w:rFonts w:ascii="Times New Roman" w:hAnsi="Times New Roman"/>
                <w:sz w:val="24"/>
                <w:szCs w:val="24"/>
              </w:rPr>
            </w:pPr>
          </w:p>
        </w:tc>
      </w:tr>
      <w:tr w:rsidR="00E63C0B" w:rsidRPr="009902A1" w14:paraId="0B8FBDDA" w14:textId="77777777" w:rsidTr="0091535E">
        <w:tblPrEx>
          <w:tblBorders>
            <w:bottom w:val="single" w:sz="4" w:space="0" w:color="auto"/>
          </w:tblBorders>
        </w:tblPrEx>
        <w:trPr>
          <w:trHeight w:val="20"/>
        </w:trPr>
        <w:tc>
          <w:tcPr>
            <w:tcW w:w="426" w:type="dxa"/>
            <w:vMerge w:val="restart"/>
            <w:shd w:val="clear" w:color="auto" w:fill="auto"/>
          </w:tcPr>
          <w:p w14:paraId="553084D0" w14:textId="77777777" w:rsidR="00E63C0B" w:rsidRPr="009902A1" w:rsidRDefault="00E63C0B" w:rsidP="00E63C0B">
            <w:pPr>
              <w:spacing w:after="0" w:line="240" w:lineRule="auto"/>
              <w:ind w:firstLine="709"/>
              <w:rPr>
                <w:rFonts w:ascii="Times New Roman" w:hAnsi="Times New Roman"/>
                <w:sz w:val="24"/>
                <w:szCs w:val="24"/>
              </w:rPr>
            </w:pPr>
            <w:bookmarkStart w:id="11" w:name="_Hlk110437271"/>
          </w:p>
        </w:tc>
        <w:tc>
          <w:tcPr>
            <w:tcW w:w="1991" w:type="dxa"/>
            <w:vMerge w:val="restart"/>
            <w:shd w:val="clear" w:color="auto" w:fill="auto"/>
            <w:hideMark/>
          </w:tcPr>
          <w:p w14:paraId="4163F0C9"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Мероприятие 3</w:t>
            </w:r>
          </w:p>
        </w:tc>
        <w:tc>
          <w:tcPr>
            <w:tcW w:w="3838" w:type="dxa"/>
            <w:vMerge w:val="restart"/>
            <w:shd w:val="clear" w:color="auto" w:fill="auto"/>
            <w:hideMark/>
          </w:tcPr>
          <w:p w14:paraId="321924F7" w14:textId="77777777" w:rsidR="00E63C0B" w:rsidRPr="009902A1" w:rsidRDefault="00E63C0B" w:rsidP="00E63C0B">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pacing w:val="-4"/>
                <w:sz w:val="24"/>
                <w:szCs w:val="24"/>
              </w:rPr>
              <w:t>Реализация муниципальной программы развития субъектов малого и</w:t>
            </w:r>
            <w:r w:rsidR="006B41C6">
              <w:rPr>
                <w:rFonts w:ascii="Times New Roman" w:hAnsi="Times New Roman"/>
                <w:spacing w:val="-4"/>
                <w:sz w:val="24"/>
                <w:szCs w:val="24"/>
              </w:rPr>
              <w:t xml:space="preserve"> (или)</w:t>
            </w:r>
            <w:r w:rsidRPr="009902A1">
              <w:rPr>
                <w:rFonts w:ascii="Times New Roman" w:hAnsi="Times New Roman"/>
                <w:spacing w:val="-4"/>
                <w:sz w:val="24"/>
                <w:szCs w:val="24"/>
              </w:rPr>
              <w:t xml:space="preserve"> среднего предпринимательства </w:t>
            </w:r>
          </w:p>
        </w:tc>
        <w:tc>
          <w:tcPr>
            <w:tcW w:w="2986" w:type="dxa"/>
            <w:shd w:val="clear" w:color="auto" w:fill="auto"/>
            <w:hideMark/>
          </w:tcPr>
          <w:p w14:paraId="09ABD853"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20968B4C" w14:textId="77777777" w:rsidR="00E63C0B" w:rsidRPr="009902A1" w:rsidRDefault="009E4F2C" w:rsidP="00617A8C">
            <w:pPr>
              <w:spacing w:after="0" w:line="240" w:lineRule="auto"/>
              <w:jc w:val="center"/>
              <w:rPr>
                <w:rFonts w:ascii="Times New Roman" w:hAnsi="Times New Roman"/>
                <w:sz w:val="24"/>
                <w:szCs w:val="24"/>
              </w:rPr>
            </w:pPr>
            <w:r>
              <w:rPr>
                <w:rFonts w:ascii="Times New Roman" w:hAnsi="Times New Roman"/>
                <w:spacing w:val="-4"/>
                <w:sz w:val="24"/>
                <w:szCs w:val="24"/>
              </w:rPr>
              <w:t>1121,</w:t>
            </w:r>
            <w:r w:rsidR="00617A8C">
              <w:rPr>
                <w:rFonts w:ascii="Times New Roman" w:hAnsi="Times New Roman"/>
                <w:spacing w:val="-4"/>
                <w:sz w:val="24"/>
                <w:szCs w:val="24"/>
              </w:rPr>
              <w:t>052</w:t>
            </w:r>
          </w:p>
        </w:tc>
        <w:tc>
          <w:tcPr>
            <w:tcW w:w="1564" w:type="dxa"/>
            <w:shd w:val="clear" w:color="auto" w:fill="auto"/>
          </w:tcPr>
          <w:p w14:paraId="4A6A9D5A" w14:textId="77777777" w:rsidR="00E63C0B" w:rsidRPr="009902A1" w:rsidRDefault="00E63C0B" w:rsidP="00617A8C">
            <w:pPr>
              <w:spacing w:after="0" w:line="240" w:lineRule="auto"/>
              <w:jc w:val="center"/>
              <w:rPr>
                <w:rFonts w:ascii="Times New Roman" w:hAnsi="Times New Roman"/>
                <w:sz w:val="24"/>
                <w:szCs w:val="24"/>
              </w:rPr>
            </w:pPr>
            <w:r>
              <w:rPr>
                <w:rFonts w:ascii="Times New Roman" w:hAnsi="Times New Roman"/>
                <w:spacing w:val="-4"/>
                <w:sz w:val="24"/>
                <w:szCs w:val="24"/>
              </w:rPr>
              <w:t>121</w:t>
            </w:r>
            <w:r w:rsidR="00617A8C">
              <w:rPr>
                <w:rFonts w:ascii="Times New Roman" w:hAnsi="Times New Roman"/>
                <w:spacing w:val="-4"/>
                <w:sz w:val="24"/>
                <w:szCs w:val="24"/>
              </w:rPr>
              <w:t>1</w:t>
            </w:r>
            <w:r>
              <w:rPr>
                <w:rFonts w:ascii="Times New Roman" w:hAnsi="Times New Roman"/>
                <w:spacing w:val="-4"/>
                <w:sz w:val="24"/>
                <w:szCs w:val="24"/>
              </w:rPr>
              <w:t>,0</w:t>
            </w:r>
            <w:r w:rsidR="00617A8C">
              <w:rPr>
                <w:rFonts w:ascii="Times New Roman" w:hAnsi="Times New Roman"/>
                <w:spacing w:val="-4"/>
                <w:sz w:val="24"/>
                <w:szCs w:val="24"/>
              </w:rPr>
              <w:t>52</w:t>
            </w:r>
          </w:p>
        </w:tc>
        <w:tc>
          <w:tcPr>
            <w:tcW w:w="1564" w:type="dxa"/>
            <w:shd w:val="clear" w:color="auto" w:fill="auto"/>
          </w:tcPr>
          <w:p w14:paraId="77236F1E" w14:textId="77777777" w:rsidR="00E63C0B" w:rsidRPr="009902A1" w:rsidRDefault="00617A8C" w:rsidP="00617A8C">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706" w:type="dxa"/>
            <w:shd w:val="clear" w:color="auto" w:fill="auto"/>
          </w:tcPr>
          <w:p w14:paraId="256AC18B" w14:textId="77777777" w:rsidR="00E63C0B" w:rsidRPr="009902A1" w:rsidRDefault="00617A8C" w:rsidP="00060394">
            <w:pPr>
              <w:spacing w:after="0" w:line="240" w:lineRule="auto"/>
              <w:jc w:val="center"/>
              <w:rPr>
                <w:rFonts w:ascii="Times New Roman" w:hAnsi="Times New Roman"/>
                <w:sz w:val="24"/>
                <w:szCs w:val="24"/>
              </w:rPr>
            </w:pPr>
            <w:r>
              <w:rPr>
                <w:rFonts w:ascii="Times New Roman" w:hAnsi="Times New Roman"/>
                <w:sz w:val="24"/>
                <w:szCs w:val="24"/>
              </w:rPr>
              <w:t>2298,15</w:t>
            </w:r>
            <w:r w:rsidR="00060394">
              <w:rPr>
                <w:rFonts w:ascii="Times New Roman" w:hAnsi="Times New Roman"/>
                <w:sz w:val="24"/>
                <w:szCs w:val="24"/>
              </w:rPr>
              <w:t>6</w:t>
            </w:r>
          </w:p>
        </w:tc>
      </w:tr>
      <w:tr w:rsidR="009902A1" w:rsidRPr="009902A1" w14:paraId="60B5E818" w14:textId="77777777" w:rsidTr="0091535E">
        <w:tblPrEx>
          <w:tblBorders>
            <w:bottom w:val="single" w:sz="4" w:space="0" w:color="auto"/>
          </w:tblBorders>
        </w:tblPrEx>
        <w:trPr>
          <w:trHeight w:val="20"/>
        </w:trPr>
        <w:tc>
          <w:tcPr>
            <w:tcW w:w="426" w:type="dxa"/>
            <w:vMerge/>
            <w:shd w:val="clear" w:color="auto" w:fill="auto"/>
          </w:tcPr>
          <w:p w14:paraId="24730B32"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C813D13"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3510FFC8"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8317B7D"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4D5B5076"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432AA7D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675CF4D"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009EA1E8"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6EFD04B2" w14:textId="77777777" w:rsidTr="0091535E">
        <w:tblPrEx>
          <w:tblBorders>
            <w:bottom w:val="single" w:sz="4" w:space="0" w:color="auto"/>
          </w:tblBorders>
        </w:tblPrEx>
        <w:trPr>
          <w:trHeight w:val="20"/>
        </w:trPr>
        <w:tc>
          <w:tcPr>
            <w:tcW w:w="426" w:type="dxa"/>
            <w:vMerge/>
            <w:shd w:val="clear" w:color="auto" w:fill="auto"/>
          </w:tcPr>
          <w:p w14:paraId="3D95BE02"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34A71723"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092F6D57"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B824AFD"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proofErr w:type="gramStart"/>
            <w:r w:rsidRPr="009902A1">
              <w:rPr>
                <w:rFonts w:ascii="Times New Roman" w:hAnsi="Times New Roman"/>
                <w:sz w:val="24"/>
                <w:szCs w:val="24"/>
                <w:vertAlign w:val="superscript"/>
              </w:rPr>
              <w:t>1</w:t>
            </w:r>
            <w:proofErr w:type="gramEnd"/>
          </w:p>
        </w:tc>
        <w:tc>
          <w:tcPr>
            <w:tcW w:w="1280" w:type="dxa"/>
            <w:shd w:val="clear" w:color="auto" w:fill="auto"/>
          </w:tcPr>
          <w:p w14:paraId="5083C87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AAD6CB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A2FB3BF"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30F5A03"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5840BB4F" w14:textId="77777777" w:rsidTr="0091535E">
        <w:tblPrEx>
          <w:tblBorders>
            <w:bottom w:val="single" w:sz="4" w:space="0" w:color="auto"/>
          </w:tblBorders>
        </w:tblPrEx>
        <w:trPr>
          <w:trHeight w:val="20"/>
        </w:trPr>
        <w:tc>
          <w:tcPr>
            <w:tcW w:w="426" w:type="dxa"/>
            <w:vMerge/>
            <w:shd w:val="clear" w:color="auto" w:fill="auto"/>
          </w:tcPr>
          <w:p w14:paraId="7BAA182C"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76E4566"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C6925CE"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18DC422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54E39961"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3A8000B2"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5BA77A10"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4302AA01" w14:textId="77777777" w:rsidR="009902A1" w:rsidRPr="009902A1" w:rsidRDefault="00617A8C" w:rsidP="009902A1">
            <w:pPr>
              <w:spacing w:after="0" w:line="240" w:lineRule="auto"/>
              <w:jc w:val="center"/>
              <w:rPr>
                <w:rFonts w:ascii="Times New Roman" w:hAnsi="Times New Roman"/>
                <w:sz w:val="24"/>
                <w:szCs w:val="24"/>
              </w:rPr>
            </w:pPr>
            <w:r>
              <w:rPr>
                <w:rFonts w:ascii="Times New Roman" w:hAnsi="Times New Roman"/>
                <w:sz w:val="24"/>
                <w:szCs w:val="24"/>
              </w:rPr>
              <w:t>2130</w:t>
            </w:r>
          </w:p>
        </w:tc>
      </w:tr>
      <w:tr w:rsidR="00E63C0B" w:rsidRPr="009902A1" w14:paraId="6FEB6F3C" w14:textId="77777777" w:rsidTr="0091535E">
        <w:tblPrEx>
          <w:tblBorders>
            <w:bottom w:val="single" w:sz="4" w:space="0" w:color="auto"/>
          </w:tblBorders>
        </w:tblPrEx>
        <w:trPr>
          <w:trHeight w:val="20"/>
        </w:trPr>
        <w:tc>
          <w:tcPr>
            <w:tcW w:w="426" w:type="dxa"/>
            <w:vMerge/>
            <w:shd w:val="clear" w:color="auto" w:fill="auto"/>
          </w:tcPr>
          <w:p w14:paraId="465EA276" w14:textId="77777777"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14:paraId="378B5DC3" w14:textId="77777777"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14:paraId="7898D3F5" w14:textId="77777777"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14:paraId="1A086135"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4E85E3D4" w14:textId="77777777" w:rsidR="00E63C0B" w:rsidRPr="009902A1" w:rsidRDefault="009E4F2C" w:rsidP="00617A8C">
            <w:pPr>
              <w:spacing w:after="0" w:line="240" w:lineRule="auto"/>
              <w:jc w:val="center"/>
              <w:rPr>
                <w:rFonts w:ascii="Times New Roman" w:hAnsi="Times New Roman"/>
                <w:sz w:val="24"/>
                <w:szCs w:val="24"/>
              </w:rPr>
            </w:pPr>
            <w:r>
              <w:rPr>
                <w:rFonts w:ascii="Times New Roman" w:hAnsi="Times New Roman"/>
                <w:sz w:val="24"/>
                <w:szCs w:val="24"/>
              </w:rPr>
              <w:t>56,</w:t>
            </w:r>
            <w:r w:rsidR="00617A8C">
              <w:rPr>
                <w:rFonts w:ascii="Times New Roman" w:hAnsi="Times New Roman"/>
                <w:sz w:val="24"/>
                <w:szCs w:val="24"/>
              </w:rPr>
              <w:t>052</w:t>
            </w:r>
          </w:p>
        </w:tc>
        <w:tc>
          <w:tcPr>
            <w:tcW w:w="1564" w:type="dxa"/>
            <w:shd w:val="clear" w:color="auto" w:fill="auto"/>
          </w:tcPr>
          <w:p w14:paraId="018210FD" w14:textId="77777777" w:rsidR="00E63C0B" w:rsidRPr="009902A1" w:rsidRDefault="00617A8C" w:rsidP="00617A8C">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564" w:type="dxa"/>
            <w:shd w:val="clear" w:color="auto" w:fill="auto"/>
          </w:tcPr>
          <w:p w14:paraId="75D26CA2" w14:textId="77777777" w:rsidR="00E63C0B" w:rsidRPr="009902A1" w:rsidRDefault="00617A8C" w:rsidP="00617A8C">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706" w:type="dxa"/>
            <w:shd w:val="clear" w:color="auto" w:fill="auto"/>
          </w:tcPr>
          <w:p w14:paraId="249E81EF" w14:textId="77777777" w:rsidR="00E63C0B" w:rsidRPr="009902A1" w:rsidRDefault="00617A8C" w:rsidP="00E63C0B">
            <w:pPr>
              <w:spacing w:after="0" w:line="240" w:lineRule="auto"/>
              <w:jc w:val="center"/>
              <w:rPr>
                <w:rFonts w:ascii="Times New Roman" w:hAnsi="Times New Roman"/>
                <w:sz w:val="24"/>
                <w:szCs w:val="24"/>
              </w:rPr>
            </w:pPr>
            <w:r>
              <w:rPr>
                <w:rFonts w:ascii="Times New Roman" w:hAnsi="Times New Roman"/>
                <w:sz w:val="24"/>
                <w:szCs w:val="24"/>
              </w:rPr>
              <w:t>168,156</w:t>
            </w:r>
          </w:p>
        </w:tc>
      </w:tr>
      <w:tr w:rsidR="00E63C0B" w:rsidRPr="009902A1" w14:paraId="70941FB2" w14:textId="77777777" w:rsidTr="0091535E">
        <w:tblPrEx>
          <w:tblBorders>
            <w:bottom w:val="single" w:sz="4" w:space="0" w:color="auto"/>
          </w:tblBorders>
        </w:tblPrEx>
        <w:trPr>
          <w:trHeight w:val="778"/>
        </w:trPr>
        <w:tc>
          <w:tcPr>
            <w:tcW w:w="426" w:type="dxa"/>
            <w:vMerge/>
            <w:shd w:val="clear" w:color="auto" w:fill="auto"/>
          </w:tcPr>
          <w:p w14:paraId="36174097" w14:textId="77777777"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14:paraId="3515BAFF" w14:textId="77777777"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14:paraId="1DB38FD2" w14:textId="77777777"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14:paraId="0CA13433"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1F5C31E4" w14:textId="77777777"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14:paraId="2EF2B57F" w14:textId="77777777"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14:paraId="30298F6C" w14:textId="77777777" w:rsidR="00E63C0B" w:rsidRPr="009902A1" w:rsidRDefault="00E63C0B" w:rsidP="00E63C0B">
            <w:pPr>
              <w:spacing w:after="0" w:line="240" w:lineRule="auto"/>
              <w:jc w:val="center"/>
              <w:rPr>
                <w:rFonts w:ascii="Times New Roman" w:hAnsi="Times New Roman"/>
                <w:sz w:val="24"/>
                <w:szCs w:val="24"/>
              </w:rPr>
            </w:pPr>
          </w:p>
        </w:tc>
        <w:tc>
          <w:tcPr>
            <w:tcW w:w="1706" w:type="dxa"/>
            <w:shd w:val="clear" w:color="auto" w:fill="auto"/>
          </w:tcPr>
          <w:p w14:paraId="456FE43F" w14:textId="77777777" w:rsidR="00E63C0B" w:rsidRPr="009902A1" w:rsidRDefault="00E63C0B" w:rsidP="00E63C0B">
            <w:pPr>
              <w:spacing w:after="0" w:line="240" w:lineRule="auto"/>
              <w:jc w:val="center"/>
              <w:rPr>
                <w:rFonts w:ascii="Times New Roman" w:hAnsi="Times New Roman"/>
                <w:sz w:val="24"/>
                <w:szCs w:val="24"/>
              </w:rPr>
            </w:pPr>
          </w:p>
        </w:tc>
      </w:tr>
      <w:bookmarkEnd w:id="11"/>
      <w:tr w:rsidR="00617A8C" w:rsidRPr="00D70242" w14:paraId="05C02371" w14:textId="77777777" w:rsidTr="0091535E">
        <w:tblPrEx>
          <w:tblBorders>
            <w:bottom w:val="single" w:sz="4" w:space="0" w:color="auto"/>
          </w:tblBorders>
        </w:tblPrEx>
        <w:trPr>
          <w:trHeight w:val="20"/>
        </w:trPr>
        <w:tc>
          <w:tcPr>
            <w:tcW w:w="426" w:type="dxa"/>
            <w:vMerge w:val="restart"/>
            <w:shd w:val="clear" w:color="auto" w:fill="auto"/>
          </w:tcPr>
          <w:p w14:paraId="7D90F58F" w14:textId="77777777" w:rsidR="00617A8C" w:rsidRPr="009902A1" w:rsidRDefault="00617A8C" w:rsidP="007E495C">
            <w:pPr>
              <w:spacing w:after="0" w:line="240" w:lineRule="auto"/>
              <w:ind w:firstLine="709"/>
              <w:rPr>
                <w:rFonts w:ascii="Times New Roman" w:hAnsi="Times New Roman"/>
                <w:sz w:val="24"/>
                <w:szCs w:val="24"/>
              </w:rPr>
            </w:pPr>
          </w:p>
        </w:tc>
        <w:tc>
          <w:tcPr>
            <w:tcW w:w="1991" w:type="dxa"/>
            <w:vMerge w:val="restart"/>
            <w:shd w:val="clear" w:color="auto" w:fill="auto"/>
            <w:hideMark/>
          </w:tcPr>
          <w:p w14:paraId="3D295F91" w14:textId="77777777" w:rsidR="00617A8C" w:rsidRPr="00797F9A" w:rsidRDefault="00617A8C" w:rsidP="007E495C">
            <w:pPr>
              <w:spacing w:after="0" w:line="240" w:lineRule="auto"/>
              <w:rPr>
                <w:rFonts w:ascii="Times New Roman" w:hAnsi="Times New Roman"/>
                <w:sz w:val="24"/>
                <w:szCs w:val="24"/>
              </w:rPr>
            </w:pPr>
            <w:r w:rsidRPr="00797F9A">
              <w:rPr>
                <w:rFonts w:ascii="Times New Roman" w:hAnsi="Times New Roman"/>
                <w:sz w:val="24"/>
                <w:szCs w:val="24"/>
              </w:rPr>
              <w:t>Мероприятие 4</w:t>
            </w:r>
          </w:p>
        </w:tc>
        <w:tc>
          <w:tcPr>
            <w:tcW w:w="3838" w:type="dxa"/>
            <w:vMerge w:val="restart"/>
            <w:shd w:val="clear" w:color="auto" w:fill="auto"/>
            <w:hideMark/>
          </w:tcPr>
          <w:p w14:paraId="774417D0" w14:textId="77777777" w:rsidR="00617A8C" w:rsidRPr="00797F9A" w:rsidRDefault="00617A8C" w:rsidP="007E495C">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797F9A">
              <w:rPr>
                <w:rFonts w:ascii="Times New Roman" w:hAnsi="Times New Roman"/>
                <w:spacing w:val="-4"/>
                <w:sz w:val="24"/>
                <w:szCs w:val="24"/>
              </w:rPr>
              <w:t>Реализация муниципальных программ развития субъектов малого и</w:t>
            </w:r>
            <w:r>
              <w:rPr>
                <w:rFonts w:ascii="Times New Roman" w:hAnsi="Times New Roman"/>
                <w:spacing w:val="-4"/>
                <w:sz w:val="24"/>
                <w:szCs w:val="24"/>
              </w:rPr>
              <w:t xml:space="preserve"> (или)</w:t>
            </w:r>
            <w:r w:rsidRPr="00797F9A">
              <w:rPr>
                <w:rFonts w:ascii="Times New Roman" w:hAnsi="Times New Roman"/>
                <w:spacing w:val="-4"/>
                <w:sz w:val="24"/>
                <w:szCs w:val="24"/>
              </w:rPr>
              <w:t xml:space="preserve"> среднего предпринимательства в целях предоставления грантовой поддержки на начало ведения предпринимательской деятельности </w:t>
            </w:r>
          </w:p>
        </w:tc>
        <w:tc>
          <w:tcPr>
            <w:tcW w:w="2986" w:type="dxa"/>
            <w:shd w:val="clear" w:color="auto" w:fill="auto"/>
            <w:hideMark/>
          </w:tcPr>
          <w:p w14:paraId="0A52741C" w14:textId="77777777" w:rsidR="00617A8C" w:rsidRPr="00797F9A" w:rsidRDefault="00617A8C" w:rsidP="007E495C">
            <w:pPr>
              <w:spacing w:after="0" w:line="240" w:lineRule="auto"/>
              <w:rPr>
                <w:rFonts w:ascii="Times New Roman" w:hAnsi="Times New Roman"/>
                <w:sz w:val="24"/>
                <w:szCs w:val="24"/>
              </w:rPr>
            </w:pPr>
            <w:r w:rsidRPr="00797F9A">
              <w:rPr>
                <w:rFonts w:ascii="Times New Roman" w:hAnsi="Times New Roman"/>
                <w:sz w:val="24"/>
                <w:szCs w:val="24"/>
              </w:rPr>
              <w:t>всего</w:t>
            </w:r>
          </w:p>
        </w:tc>
        <w:tc>
          <w:tcPr>
            <w:tcW w:w="1280" w:type="dxa"/>
            <w:shd w:val="clear" w:color="auto" w:fill="auto"/>
          </w:tcPr>
          <w:p w14:paraId="183D1F3B" w14:textId="77777777" w:rsidR="00617A8C" w:rsidRPr="00797F9A" w:rsidRDefault="00617A8C" w:rsidP="00D50558">
            <w:pPr>
              <w:spacing w:after="0" w:line="240" w:lineRule="auto"/>
              <w:jc w:val="center"/>
              <w:rPr>
                <w:rFonts w:ascii="Times New Roman" w:hAnsi="Times New Roman"/>
                <w:sz w:val="24"/>
                <w:szCs w:val="24"/>
              </w:rPr>
            </w:pPr>
            <w:r w:rsidRPr="00797F9A">
              <w:rPr>
                <w:rFonts w:ascii="Times New Roman" w:hAnsi="Times New Roman"/>
                <w:sz w:val="24"/>
                <w:szCs w:val="24"/>
              </w:rPr>
              <w:t>8</w:t>
            </w:r>
            <w:r>
              <w:rPr>
                <w:rFonts w:ascii="Times New Roman" w:hAnsi="Times New Roman"/>
                <w:sz w:val="24"/>
                <w:szCs w:val="24"/>
              </w:rPr>
              <w:t>9</w:t>
            </w:r>
            <w:r w:rsidRPr="00797F9A">
              <w:rPr>
                <w:rFonts w:ascii="Times New Roman" w:hAnsi="Times New Roman"/>
                <w:sz w:val="24"/>
                <w:szCs w:val="24"/>
              </w:rPr>
              <w:t>,0</w:t>
            </w:r>
          </w:p>
        </w:tc>
        <w:tc>
          <w:tcPr>
            <w:tcW w:w="1564" w:type="dxa"/>
            <w:shd w:val="clear" w:color="auto" w:fill="auto"/>
          </w:tcPr>
          <w:p w14:paraId="7BE3D1BA" w14:textId="77777777" w:rsidR="00617A8C" w:rsidRPr="00797F9A" w:rsidRDefault="00617A8C" w:rsidP="00D50558">
            <w:pPr>
              <w:spacing w:after="0" w:line="240" w:lineRule="auto"/>
              <w:jc w:val="center"/>
              <w:rPr>
                <w:rFonts w:ascii="Times New Roman" w:hAnsi="Times New Roman"/>
                <w:sz w:val="24"/>
                <w:szCs w:val="24"/>
              </w:rPr>
            </w:pPr>
            <w:r>
              <w:rPr>
                <w:rFonts w:ascii="Times New Roman" w:hAnsi="Times New Roman"/>
                <w:sz w:val="24"/>
                <w:szCs w:val="24"/>
              </w:rPr>
              <w:t>89,0</w:t>
            </w:r>
          </w:p>
        </w:tc>
        <w:tc>
          <w:tcPr>
            <w:tcW w:w="1564" w:type="dxa"/>
            <w:shd w:val="clear" w:color="auto" w:fill="auto"/>
          </w:tcPr>
          <w:p w14:paraId="6DF1CEB8" w14:textId="77777777" w:rsidR="00617A8C" w:rsidRPr="00797F9A" w:rsidRDefault="00617A8C" w:rsidP="00D50558">
            <w:pPr>
              <w:spacing w:after="0" w:line="240" w:lineRule="auto"/>
              <w:jc w:val="center"/>
              <w:rPr>
                <w:rFonts w:ascii="Times New Roman" w:hAnsi="Times New Roman"/>
                <w:sz w:val="24"/>
                <w:szCs w:val="24"/>
              </w:rPr>
            </w:pPr>
            <w:r>
              <w:rPr>
                <w:rFonts w:ascii="Times New Roman" w:hAnsi="Times New Roman"/>
                <w:sz w:val="24"/>
                <w:szCs w:val="24"/>
              </w:rPr>
              <w:t>89,0</w:t>
            </w:r>
          </w:p>
        </w:tc>
        <w:tc>
          <w:tcPr>
            <w:tcW w:w="1706" w:type="dxa"/>
            <w:shd w:val="clear" w:color="auto" w:fill="auto"/>
          </w:tcPr>
          <w:p w14:paraId="70945650" w14:textId="77777777" w:rsidR="00617A8C" w:rsidRPr="00797F9A" w:rsidRDefault="00617A8C" w:rsidP="00617A8C">
            <w:pPr>
              <w:spacing w:after="0" w:line="240" w:lineRule="auto"/>
              <w:jc w:val="center"/>
              <w:rPr>
                <w:rFonts w:ascii="Times New Roman" w:hAnsi="Times New Roman"/>
                <w:sz w:val="24"/>
                <w:szCs w:val="24"/>
              </w:rPr>
            </w:pPr>
            <w:r>
              <w:rPr>
                <w:rFonts w:ascii="Times New Roman" w:hAnsi="Times New Roman"/>
                <w:sz w:val="24"/>
                <w:szCs w:val="24"/>
              </w:rPr>
              <w:t>267,0</w:t>
            </w:r>
          </w:p>
        </w:tc>
      </w:tr>
      <w:tr w:rsidR="007E495C" w:rsidRPr="00D70242" w14:paraId="3A3B0E04" w14:textId="77777777" w:rsidTr="0091535E">
        <w:tblPrEx>
          <w:tblBorders>
            <w:bottom w:val="single" w:sz="4" w:space="0" w:color="auto"/>
          </w:tblBorders>
        </w:tblPrEx>
        <w:trPr>
          <w:trHeight w:val="20"/>
        </w:trPr>
        <w:tc>
          <w:tcPr>
            <w:tcW w:w="426" w:type="dxa"/>
            <w:vMerge/>
            <w:shd w:val="clear" w:color="auto" w:fill="auto"/>
          </w:tcPr>
          <w:p w14:paraId="371C5A94" w14:textId="77777777" w:rsidR="007E495C" w:rsidRPr="009902A1" w:rsidRDefault="007E495C" w:rsidP="007E495C">
            <w:pPr>
              <w:spacing w:after="0" w:line="240" w:lineRule="auto"/>
              <w:ind w:firstLine="709"/>
              <w:rPr>
                <w:rFonts w:ascii="Times New Roman" w:hAnsi="Times New Roman"/>
                <w:sz w:val="24"/>
                <w:szCs w:val="24"/>
              </w:rPr>
            </w:pPr>
          </w:p>
        </w:tc>
        <w:tc>
          <w:tcPr>
            <w:tcW w:w="1991" w:type="dxa"/>
            <w:vMerge/>
            <w:shd w:val="clear" w:color="auto" w:fill="auto"/>
            <w:hideMark/>
          </w:tcPr>
          <w:p w14:paraId="55CB9FE7" w14:textId="77777777" w:rsidR="007E495C" w:rsidRPr="00797F9A" w:rsidRDefault="007E495C" w:rsidP="007E495C">
            <w:pPr>
              <w:spacing w:after="0" w:line="240" w:lineRule="auto"/>
              <w:rPr>
                <w:rFonts w:ascii="Times New Roman" w:hAnsi="Times New Roman"/>
                <w:sz w:val="24"/>
                <w:szCs w:val="24"/>
              </w:rPr>
            </w:pPr>
          </w:p>
        </w:tc>
        <w:tc>
          <w:tcPr>
            <w:tcW w:w="3838" w:type="dxa"/>
            <w:vMerge/>
            <w:shd w:val="clear" w:color="auto" w:fill="auto"/>
            <w:hideMark/>
          </w:tcPr>
          <w:p w14:paraId="7FC24D56" w14:textId="77777777" w:rsidR="007E495C" w:rsidRPr="00797F9A" w:rsidRDefault="007E495C" w:rsidP="007E495C">
            <w:pPr>
              <w:spacing w:after="0" w:line="240" w:lineRule="auto"/>
              <w:rPr>
                <w:rFonts w:ascii="Times New Roman" w:hAnsi="Times New Roman"/>
                <w:sz w:val="24"/>
                <w:szCs w:val="24"/>
              </w:rPr>
            </w:pPr>
          </w:p>
        </w:tc>
        <w:tc>
          <w:tcPr>
            <w:tcW w:w="2986" w:type="dxa"/>
            <w:shd w:val="clear" w:color="auto" w:fill="auto"/>
            <w:hideMark/>
          </w:tcPr>
          <w:p w14:paraId="5C1DD613" w14:textId="77777777" w:rsidR="007E495C" w:rsidRPr="00797F9A" w:rsidRDefault="007E495C" w:rsidP="007E495C">
            <w:pPr>
              <w:spacing w:after="0" w:line="240" w:lineRule="auto"/>
              <w:rPr>
                <w:rFonts w:ascii="Times New Roman" w:hAnsi="Times New Roman"/>
                <w:sz w:val="24"/>
                <w:szCs w:val="24"/>
              </w:rPr>
            </w:pPr>
            <w:r w:rsidRPr="00797F9A">
              <w:rPr>
                <w:rFonts w:ascii="Times New Roman" w:hAnsi="Times New Roman"/>
                <w:sz w:val="24"/>
                <w:szCs w:val="24"/>
              </w:rPr>
              <w:t>в том числе:</w:t>
            </w:r>
          </w:p>
        </w:tc>
        <w:tc>
          <w:tcPr>
            <w:tcW w:w="1280" w:type="dxa"/>
            <w:shd w:val="clear" w:color="auto" w:fill="auto"/>
          </w:tcPr>
          <w:p w14:paraId="7FAA7E3A"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4AB9636B"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4527CC86" w14:textId="77777777" w:rsidR="007E495C" w:rsidRPr="00797F9A" w:rsidRDefault="007E495C" w:rsidP="007E495C">
            <w:pPr>
              <w:spacing w:after="0" w:line="240" w:lineRule="auto"/>
              <w:jc w:val="center"/>
              <w:rPr>
                <w:rFonts w:ascii="Times New Roman" w:hAnsi="Times New Roman"/>
                <w:sz w:val="24"/>
                <w:szCs w:val="24"/>
              </w:rPr>
            </w:pPr>
          </w:p>
        </w:tc>
        <w:tc>
          <w:tcPr>
            <w:tcW w:w="1706" w:type="dxa"/>
            <w:shd w:val="clear" w:color="auto" w:fill="auto"/>
          </w:tcPr>
          <w:p w14:paraId="22DE038D" w14:textId="77777777" w:rsidR="007E495C" w:rsidRPr="00797F9A" w:rsidRDefault="007E495C" w:rsidP="007E495C">
            <w:pPr>
              <w:spacing w:after="0" w:line="240" w:lineRule="auto"/>
              <w:jc w:val="center"/>
              <w:rPr>
                <w:rFonts w:ascii="Times New Roman" w:hAnsi="Times New Roman"/>
                <w:sz w:val="24"/>
                <w:szCs w:val="24"/>
              </w:rPr>
            </w:pPr>
          </w:p>
        </w:tc>
      </w:tr>
      <w:tr w:rsidR="007E495C" w:rsidRPr="00D70242" w14:paraId="020284D2" w14:textId="77777777" w:rsidTr="0091535E">
        <w:tblPrEx>
          <w:tblBorders>
            <w:bottom w:val="single" w:sz="4" w:space="0" w:color="auto"/>
          </w:tblBorders>
        </w:tblPrEx>
        <w:trPr>
          <w:trHeight w:val="20"/>
        </w:trPr>
        <w:tc>
          <w:tcPr>
            <w:tcW w:w="426" w:type="dxa"/>
            <w:vMerge/>
            <w:shd w:val="clear" w:color="auto" w:fill="auto"/>
          </w:tcPr>
          <w:p w14:paraId="06958879" w14:textId="77777777" w:rsidR="007E495C" w:rsidRPr="009902A1" w:rsidRDefault="007E495C" w:rsidP="007E495C">
            <w:pPr>
              <w:spacing w:after="0" w:line="240" w:lineRule="auto"/>
              <w:ind w:firstLine="709"/>
              <w:rPr>
                <w:rFonts w:ascii="Times New Roman" w:hAnsi="Times New Roman"/>
                <w:sz w:val="24"/>
                <w:szCs w:val="24"/>
              </w:rPr>
            </w:pPr>
          </w:p>
        </w:tc>
        <w:tc>
          <w:tcPr>
            <w:tcW w:w="1991" w:type="dxa"/>
            <w:vMerge/>
            <w:shd w:val="clear" w:color="auto" w:fill="auto"/>
            <w:hideMark/>
          </w:tcPr>
          <w:p w14:paraId="31A13557" w14:textId="77777777" w:rsidR="007E495C" w:rsidRPr="00797F9A" w:rsidRDefault="007E495C" w:rsidP="007E495C">
            <w:pPr>
              <w:spacing w:after="0" w:line="240" w:lineRule="auto"/>
              <w:rPr>
                <w:rFonts w:ascii="Times New Roman" w:hAnsi="Times New Roman"/>
                <w:sz w:val="24"/>
                <w:szCs w:val="24"/>
              </w:rPr>
            </w:pPr>
          </w:p>
        </w:tc>
        <w:tc>
          <w:tcPr>
            <w:tcW w:w="3838" w:type="dxa"/>
            <w:vMerge/>
            <w:shd w:val="clear" w:color="auto" w:fill="auto"/>
            <w:hideMark/>
          </w:tcPr>
          <w:p w14:paraId="10882AF7" w14:textId="77777777" w:rsidR="007E495C" w:rsidRPr="00797F9A" w:rsidRDefault="007E495C" w:rsidP="007E495C">
            <w:pPr>
              <w:spacing w:after="0" w:line="240" w:lineRule="auto"/>
              <w:rPr>
                <w:rFonts w:ascii="Times New Roman" w:hAnsi="Times New Roman"/>
                <w:sz w:val="24"/>
                <w:szCs w:val="24"/>
              </w:rPr>
            </w:pPr>
          </w:p>
        </w:tc>
        <w:tc>
          <w:tcPr>
            <w:tcW w:w="2986" w:type="dxa"/>
            <w:shd w:val="clear" w:color="auto" w:fill="auto"/>
            <w:hideMark/>
          </w:tcPr>
          <w:p w14:paraId="52E50FD5" w14:textId="77777777" w:rsidR="007E495C" w:rsidRPr="00797F9A" w:rsidRDefault="007E495C" w:rsidP="007E495C">
            <w:pPr>
              <w:spacing w:after="0" w:line="240" w:lineRule="auto"/>
              <w:rPr>
                <w:rFonts w:ascii="Times New Roman" w:hAnsi="Times New Roman"/>
                <w:sz w:val="24"/>
                <w:szCs w:val="24"/>
              </w:rPr>
            </w:pPr>
            <w:r w:rsidRPr="00797F9A">
              <w:rPr>
                <w:rFonts w:ascii="Times New Roman" w:hAnsi="Times New Roman"/>
                <w:sz w:val="24"/>
                <w:szCs w:val="24"/>
              </w:rPr>
              <w:t>федеральный бюджет</w:t>
            </w:r>
            <w:proofErr w:type="gramStart"/>
            <w:r w:rsidRPr="00797F9A">
              <w:rPr>
                <w:rFonts w:ascii="Times New Roman" w:hAnsi="Times New Roman"/>
                <w:sz w:val="24"/>
                <w:szCs w:val="24"/>
                <w:vertAlign w:val="superscript"/>
              </w:rPr>
              <w:t>1</w:t>
            </w:r>
            <w:proofErr w:type="gramEnd"/>
          </w:p>
        </w:tc>
        <w:tc>
          <w:tcPr>
            <w:tcW w:w="1280" w:type="dxa"/>
            <w:shd w:val="clear" w:color="auto" w:fill="auto"/>
          </w:tcPr>
          <w:p w14:paraId="389D50DF"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06344379"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1E0D1EE0" w14:textId="77777777" w:rsidR="007E495C" w:rsidRPr="00797F9A" w:rsidRDefault="007E495C" w:rsidP="007E495C">
            <w:pPr>
              <w:spacing w:after="0" w:line="240" w:lineRule="auto"/>
              <w:jc w:val="center"/>
              <w:rPr>
                <w:rFonts w:ascii="Times New Roman" w:hAnsi="Times New Roman"/>
                <w:sz w:val="24"/>
                <w:szCs w:val="24"/>
              </w:rPr>
            </w:pPr>
          </w:p>
        </w:tc>
        <w:tc>
          <w:tcPr>
            <w:tcW w:w="1706" w:type="dxa"/>
            <w:shd w:val="clear" w:color="auto" w:fill="auto"/>
          </w:tcPr>
          <w:p w14:paraId="78662767" w14:textId="77777777" w:rsidR="007E495C" w:rsidRPr="00797F9A" w:rsidRDefault="007E495C" w:rsidP="007E495C">
            <w:pPr>
              <w:spacing w:after="0" w:line="240" w:lineRule="auto"/>
              <w:jc w:val="center"/>
              <w:rPr>
                <w:rFonts w:ascii="Times New Roman" w:hAnsi="Times New Roman"/>
                <w:sz w:val="24"/>
                <w:szCs w:val="24"/>
              </w:rPr>
            </w:pPr>
          </w:p>
        </w:tc>
      </w:tr>
      <w:tr w:rsidR="007E495C" w:rsidRPr="00D70242" w14:paraId="0F503D64" w14:textId="77777777" w:rsidTr="0091535E">
        <w:tblPrEx>
          <w:tblBorders>
            <w:bottom w:val="single" w:sz="4" w:space="0" w:color="auto"/>
          </w:tblBorders>
        </w:tblPrEx>
        <w:trPr>
          <w:trHeight w:val="20"/>
        </w:trPr>
        <w:tc>
          <w:tcPr>
            <w:tcW w:w="426" w:type="dxa"/>
            <w:vMerge/>
            <w:shd w:val="clear" w:color="auto" w:fill="auto"/>
          </w:tcPr>
          <w:p w14:paraId="35AE1D11" w14:textId="77777777" w:rsidR="007E495C" w:rsidRPr="009902A1" w:rsidRDefault="007E495C" w:rsidP="007E495C">
            <w:pPr>
              <w:spacing w:after="0" w:line="240" w:lineRule="auto"/>
              <w:ind w:firstLine="709"/>
              <w:rPr>
                <w:rFonts w:ascii="Times New Roman" w:hAnsi="Times New Roman"/>
                <w:sz w:val="24"/>
                <w:szCs w:val="24"/>
              </w:rPr>
            </w:pPr>
          </w:p>
        </w:tc>
        <w:tc>
          <w:tcPr>
            <w:tcW w:w="1991" w:type="dxa"/>
            <w:vMerge/>
            <w:shd w:val="clear" w:color="auto" w:fill="auto"/>
            <w:hideMark/>
          </w:tcPr>
          <w:p w14:paraId="739DF888" w14:textId="77777777" w:rsidR="007E495C" w:rsidRPr="00797F9A" w:rsidRDefault="007E495C" w:rsidP="007E495C">
            <w:pPr>
              <w:spacing w:after="0" w:line="240" w:lineRule="auto"/>
              <w:rPr>
                <w:rFonts w:ascii="Times New Roman" w:hAnsi="Times New Roman"/>
                <w:sz w:val="24"/>
                <w:szCs w:val="24"/>
              </w:rPr>
            </w:pPr>
          </w:p>
        </w:tc>
        <w:tc>
          <w:tcPr>
            <w:tcW w:w="3838" w:type="dxa"/>
            <w:vMerge/>
            <w:shd w:val="clear" w:color="auto" w:fill="auto"/>
            <w:hideMark/>
          </w:tcPr>
          <w:p w14:paraId="0E5464B5" w14:textId="77777777" w:rsidR="007E495C" w:rsidRPr="00797F9A" w:rsidRDefault="007E495C" w:rsidP="007E495C">
            <w:pPr>
              <w:spacing w:after="0" w:line="240" w:lineRule="auto"/>
              <w:rPr>
                <w:rFonts w:ascii="Times New Roman" w:hAnsi="Times New Roman"/>
                <w:sz w:val="24"/>
                <w:szCs w:val="24"/>
              </w:rPr>
            </w:pPr>
          </w:p>
        </w:tc>
        <w:tc>
          <w:tcPr>
            <w:tcW w:w="2986" w:type="dxa"/>
            <w:shd w:val="clear" w:color="auto" w:fill="auto"/>
            <w:hideMark/>
          </w:tcPr>
          <w:p w14:paraId="56A82B6D" w14:textId="77777777" w:rsidR="007E495C" w:rsidRPr="00797F9A" w:rsidRDefault="007E495C" w:rsidP="007E495C">
            <w:pPr>
              <w:spacing w:after="0" w:line="240" w:lineRule="auto"/>
              <w:rPr>
                <w:rFonts w:ascii="Times New Roman" w:hAnsi="Times New Roman"/>
                <w:sz w:val="24"/>
                <w:szCs w:val="24"/>
              </w:rPr>
            </w:pPr>
            <w:r w:rsidRPr="00797F9A">
              <w:rPr>
                <w:rFonts w:ascii="Times New Roman" w:hAnsi="Times New Roman"/>
                <w:sz w:val="24"/>
                <w:szCs w:val="24"/>
              </w:rPr>
              <w:t>краевой бюджет</w:t>
            </w:r>
          </w:p>
        </w:tc>
        <w:tc>
          <w:tcPr>
            <w:tcW w:w="1280" w:type="dxa"/>
            <w:shd w:val="clear" w:color="auto" w:fill="auto"/>
          </w:tcPr>
          <w:p w14:paraId="0C96CCDE"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103E1314" w14:textId="77777777" w:rsidR="007E495C" w:rsidRPr="00797F9A" w:rsidRDefault="007E495C" w:rsidP="007E495C">
            <w:pPr>
              <w:spacing w:after="0" w:line="240" w:lineRule="auto"/>
              <w:jc w:val="center"/>
              <w:rPr>
                <w:rFonts w:ascii="Times New Roman" w:hAnsi="Times New Roman"/>
                <w:sz w:val="24"/>
                <w:szCs w:val="24"/>
              </w:rPr>
            </w:pPr>
          </w:p>
        </w:tc>
        <w:tc>
          <w:tcPr>
            <w:tcW w:w="1564" w:type="dxa"/>
            <w:shd w:val="clear" w:color="auto" w:fill="auto"/>
          </w:tcPr>
          <w:p w14:paraId="386EA31C" w14:textId="77777777" w:rsidR="007E495C" w:rsidRPr="00797F9A" w:rsidRDefault="007E495C" w:rsidP="007E495C">
            <w:pPr>
              <w:spacing w:after="0" w:line="240" w:lineRule="auto"/>
              <w:jc w:val="center"/>
              <w:rPr>
                <w:rFonts w:ascii="Times New Roman" w:hAnsi="Times New Roman"/>
                <w:sz w:val="24"/>
                <w:szCs w:val="24"/>
              </w:rPr>
            </w:pPr>
          </w:p>
        </w:tc>
        <w:tc>
          <w:tcPr>
            <w:tcW w:w="1706" w:type="dxa"/>
            <w:shd w:val="clear" w:color="auto" w:fill="auto"/>
          </w:tcPr>
          <w:p w14:paraId="07742F89" w14:textId="77777777" w:rsidR="007E495C" w:rsidRPr="00797F9A" w:rsidRDefault="007E495C" w:rsidP="007E495C">
            <w:pPr>
              <w:spacing w:after="0" w:line="240" w:lineRule="auto"/>
              <w:jc w:val="center"/>
              <w:rPr>
                <w:rFonts w:ascii="Times New Roman" w:hAnsi="Times New Roman"/>
                <w:sz w:val="24"/>
                <w:szCs w:val="24"/>
              </w:rPr>
            </w:pPr>
          </w:p>
        </w:tc>
      </w:tr>
      <w:tr w:rsidR="00D70242" w:rsidRPr="00D70242" w14:paraId="761E397C" w14:textId="77777777" w:rsidTr="0091535E">
        <w:tblPrEx>
          <w:tblBorders>
            <w:bottom w:val="single" w:sz="4" w:space="0" w:color="auto"/>
          </w:tblBorders>
        </w:tblPrEx>
        <w:trPr>
          <w:trHeight w:val="20"/>
        </w:trPr>
        <w:tc>
          <w:tcPr>
            <w:tcW w:w="426" w:type="dxa"/>
            <w:vMerge/>
            <w:shd w:val="clear" w:color="auto" w:fill="auto"/>
          </w:tcPr>
          <w:p w14:paraId="144FD5A9" w14:textId="77777777" w:rsidR="00D70242" w:rsidRPr="009902A1" w:rsidRDefault="00D70242" w:rsidP="0091535E">
            <w:pPr>
              <w:spacing w:after="0" w:line="240" w:lineRule="auto"/>
              <w:ind w:firstLine="709"/>
              <w:rPr>
                <w:rFonts w:ascii="Times New Roman" w:hAnsi="Times New Roman"/>
                <w:sz w:val="24"/>
                <w:szCs w:val="24"/>
              </w:rPr>
            </w:pPr>
          </w:p>
        </w:tc>
        <w:tc>
          <w:tcPr>
            <w:tcW w:w="1991" w:type="dxa"/>
            <w:vMerge/>
            <w:shd w:val="clear" w:color="auto" w:fill="auto"/>
            <w:hideMark/>
          </w:tcPr>
          <w:p w14:paraId="55C46DF0" w14:textId="77777777" w:rsidR="00D70242" w:rsidRPr="00797F9A" w:rsidRDefault="00D70242" w:rsidP="0091535E">
            <w:pPr>
              <w:spacing w:after="0" w:line="240" w:lineRule="auto"/>
              <w:rPr>
                <w:rFonts w:ascii="Times New Roman" w:hAnsi="Times New Roman"/>
                <w:sz w:val="24"/>
                <w:szCs w:val="24"/>
              </w:rPr>
            </w:pPr>
          </w:p>
        </w:tc>
        <w:tc>
          <w:tcPr>
            <w:tcW w:w="3838" w:type="dxa"/>
            <w:vMerge/>
            <w:shd w:val="clear" w:color="auto" w:fill="auto"/>
            <w:hideMark/>
          </w:tcPr>
          <w:p w14:paraId="6BBA7D35" w14:textId="77777777" w:rsidR="00D70242" w:rsidRPr="00797F9A" w:rsidRDefault="00D70242" w:rsidP="0091535E">
            <w:pPr>
              <w:spacing w:after="0" w:line="240" w:lineRule="auto"/>
              <w:rPr>
                <w:rFonts w:ascii="Times New Roman" w:hAnsi="Times New Roman"/>
                <w:sz w:val="24"/>
                <w:szCs w:val="24"/>
              </w:rPr>
            </w:pPr>
          </w:p>
        </w:tc>
        <w:tc>
          <w:tcPr>
            <w:tcW w:w="2986" w:type="dxa"/>
            <w:shd w:val="clear" w:color="auto" w:fill="auto"/>
            <w:hideMark/>
          </w:tcPr>
          <w:p w14:paraId="6C623F1B" w14:textId="77777777" w:rsidR="00D70242" w:rsidRPr="00797F9A" w:rsidRDefault="00D70242" w:rsidP="0091535E">
            <w:pPr>
              <w:spacing w:after="0" w:line="240" w:lineRule="auto"/>
              <w:rPr>
                <w:rFonts w:ascii="Times New Roman" w:hAnsi="Times New Roman"/>
                <w:sz w:val="24"/>
                <w:szCs w:val="24"/>
              </w:rPr>
            </w:pPr>
            <w:r w:rsidRPr="00797F9A">
              <w:rPr>
                <w:rFonts w:ascii="Times New Roman" w:hAnsi="Times New Roman"/>
                <w:sz w:val="24"/>
                <w:szCs w:val="24"/>
              </w:rPr>
              <w:t>местный бюджет</w:t>
            </w:r>
          </w:p>
        </w:tc>
        <w:tc>
          <w:tcPr>
            <w:tcW w:w="1280" w:type="dxa"/>
            <w:shd w:val="clear" w:color="auto" w:fill="auto"/>
          </w:tcPr>
          <w:p w14:paraId="101BDB88" w14:textId="77777777" w:rsidR="00D70242" w:rsidRPr="00797F9A" w:rsidRDefault="00D70242" w:rsidP="0091535E">
            <w:pPr>
              <w:spacing w:after="0" w:line="240" w:lineRule="auto"/>
              <w:jc w:val="center"/>
              <w:rPr>
                <w:rFonts w:ascii="Times New Roman" w:hAnsi="Times New Roman"/>
                <w:sz w:val="24"/>
                <w:szCs w:val="24"/>
              </w:rPr>
            </w:pPr>
            <w:r w:rsidRPr="00797F9A">
              <w:rPr>
                <w:rFonts w:ascii="Times New Roman" w:hAnsi="Times New Roman"/>
                <w:sz w:val="24"/>
                <w:szCs w:val="24"/>
              </w:rPr>
              <w:t>8</w:t>
            </w:r>
            <w:r w:rsidR="005D7898">
              <w:rPr>
                <w:rFonts w:ascii="Times New Roman" w:hAnsi="Times New Roman"/>
                <w:sz w:val="24"/>
                <w:szCs w:val="24"/>
              </w:rPr>
              <w:t>9</w:t>
            </w:r>
            <w:r w:rsidRPr="00797F9A">
              <w:rPr>
                <w:rFonts w:ascii="Times New Roman" w:hAnsi="Times New Roman"/>
                <w:sz w:val="24"/>
                <w:szCs w:val="24"/>
              </w:rPr>
              <w:t>,0</w:t>
            </w:r>
          </w:p>
        </w:tc>
        <w:tc>
          <w:tcPr>
            <w:tcW w:w="1564" w:type="dxa"/>
            <w:shd w:val="clear" w:color="auto" w:fill="auto"/>
          </w:tcPr>
          <w:p w14:paraId="17C1B977" w14:textId="77777777" w:rsidR="00D70242" w:rsidRPr="00797F9A" w:rsidRDefault="00617A8C" w:rsidP="0091535E">
            <w:pPr>
              <w:spacing w:after="0" w:line="240" w:lineRule="auto"/>
              <w:jc w:val="center"/>
              <w:rPr>
                <w:rFonts w:ascii="Times New Roman" w:hAnsi="Times New Roman"/>
                <w:sz w:val="24"/>
                <w:szCs w:val="24"/>
              </w:rPr>
            </w:pPr>
            <w:r>
              <w:rPr>
                <w:rFonts w:ascii="Times New Roman" w:hAnsi="Times New Roman"/>
                <w:sz w:val="24"/>
                <w:szCs w:val="24"/>
              </w:rPr>
              <w:t>89,0</w:t>
            </w:r>
          </w:p>
        </w:tc>
        <w:tc>
          <w:tcPr>
            <w:tcW w:w="1564" w:type="dxa"/>
            <w:shd w:val="clear" w:color="auto" w:fill="auto"/>
          </w:tcPr>
          <w:p w14:paraId="7DF4C186" w14:textId="77777777" w:rsidR="00D70242" w:rsidRPr="00797F9A" w:rsidRDefault="00617A8C" w:rsidP="0091535E">
            <w:pPr>
              <w:spacing w:after="0" w:line="240" w:lineRule="auto"/>
              <w:jc w:val="center"/>
              <w:rPr>
                <w:rFonts w:ascii="Times New Roman" w:hAnsi="Times New Roman"/>
                <w:sz w:val="24"/>
                <w:szCs w:val="24"/>
              </w:rPr>
            </w:pPr>
            <w:r>
              <w:rPr>
                <w:rFonts w:ascii="Times New Roman" w:hAnsi="Times New Roman"/>
                <w:sz w:val="24"/>
                <w:szCs w:val="24"/>
              </w:rPr>
              <w:t>89,0</w:t>
            </w:r>
          </w:p>
        </w:tc>
        <w:tc>
          <w:tcPr>
            <w:tcW w:w="1706" w:type="dxa"/>
            <w:shd w:val="clear" w:color="auto" w:fill="auto"/>
          </w:tcPr>
          <w:p w14:paraId="31B133D5" w14:textId="77777777" w:rsidR="00D70242" w:rsidRPr="00797F9A" w:rsidRDefault="00617A8C" w:rsidP="00617A8C">
            <w:pPr>
              <w:spacing w:after="0" w:line="240" w:lineRule="auto"/>
              <w:jc w:val="center"/>
              <w:rPr>
                <w:rFonts w:ascii="Times New Roman" w:hAnsi="Times New Roman"/>
                <w:sz w:val="24"/>
                <w:szCs w:val="24"/>
              </w:rPr>
            </w:pPr>
            <w:r>
              <w:rPr>
                <w:rFonts w:ascii="Times New Roman" w:hAnsi="Times New Roman"/>
                <w:sz w:val="24"/>
                <w:szCs w:val="24"/>
              </w:rPr>
              <w:t>267,0</w:t>
            </w:r>
          </w:p>
        </w:tc>
      </w:tr>
      <w:tr w:rsidR="00D70242" w:rsidRPr="00D70242" w14:paraId="010B19DB" w14:textId="77777777" w:rsidTr="0091535E">
        <w:tblPrEx>
          <w:tblBorders>
            <w:bottom w:val="single" w:sz="4" w:space="0" w:color="auto"/>
          </w:tblBorders>
        </w:tblPrEx>
        <w:trPr>
          <w:trHeight w:val="778"/>
        </w:trPr>
        <w:tc>
          <w:tcPr>
            <w:tcW w:w="426" w:type="dxa"/>
            <w:vMerge/>
            <w:shd w:val="clear" w:color="auto" w:fill="auto"/>
          </w:tcPr>
          <w:p w14:paraId="0090325A" w14:textId="77777777" w:rsidR="00D70242" w:rsidRPr="009902A1" w:rsidRDefault="00D70242" w:rsidP="0091535E">
            <w:pPr>
              <w:spacing w:after="0" w:line="240" w:lineRule="auto"/>
              <w:ind w:firstLine="709"/>
              <w:rPr>
                <w:rFonts w:ascii="Times New Roman" w:hAnsi="Times New Roman"/>
                <w:sz w:val="24"/>
                <w:szCs w:val="24"/>
              </w:rPr>
            </w:pPr>
          </w:p>
        </w:tc>
        <w:tc>
          <w:tcPr>
            <w:tcW w:w="1991" w:type="dxa"/>
            <w:vMerge/>
            <w:shd w:val="clear" w:color="auto" w:fill="auto"/>
            <w:hideMark/>
          </w:tcPr>
          <w:p w14:paraId="36E8542D" w14:textId="77777777" w:rsidR="00D70242" w:rsidRPr="00797F9A" w:rsidRDefault="00D70242" w:rsidP="0091535E">
            <w:pPr>
              <w:spacing w:after="0" w:line="240" w:lineRule="auto"/>
              <w:rPr>
                <w:rFonts w:ascii="Times New Roman" w:hAnsi="Times New Roman"/>
                <w:sz w:val="24"/>
                <w:szCs w:val="24"/>
              </w:rPr>
            </w:pPr>
          </w:p>
        </w:tc>
        <w:tc>
          <w:tcPr>
            <w:tcW w:w="3838" w:type="dxa"/>
            <w:vMerge/>
            <w:shd w:val="clear" w:color="auto" w:fill="auto"/>
            <w:hideMark/>
          </w:tcPr>
          <w:p w14:paraId="09F22602" w14:textId="77777777" w:rsidR="00D70242" w:rsidRPr="00797F9A" w:rsidRDefault="00D70242" w:rsidP="0091535E">
            <w:pPr>
              <w:spacing w:after="0" w:line="240" w:lineRule="auto"/>
              <w:rPr>
                <w:rFonts w:ascii="Times New Roman" w:hAnsi="Times New Roman"/>
                <w:sz w:val="24"/>
                <w:szCs w:val="24"/>
              </w:rPr>
            </w:pPr>
          </w:p>
        </w:tc>
        <w:tc>
          <w:tcPr>
            <w:tcW w:w="2986" w:type="dxa"/>
            <w:shd w:val="clear" w:color="auto" w:fill="auto"/>
            <w:hideMark/>
          </w:tcPr>
          <w:p w14:paraId="29A8C9A2" w14:textId="77777777" w:rsidR="00D70242" w:rsidRPr="00797F9A" w:rsidRDefault="00D70242" w:rsidP="0091535E">
            <w:pPr>
              <w:spacing w:after="0" w:line="240" w:lineRule="auto"/>
              <w:rPr>
                <w:rFonts w:ascii="Times New Roman" w:hAnsi="Times New Roman"/>
                <w:sz w:val="24"/>
                <w:szCs w:val="24"/>
              </w:rPr>
            </w:pPr>
            <w:r w:rsidRPr="00797F9A">
              <w:rPr>
                <w:rFonts w:ascii="Times New Roman" w:hAnsi="Times New Roman"/>
                <w:sz w:val="24"/>
                <w:szCs w:val="24"/>
              </w:rPr>
              <w:t>внебюджетные источники</w:t>
            </w:r>
          </w:p>
        </w:tc>
        <w:tc>
          <w:tcPr>
            <w:tcW w:w="1280" w:type="dxa"/>
            <w:shd w:val="clear" w:color="auto" w:fill="auto"/>
          </w:tcPr>
          <w:p w14:paraId="4B4C1A73" w14:textId="77777777" w:rsidR="00D70242" w:rsidRPr="00797F9A" w:rsidRDefault="00D70242" w:rsidP="0091535E">
            <w:pPr>
              <w:spacing w:after="0" w:line="240" w:lineRule="auto"/>
              <w:jc w:val="center"/>
              <w:rPr>
                <w:rFonts w:ascii="Times New Roman" w:hAnsi="Times New Roman"/>
                <w:sz w:val="24"/>
                <w:szCs w:val="24"/>
              </w:rPr>
            </w:pPr>
          </w:p>
        </w:tc>
        <w:tc>
          <w:tcPr>
            <w:tcW w:w="1564" w:type="dxa"/>
            <w:shd w:val="clear" w:color="auto" w:fill="auto"/>
          </w:tcPr>
          <w:p w14:paraId="419F9C5F" w14:textId="77777777" w:rsidR="00D70242" w:rsidRPr="00797F9A" w:rsidRDefault="00D70242" w:rsidP="0091535E">
            <w:pPr>
              <w:spacing w:after="0" w:line="240" w:lineRule="auto"/>
              <w:jc w:val="center"/>
              <w:rPr>
                <w:rFonts w:ascii="Times New Roman" w:hAnsi="Times New Roman"/>
                <w:sz w:val="24"/>
                <w:szCs w:val="24"/>
              </w:rPr>
            </w:pPr>
          </w:p>
        </w:tc>
        <w:tc>
          <w:tcPr>
            <w:tcW w:w="1564" w:type="dxa"/>
            <w:shd w:val="clear" w:color="auto" w:fill="auto"/>
          </w:tcPr>
          <w:p w14:paraId="233EC640" w14:textId="77777777" w:rsidR="00D70242" w:rsidRPr="00797F9A" w:rsidRDefault="00D70242" w:rsidP="0091535E">
            <w:pPr>
              <w:spacing w:after="0" w:line="240" w:lineRule="auto"/>
              <w:jc w:val="center"/>
              <w:rPr>
                <w:rFonts w:ascii="Times New Roman" w:hAnsi="Times New Roman"/>
                <w:sz w:val="24"/>
                <w:szCs w:val="24"/>
              </w:rPr>
            </w:pPr>
          </w:p>
        </w:tc>
        <w:tc>
          <w:tcPr>
            <w:tcW w:w="1706" w:type="dxa"/>
            <w:shd w:val="clear" w:color="auto" w:fill="auto"/>
          </w:tcPr>
          <w:p w14:paraId="3A4841A5" w14:textId="77777777" w:rsidR="00D70242" w:rsidRPr="00797F9A" w:rsidRDefault="00D70242" w:rsidP="0091535E">
            <w:pPr>
              <w:spacing w:after="0" w:line="240" w:lineRule="auto"/>
              <w:jc w:val="center"/>
              <w:rPr>
                <w:rFonts w:ascii="Times New Roman" w:hAnsi="Times New Roman"/>
                <w:sz w:val="24"/>
                <w:szCs w:val="24"/>
              </w:rPr>
            </w:pPr>
          </w:p>
        </w:tc>
      </w:tr>
    </w:tbl>
    <w:p w14:paraId="21EBA1E7" w14:textId="446B1721" w:rsidR="009902A1" w:rsidRDefault="009902A1"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5B631631" w14:textId="03574167"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4574B99A" w14:textId="2A0110BA"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05EB89DD" w14:textId="3814920B"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083370AA" w14:textId="3875D3DE"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B4DC8A3" w14:textId="1216D8A7"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182446E" w14:textId="4D87E78F"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71CB2A3E" w14:textId="1A208FCD"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6E3967F0" w14:textId="2B55526F"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7493BA45" w14:textId="77777777" w:rsidR="006B76E6" w:rsidRDefault="006B76E6"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034823B3" w14:textId="018E466C" w:rsidR="0011277E"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61BD75D" w14:textId="57017662" w:rsidR="00565FC2" w:rsidRPr="006B76E6" w:rsidRDefault="00565FC2" w:rsidP="00565FC2">
      <w:pPr>
        <w:widowControl w:val="0"/>
        <w:autoSpaceDE w:val="0"/>
        <w:autoSpaceDN w:val="0"/>
        <w:spacing w:after="0" w:line="240" w:lineRule="auto"/>
        <w:jc w:val="right"/>
        <w:rPr>
          <w:rFonts w:ascii="Times New Roman" w:eastAsia="Times New Roman" w:hAnsi="Times New Roman"/>
          <w:sz w:val="28"/>
          <w:szCs w:val="28"/>
          <w:lang w:eastAsia="ru-RU"/>
        </w:rPr>
      </w:pPr>
      <w:r w:rsidRPr="006B76E6">
        <w:rPr>
          <w:rFonts w:ascii="Times New Roman" w:eastAsia="Times New Roman" w:hAnsi="Times New Roman"/>
          <w:sz w:val="28"/>
          <w:szCs w:val="28"/>
          <w:lang w:eastAsia="ru-RU"/>
        </w:rPr>
        <w:lastRenderedPageBreak/>
        <w:t>Приложение № 4</w:t>
      </w:r>
    </w:p>
    <w:p w14:paraId="1521DA70" w14:textId="1F92D15E" w:rsidR="00565FC2" w:rsidRPr="006B76E6" w:rsidRDefault="006B76E6" w:rsidP="006B76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12" w:name="_GoBack"/>
      <w:bookmarkEnd w:id="12"/>
      <w:r w:rsidR="00565FC2" w:rsidRPr="006B76E6">
        <w:rPr>
          <w:rFonts w:ascii="Times New Roman" w:eastAsia="Times New Roman" w:hAnsi="Times New Roman"/>
          <w:sz w:val="28"/>
          <w:szCs w:val="28"/>
          <w:lang w:eastAsia="ru-RU"/>
        </w:rPr>
        <w:t>к Программе</w:t>
      </w:r>
    </w:p>
    <w:p w14:paraId="4BF28D27" w14:textId="77777777" w:rsidR="00565FC2" w:rsidRPr="00565FC2" w:rsidRDefault="00565FC2" w:rsidP="0011277E">
      <w:pPr>
        <w:autoSpaceDE w:val="0"/>
        <w:autoSpaceDN w:val="0"/>
        <w:adjustRightInd w:val="0"/>
        <w:spacing w:after="0" w:line="240" w:lineRule="auto"/>
        <w:jc w:val="center"/>
        <w:rPr>
          <w:rFonts w:ascii="Times New Roman" w:eastAsiaTheme="minorHAnsi" w:hAnsi="Times New Roman"/>
          <w:sz w:val="24"/>
          <w:szCs w:val="24"/>
        </w:rPr>
      </w:pPr>
    </w:p>
    <w:p w14:paraId="1F781B43" w14:textId="53785F72" w:rsidR="0011277E" w:rsidRPr="00565FC2" w:rsidRDefault="0011277E" w:rsidP="0011277E">
      <w:pPr>
        <w:autoSpaceDE w:val="0"/>
        <w:autoSpaceDN w:val="0"/>
        <w:adjustRightInd w:val="0"/>
        <w:spacing w:after="0" w:line="240" w:lineRule="auto"/>
        <w:jc w:val="center"/>
        <w:rPr>
          <w:rFonts w:ascii="Times New Roman" w:eastAsiaTheme="minorHAnsi" w:hAnsi="Times New Roman"/>
          <w:sz w:val="24"/>
          <w:szCs w:val="24"/>
        </w:rPr>
      </w:pPr>
      <w:bookmarkStart w:id="13" w:name="_Hlk118290723"/>
      <w:r w:rsidRPr="00565FC2">
        <w:rPr>
          <w:rFonts w:ascii="Times New Roman" w:eastAsiaTheme="minorHAnsi" w:hAnsi="Times New Roman"/>
          <w:sz w:val="24"/>
          <w:szCs w:val="24"/>
        </w:rPr>
        <w:t>Перечень</w:t>
      </w:r>
    </w:p>
    <w:p w14:paraId="5DBA908F" w14:textId="77777777" w:rsidR="0011277E" w:rsidRPr="00565FC2" w:rsidRDefault="0011277E" w:rsidP="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показателей результативности</w:t>
      </w:r>
    </w:p>
    <w:bookmarkEnd w:id="13"/>
    <w:p w14:paraId="5948B921" w14:textId="77777777" w:rsidR="0011277E" w:rsidRPr="00565FC2" w:rsidRDefault="0011277E" w:rsidP="0011277E">
      <w:pPr>
        <w:autoSpaceDE w:val="0"/>
        <w:autoSpaceDN w:val="0"/>
        <w:adjustRightInd w:val="0"/>
        <w:spacing w:after="0" w:line="240" w:lineRule="auto"/>
        <w:jc w:val="both"/>
        <w:outlineLvl w:val="0"/>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11277E" w:rsidRPr="00565FC2" w14:paraId="2641FFB5" w14:textId="77777777" w:rsidTr="00FC6671">
        <w:tc>
          <w:tcPr>
            <w:tcW w:w="454" w:type="dxa"/>
            <w:vMerge w:val="restart"/>
            <w:tcBorders>
              <w:top w:val="single" w:sz="4" w:space="0" w:color="auto"/>
              <w:left w:val="single" w:sz="4" w:space="0" w:color="auto"/>
              <w:bottom w:val="single" w:sz="4" w:space="0" w:color="auto"/>
              <w:right w:val="single" w:sz="4" w:space="0" w:color="auto"/>
            </w:tcBorders>
          </w:tcPr>
          <w:p w14:paraId="55F31881"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 xml:space="preserve">N </w:t>
            </w:r>
            <w:proofErr w:type="gramStart"/>
            <w:r w:rsidRPr="00565FC2">
              <w:rPr>
                <w:rFonts w:ascii="Times New Roman" w:eastAsiaTheme="minorHAnsi" w:hAnsi="Times New Roman"/>
                <w:sz w:val="24"/>
                <w:szCs w:val="24"/>
              </w:rPr>
              <w:t>п</w:t>
            </w:r>
            <w:proofErr w:type="gramEnd"/>
            <w:r w:rsidRPr="00565FC2">
              <w:rPr>
                <w:rFonts w:ascii="Times New Roman" w:eastAsiaTheme="minorHAnsi" w:hAnsi="Times New Roman"/>
                <w:sz w:val="24"/>
                <w:szCs w:val="24"/>
              </w:rPr>
              <w:t>/п</w:t>
            </w:r>
          </w:p>
        </w:tc>
        <w:tc>
          <w:tcPr>
            <w:tcW w:w="4853" w:type="dxa"/>
            <w:vMerge w:val="restart"/>
            <w:tcBorders>
              <w:top w:val="single" w:sz="4" w:space="0" w:color="auto"/>
              <w:left w:val="single" w:sz="4" w:space="0" w:color="auto"/>
              <w:bottom w:val="single" w:sz="4" w:space="0" w:color="auto"/>
              <w:right w:val="single" w:sz="4" w:space="0" w:color="auto"/>
            </w:tcBorders>
          </w:tcPr>
          <w:p w14:paraId="69FFEDD1"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1A536CC7"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D80DFD1"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24172061"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Годы реализации программы</w:t>
            </w:r>
          </w:p>
        </w:tc>
      </w:tr>
      <w:tr w:rsidR="00106059" w:rsidRPr="00565FC2" w14:paraId="2569A3EC" w14:textId="77777777" w:rsidTr="00FC6671">
        <w:tc>
          <w:tcPr>
            <w:tcW w:w="454" w:type="dxa"/>
            <w:vMerge/>
            <w:tcBorders>
              <w:top w:val="single" w:sz="4" w:space="0" w:color="auto"/>
              <w:left w:val="single" w:sz="4" w:space="0" w:color="auto"/>
              <w:bottom w:val="single" w:sz="4" w:space="0" w:color="auto"/>
              <w:right w:val="single" w:sz="4" w:space="0" w:color="auto"/>
            </w:tcBorders>
          </w:tcPr>
          <w:p w14:paraId="4CFB8DC2"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697A1E7F"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CF0D1DF"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0DB0026D"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59BBBB" w14:textId="15A37ABA"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 xml:space="preserve">текущий финансовый </w:t>
            </w:r>
            <w:r w:rsidR="00A96B9F">
              <w:rPr>
                <w:rFonts w:ascii="Times New Roman" w:eastAsiaTheme="minorHAnsi" w:hAnsi="Times New Roman"/>
                <w:sz w:val="24"/>
                <w:szCs w:val="24"/>
              </w:rPr>
              <w:t xml:space="preserve">2022 </w:t>
            </w:r>
            <w:r w:rsidRPr="00565FC2">
              <w:rPr>
                <w:rFonts w:ascii="Times New Roman" w:eastAsiaTheme="minorHAnsi" w:hAnsi="Times New Roman"/>
                <w:sz w:val="24"/>
                <w:szCs w:val="24"/>
              </w:rPr>
              <w:t xml:space="preserve">год </w:t>
            </w:r>
            <w:hyperlink r:id="rId12" w:history="1">
              <w:r w:rsidRPr="00565FC2">
                <w:rPr>
                  <w:rFonts w:ascii="Times New Roman" w:eastAsiaTheme="minorHAnsi"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7183CE3F" w14:textId="28918711"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 xml:space="preserve">очередной финансовый </w:t>
            </w:r>
            <w:r w:rsidR="00A96B9F">
              <w:rPr>
                <w:rFonts w:ascii="Times New Roman" w:eastAsiaTheme="minorHAnsi" w:hAnsi="Times New Roman"/>
                <w:sz w:val="24"/>
                <w:szCs w:val="24"/>
              </w:rPr>
              <w:t>2023</w:t>
            </w:r>
            <w:r w:rsidRPr="00565FC2">
              <w:rPr>
                <w:rFonts w:ascii="Times New Roman" w:eastAsiaTheme="minorHAnsi"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3A8F90F5" w14:textId="77777777" w:rsidR="0011277E"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1-й год планового периода</w:t>
            </w:r>
          </w:p>
          <w:p w14:paraId="688C3481" w14:textId="250CF814" w:rsidR="00A96B9F" w:rsidRPr="00565FC2" w:rsidRDefault="00A96B9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14:paraId="7A27834F" w14:textId="77777777" w:rsidR="0011277E"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2-й год планового периода</w:t>
            </w:r>
          </w:p>
          <w:p w14:paraId="65C72F2C" w14:textId="21C2DB6A" w:rsidR="00A96B9F" w:rsidRPr="00565FC2" w:rsidRDefault="00A96B9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2025</w:t>
            </w:r>
          </w:p>
        </w:tc>
      </w:tr>
      <w:tr w:rsidR="00106059" w:rsidRPr="00565FC2" w14:paraId="0922F101" w14:textId="77777777" w:rsidTr="00FC6671">
        <w:tc>
          <w:tcPr>
            <w:tcW w:w="454" w:type="dxa"/>
            <w:tcBorders>
              <w:top w:val="single" w:sz="4" w:space="0" w:color="auto"/>
              <w:left w:val="single" w:sz="4" w:space="0" w:color="auto"/>
              <w:bottom w:val="single" w:sz="4" w:space="0" w:color="auto"/>
              <w:right w:val="single" w:sz="4" w:space="0" w:color="auto"/>
            </w:tcBorders>
          </w:tcPr>
          <w:p w14:paraId="60C24EA7"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1950462B"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7A0AFDF"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2A87C618"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35C75685"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3B4EF0F4"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E7E82CD"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366CDB39" w14:textId="77777777" w:rsidR="0011277E" w:rsidRPr="00565FC2" w:rsidRDefault="0011277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8</w:t>
            </w:r>
          </w:p>
        </w:tc>
      </w:tr>
      <w:tr w:rsidR="00106059" w:rsidRPr="00565FC2" w14:paraId="5BE3A1C3" w14:textId="77777777" w:rsidTr="00FC6671">
        <w:tc>
          <w:tcPr>
            <w:tcW w:w="454" w:type="dxa"/>
            <w:tcBorders>
              <w:top w:val="single" w:sz="4" w:space="0" w:color="auto"/>
              <w:left w:val="single" w:sz="4" w:space="0" w:color="auto"/>
              <w:bottom w:val="single" w:sz="4" w:space="0" w:color="auto"/>
              <w:right w:val="single" w:sz="4" w:space="0" w:color="auto"/>
            </w:tcBorders>
          </w:tcPr>
          <w:p w14:paraId="1C8457EE" w14:textId="401539B7" w:rsidR="0011277E" w:rsidRPr="00FC6671" w:rsidRDefault="00DF5F49">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1C2E1184" w14:textId="292E5571" w:rsidR="0011277E" w:rsidRPr="00FC6671" w:rsidRDefault="00DF5F49" w:rsidP="004F0E68">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w:t>
            </w:r>
            <w:r w:rsidR="0011277E" w:rsidRPr="00FC6671">
              <w:rPr>
                <w:rFonts w:ascii="Times New Roman" w:eastAsiaTheme="minorHAnsi" w:hAnsi="Times New Roman"/>
                <w:b/>
                <w:bCs/>
                <w:sz w:val="24"/>
                <w:szCs w:val="24"/>
              </w:rPr>
              <w:t>ероприятие</w:t>
            </w:r>
            <w:r w:rsidRPr="00FC6671">
              <w:rPr>
                <w:rFonts w:ascii="Times New Roman" w:eastAsiaTheme="minorHAnsi" w:hAnsi="Times New Roman"/>
                <w:b/>
                <w:bCs/>
                <w:sz w:val="24"/>
                <w:szCs w:val="24"/>
              </w:rPr>
              <w:t xml:space="preserve"> 1</w:t>
            </w:r>
            <w:r w:rsidR="00E37863" w:rsidRPr="00FC6671">
              <w:rPr>
                <w:rFonts w:ascii="Times New Roman" w:eastAsiaTheme="minorHAnsi" w:hAnsi="Times New Roman"/>
                <w:b/>
                <w:bCs/>
                <w:sz w:val="24"/>
                <w:szCs w:val="24"/>
              </w:rPr>
              <w:t>:</w:t>
            </w:r>
            <w:r w:rsidRPr="00FC6671">
              <w:rPr>
                <w:rFonts w:ascii="Times New Roman" w:eastAsiaTheme="minorHAnsi"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2E62B671" w14:textId="778FC9A9"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1BFDDD74" w14:textId="27977A5D"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5255ACB" w14:textId="5B60E135"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5190BAB" w14:textId="2B529960"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CE16495" w14:textId="238DB91F"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DDC6A38" w14:textId="19C57647"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106059" w:rsidRPr="00565FC2" w14:paraId="4ABEA1FA" w14:textId="77777777" w:rsidTr="00FC6671">
        <w:tc>
          <w:tcPr>
            <w:tcW w:w="454" w:type="dxa"/>
            <w:tcBorders>
              <w:top w:val="single" w:sz="4" w:space="0" w:color="auto"/>
              <w:left w:val="single" w:sz="4" w:space="0" w:color="auto"/>
              <w:bottom w:val="single" w:sz="4" w:space="0" w:color="auto"/>
              <w:right w:val="single" w:sz="4" w:space="0" w:color="auto"/>
            </w:tcBorders>
          </w:tcPr>
          <w:p w14:paraId="46C19141" w14:textId="77777777" w:rsidR="0011277E" w:rsidRPr="00FC6671" w:rsidRDefault="0011277E">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AEE352C" w14:textId="76A05D84" w:rsidR="0011277E" w:rsidRPr="00FC6671" w:rsidRDefault="00E673C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6F7A8231" w14:textId="62385EBE"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9E18E42" w14:textId="793E055E"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D1B4893" w14:textId="2EAC840C"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4ABC1DFF" w14:textId="1AD2C9A0"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DD79D60" w14:textId="0F03A45E"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3BD2844" w14:textId="47574A40" w:rsidR="0011277E"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106059" w:rsidRPr="00565FC2" w14:paraId="0E10EF86" w14:textId="77777777" w:rsidTr="00FC6671">
        <w:tc>
          <w:tcPr>
            <w:tcW w:w="454" w:type="dxa"/>
            <w:tcBorders>
              <w:top w:val="single" w:sz="4" w:space="0" w:color="auto"/>
              <w:left w:val="single" w:sz="4" w:space="0" w:color="auto"/>
              <w:bottom w:val="single" w:sz="4" w:space="0" w:color="auto"/>
              <w:right w:val="single" w:sz="4" w:space="0" w:color="auto"/>
            </w:tcBorders>
          </w:tcPr>
          <w:p w14:paraId="0E58D588" w14:textId="77777777" w:rsidR="0011277E" w:rsidRPr="00FC6671" w:rsidRDefault="0011277E">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37B3294" w14:textId="4253912C" w:rsidR="005E74EB" w:rsidRPr="00FC6671" w:rsidRDefault="0011277E" w:rsidP="005E74EB">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FC6671">
              <w:rPr>
                <w:rFonts w:ascii="Times New Roman" w:eastAsiaTheme="minorHAnsi" w:hAnsi="Times New Roman"/>
                <w:b/>
                <w:bCs/>
                <w:sz w:val="24"/>
                <w:szCs w:val="24"/>
              </w:rPr>
              <w:t>Показатель результативности</w:t>
            </w:r>
            <w:r w:rsidR="00E673C3" w:rsidRPr="00FC6671">
              <w:rPr>
                <w:rFonts w:ascii="Times New Roman" w:eastAsiaTheme="minorHAnsi" w:hAnsi="Times New Roman"/>
                <w:b/>
                <w:bCs/>
                <w:sz w:val="24"/>
                <w:szCs w:val="24"/>
              </w:rPr>
              <w:t xml:space="preserve"> </w:t>
            </w:r>
            <w:r w:rsidRPr="00FC6671">
              <w:rPr>
                <w:rFonts w:ascii="Times New Roman" w:eastAsiaTheme="minorHAnsi" w:hAnsi="Times New Roman"/>
                <w:b/>
                <w:bCs/>
                <w:sz w:val="24"/>
                <w:szCs w:val="24"/>
              </w:rPr>
              <w:t>1</w:t>
            </w:r>
            <w:r w:rsidR="005E74EB" w:rsidRPr="00FC6671">
              <w:rPr>
                <w:rFonts w:ascii="Times New Roman" w:eastAsiaTheme="minorHAnsi" w:hAnsi="Times New Roman"/>
                <w:b/>
                <w:bCs/>
                <w:sz w:val="24"/>
                <w:szCs w:val="24"/>
              </w:rPr>
              <w:t>:</w:t>
            </w:r>
            <w:r w:rsidR="005E74EB" w:rsidRPr="00FC6671">
              <w:rPr>
                <w:rFonts w:ascii="Times New Roman" w:eastAsia="Times New Roman" w:hAnsi="Times New Roman"/>
                <w:b/>
                <w:bCs/>
                <w:sz w:val="24"/>
                <w:szCs w:val="24"/>
                <w:lang w:eastAsia="ru-RU"/>
              </w:rPr>
              <w:t xml:space="preserve"> </w:t>
            </w:r>
          </w:p>
          <w:p w14:paraId="58505438" w14:textId="77777777" w:rsidR="005E74EB" w:rsidRPr="00FC6671" w:rsidRDefault="005E74EB" w:rsidP="005E74EB">
            <w:pPr>
              <w:spacing w:after="0" w:line="240" w:lineRule="auto"/>
              <w:rPr>
                <w:rFonts w:ascii="Times New Roman" w:eastAsia="Times New Roman" w:hAnsi="Times New Roman"/>
                <w:sz w:val="24"/>
                <w:szCs w:val="24"/>
                <w:lang w:eastAsia="ru-RU"/>
              </w:rPr>
            </w:pPr>
            <w:r w:rsidRPr="00FC6671">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0104707E" w14:textId="1E5D44B3" w:rsidR="0011277E" w:rsidRPr="00FC6671" w:rsidRDefault="0011277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5C3A16" w14:textId="124E19A5" w:rsidR="0011277E" w:rsidRPr="00FC6671" w:rsidRDefault="00FC6671">
            <w:pPr>
              <w:autoSpaceDE w:val="0"/>
              <w:autoSpaceDN w:val="0"/>
              <w:adjustRightInd w:val="0"/>
              <w:spacing w:after="0" w:line="240" w:lineRule="auto"/>
              <w:rPr>
                <w:rFonts w:ascii="Times New Roman" w:eastAsiaTheme="minorHAnsi" w:hAnsi="Times New Roman"/>
                <w:sz w:val="20"/>
                <w:szCs w:val="20"/>
              </w:rPr>
            </w:pPr>
            <w:r w:rsidRPr="00FC6671">
              <w:rPr>
                <w:rFonts w:ascii="Times New Roman" w:eastAsiaTheme="minorHAnsi" w:hAnsi="Times New Roman"/>
                <w:sz w:val="20"/>
                <w:szCs w:val="20"/>
              </w:rPr>
              <w:t>млн.</w:t>
            </w:r>
            <w:r w:rsidR="005E64ED">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08DEEB9F" w14:textId="0AF40A5C" w:rsidR="00E03131" w:rsidRDefault="00E03131" w:rsidP="00E031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p w14:paraId="472D2D31" w14:textId="75383890" w:rsidR="0011277E" w:rsidRPr="00565FC2" w:rsidRDefault="0011277E">
            <w:pPr>
              <w:autoSpaceDE w:val="0"/>
              <w:autoSpaceDN w:val="0"/>
              <w:adjustRightInd w:val="0"/>
              <w:spacing w:after="0" w:line="240" w:lineRule="auto"/>
              <w:rPr>
                <w:rFonts w:ascii="Times New Roman" w:eastAsiaTheme="minorHAns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2B95EB" w14:textId="1DAE0CC0" w:rsidR="0011277E" w:rsidRPr="00565FC2" w:rsidRDefault="0088798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2107,22</w:t>
            </w:r>
          </w:p>
        </w:tc>
        <w:tc>
          <w:tcPr>
            <w:tcW w:w="1418" w:type="dxa"/>
            <w:tcBorders>
              <w:top w:val="single" w:sz="4" w:space="0" w:color="auto"/>
              <w:left w:val="single" w:sz="4" w:space="0" w:color="auto"/>
              <w:bottom w:val="single" w:sz="4" w:space="0" w:color="auto"/>
              <w:right w:val="single" w:sz="4" w:space="0" w:color="auto"/>
            </w:tcBorders>
          </w:tcPr>
          <w:p w14:paraId="422323C0" w14:textId="10F85A74" w:rsidR="0011277E" w:rsidRPr="00565FC2" w:rsidRDefault="0088798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2193,12</w:t>
            </w:r>
          </w:p>
        </w:tc>
        <w:tc>
          <w:tcPr>
            <w:tcW w:w="1417" w:type="dxa"/>
            <w:tcBorders>
              <w:top w:val="single" w:sz="4" w:space="0" w:color="auto"/>
              <w:left w:val="single" w:sz="4" w:space="0" w:color="auto"/>
              <w:bottom w:val="single" w:sz="4" w:space="0" w:color="auto"/>
              <w:right w:val="single" w:sz="4" w:space="0" w:color="auto"/>
            </w:tcBorders>
          </w:tcPr>
          <w:p w14:paraId="591F4C3F" w14:textId="4A787DDF" w:rsidR="0011277E" w:rsidRPr="00565FC2" w:rsidRDefault="0088798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2282,52</w:t>
            </w:r>
          </w:p>
        </w:tc>
        <w:tc>
          <w:tcPr>
            <w:tcW w:w="1276" w:type="dxa"/>
            <w:tcBorders>
              <w:top w:val="single" w:sz="4" w:space="0" w:color="auto"/>
              <w:left w:val="single" w:sz="4" w:space="0" w:color="auto"/>
              <w:bottom w:val="single" w:sz="4" w:space="0" w:color="auto"/>
              <w:right w:val="single" w:sz="4" w:space="0" w:color="auto"/>
            </w:tcBorders>
          </w:tcPr>
          <w:p w14:paraId="20BD0260" w14:textId="20B90FBA" w:rsidR="0011277E" w:rsidRPr="00565FC2" w:rsidRDefault="0088798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2295,76</w:t>
            </w:r>
          </w:p>
        </w:tc>
      </w:tr>
      <w:tr w:rsidR="00E03131" w:rsidRPr="00565FC2" w14:paraId="240C4047" w14:textId="77777777" w:rsidTr="00FC6671">
        <w:tc>
          <w:tcPr>
            <w:tcW w:w="454" w:type="dxa"/>
            <w:tcBorders>
              <w:top w:val="single" w:sz="4" w:space="0" w:color="auto"/>
              <w:left w:val="single" w:sz="4" w:space="0" w:color="auto"/>
              <w:bottom w:val="single" w:sz="4" w:space="0" w:color="auto"/>
              <w:right w:val="single" w:sz="4" w:space="0" w:color="auto"/>
            </w:tcBorders>
          </w:tcPr>
          <w:p w14:paraId="06D03439" w14:textId="77777777"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C701511" w14:textId="06CDC077" w:rsidR="00E03131" w:rsidRPr="00FC6671" w:rsidRDefault="00E03131" w:rsidP="00E03131">
            <w:pPr>
              <w:widowControl w:val="0"/>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2:</w:t>
            </w:r>
            <w:r w:rsidRPr="00FC6671">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72E52D60" w14:textId="00C1450F" w:rsidR="00E03131" w:rsidRPr="00FC6671" w:rsidRDefault="00E03131" w:rsidP="00E03131">
            <w:pPr>
              <w:autoSpaceDE w:val="0"/>
              <w:autoSpaceDN w:val="0"/>
              <w:adjustRightInd w:val="0"/>
              <w:spacing w:after="0" w:line="240" w:lineRule="auto"/>
              <w:rPr>
                <w:rFonts w:ascii="Times New Roman" w:eastAsiaTheme="minorHAnsi" w:hAnsi="Times New Roman"/>
                <w:sz w:val="18"/>
                <w:szCs w:val="18"/>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5D0AB3FC" w14:textId="7AD3D628"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2828FA">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EA7AAFA" w14:textId="2C7BAF02"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1573043" w14:textId="1FF5B1ED"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8E31C23" w14:textId="2FB78E8A"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BBB1B20" w14:textId="2FE41BE0"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r>
      <w:tr w:rsidR="00E03131" w:rsidRPr="00565FC2" w14:paraId="0E93C665" w14:textId="77777777" w:rsidTr="00FC6671">
        <w:tc>
          <w:tcPr>
            <w:tcW w:w="454" w:type="dxa"/>
            <w:tcBorders>
              <w:top w:val="single" w:sz="4" w:space="0" w:color="auto"/>
              <w:left w:val="single" w:sz="4" w:space="0" w:color="auto"/>
              <w:bottom w:val="single" w:sz="4" w:space="0" w:color="auto"/>
              <w:right w:val="single" w:sz="4" w:space="0" w:color="auto"/>
            </w:tcBorders>
          </w:tcPr>
          <w:p w14:paraId="3AC1A891" w14:textId="77777777"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26CA80E" w14:textId="4829AAE6"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 xml:space="preserve"> </w:t>
            </w:r>
            <w:r w:rsidRPr="00FC6671">
              <w:rPr>
                <w:rFonts w:ascii="Times New Roman" w:eastAsiaTheme="minorHAnsi" w:hAnsi="Times New Roman"/>
                <w:b/>
                <w:bCs/>
                <w:sz w:val="24"/>
                <w:szCs w:val="24"/>
              </w:rPr>
              <w:t>Показатель результативности 3:</w:t>
            </w:r>
            <w:r w:rsidRPr="00FC6671">
              <w:rPr>
                <w:rFonts w:ascii="Times New Roman" w:eastAsiaTheme="minorHAnsi"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0D77F1B6" w14:textId="4CAA75CB"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4D8097AD" w14:textId="40E677B3"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2828FA">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947A967" w14:textId="5D0E2EC0"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D3AC14A" w14:textId="39DB17FF"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2160ACD" w14:textId="00EE93CA"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2A928EC" w14:textId="5BA867A6"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r>
      <w:tr w:rsidR="00106059" w:rsidRPr="00565FC2" w14:paraId="5E3904F7" w14:textId="77777777" w:rsidTr="00FC6671">
        <w:tc>
          <w:tcPr>
            <w:tcW w:w="454" w:type="dxa"/>
            <w:tcBorders>
              <w:top w:val="single" w:sz="4" w:space="0" w:color="auto"/>
              <w:left w:val="single" w:sz="4" w:space="0" w:color="auto"/>
              <w:bottom w:val="single" w:sz="4" w:space="0" w:color="auto"/>
              <w:right w:val="single" w:sz="4" w:space="0" w:color="auto"/>
            </w:tcBorders>
          </w:tcPr>
          <w:p w14:paraId="562ED04E" w14:textId="398C4CB4" w:rsidR="0011277E" w:rsidRPr="00FC6671" w:rsidRDefault="0011277E">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CFA2257" w14:textId="1A2F5137" w:rsidR="0011277E" w:rsidRPr="00FC6671" w:rsidRDefault="005E74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4:</w:t>
            </w:r>
            <w:r w:rsidRPr="00FC6671">
              <w:rPr>
                <w:rFonts w:ascii="Times New Roman" w:eastAsiaTheme="minorHAnsi" w:hAnsi="Times New Roman"/>
                <w:sz w:val="24"/>
                <w:szCs w:val="24"/>
              </w:rPr>
              <w:t xml:space="preserve"> о</w:t>
            </w:r>
            <w:r w:rsidRPr="00FC6671">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030453ED" w14:textId="33907839" w:rsidR="0011277E" w:rsidRPr="00565FC2" w:rsidRDefault="00FC667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sidR="005E64ED">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r w:rsidR="005E64ED">
              <w:rPr>
                <w:rFonts w:ascii="Times New Roman" w:eastAsiaTheme="minorHAnsi"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58146949" w14:textId="635C355B" w:rsidR="0011277E" w:rsidRPr="00565FC2" w:rsidRDefault="00E03131" w:rsidP="00E031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22180C96" w14:textId="1070E065" w:rsidR="0011277E" w:rsidRPr="00565FC2" w:rsidRDefault="00806AE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240,32</w:t>
            </w:r>
          </w:p>
        </w:tc>
        <w:tc>
          <w:tcPr>
            <w:tcW w:w="1418" w:type="dxa"/>
            <w:tcBorders>
              <w:top w:val="single" w:sz="4" w:space="0" w:color="auto"/>
              <w:left w:val="single" w:sz="4" w:space="0" w:color="auto"/>
              <w:bottom w:val="single" w:sz="4" w:space="0" w:color="auto"/>
              <w:right w:val="single" w:sz="4" w:space="0" w:color="auto"/>
            </w:tcBorders>
          </w:tcPr>
          <w:p w14:paraId="0FA792AA" w14:textId="44E112AC" w:rsidR="0011277E" w:rsidRPr="00565FC2" w:rsidRDefault="00806AE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22,56</w:t>
            </w:r>
          </w:p>
        </w:tc>
        <w:tc>
          <w:tcPr>
            <w:tcW w:w="1417" w:type="dxa"/>
            <w:tcBorders>
              <w:top w:val="single" w:sz="4" w:space="0" w:color="auto"/>
              <w:left w:val="single" w:sz="4" w:space="0" w:color="auto"/>
              <w:bottom w:val="single" w:sz="4" w:space="0" w:color="auto"/>
              <w:right w:val="single" w:sz="4" w:space="0" w:color="auto"/>
            </w:tcBorders>
          </w:tcPr>
          <w:p w14:paraId="2AB231C4" w14:textId="70418F78" w:rsidR="0011277E" w:rsidRPr="00565FC2" w:rsidRDefault="00806AE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25,68</w:t>
            </w:r>
          </w:p>
        </w:tc>
        <w:tc>
          <w:tcPr>
            <w:tcW w:w="1276" w:type="dxa"/>
            <w:tcBorders>
              <w:top w:val="single" w:sz="4" w:space="0" w:color="auto"/>
              <w:left w:val="single" w:sz="4" w:space="0" w:color="auto"/>
              <w:bottom w:val="single" w:sz="4" w:space="0" w:color="auto"/>
              <w:right w:val="single" w:sz="4" w:space="0" w:color="auto"/>
            </w:tcBorders>
          </w:tcPr>
          <w:p w14:paraId="112BF3EA" w14:textId="6B41D123" w:rsidR="0011277E" w:rsidRPr="00565FC2" w:rsidRDefault="00806AE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35,89</w:t>
            </w:r>
          </w:p>
        </w:tc>
      </w:tr>
      <w:tr w:rsidR="005E74EB" w:rsidRPr="00565FC2" w14:paraId="694D1E92" w14:textId="77777777" w:rsidTr="00FC6671">
        <w:tc>
          <w:tcPr>
            <w:tcW w:w="454" w:type="dxa"/>
            <w:tcBorders>
              <w:top w:val="single" w:sz="4" w:space="0" w:color="auto"/>
              <w:left w:val="single" w:sz="4" w:space="0" w:color="auto"/>
              <w:bottom w:val="single" w:sz="4" w:space="0" w:color="auto"/>
              <w:right w:val="single" w:sz="4" w:space="0" w:color="auto"/>
            </w:tcBorders>
          </w:tcPr>
          <w:p w14:paraId="731575CB" w14:textId="77777777" w:rsidR="005E74EB" w:rsidRPr="00FC6671" w:rsidRDefault="005E74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954F03F" w14:textId="6D6240A9" w:rsidR="005E74EB" w:rsidRPr="00FC6671" w:rsidRDefault="005E74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5:</w:t>
            </w:r>
            <w:r w:rsidRPr="00FC6671">
              <w:rPr>
                <w:rFonts w:ascii="Times New Roman" w:eastAsia="Courier New" w:hAnsi="Times New Roman"/>
                <w:color w:val="000000"/>
                <w:sz w:val="24"/>
                <w:szCs w:val="24"/>
                <w:lang w:eastAsia="ru-RU" w:bidi="ru-RU"/>
              </w:rPr>
              <w:t xml:space="preserve"> 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6A917255" w14:textId="65941EFE" w:rsidR="005E74EB" w:rsidRPr="00565FC2" w:rsidRDefault="00FC667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68DC11B9" w14:textId="3DCEB9C3" w:rsidR="005E74EB" w:rsidRPr="00565FC2" w:rsidRDefault="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DA0E728" w14:textId="478C6FAB" w:rsidR="005E74EB" w:rsidRPr="00565FC2" w:rsidRDefault="0094001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00D0DA87" w14:textId="71A4E097" w:rsidR="005E74EB" w:rsidRPr="00565FC2" w:rsidRDefault="0094001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675C1D38" w14:textId="5D48E927" w:rsidR="005E74EB" w:rsidRPr="00565FC2" w:rsidRDefault="0094001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3D9E5AE" w14:textId="51257760" w:rsidR="005E74EB" w:rsidRPr="00565FC2" w:rsidRDefault="0094001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r>
      <w:tr w:rsidR="00D76FEB" w:rsidRPr="00565FC2" w14:paraId="5ED255C4" w14:textId="77777777" w:rsidTr="00FC6671">
        <w:tc>
          <w:tcPr>
            <w:tcW w:w="454" w:type="dxa"/>
            <w:tcBorders>
              <w:top w:val="single" w:sz="4" w:space="0" w:color="auto"/>
              <w:left w:val="single" w:sz="4" w:space="0" w:color="auto"/>
              <w:bottom w:val="single" w:sz="4" w:space="0" w:color="auto"/>
              <w:right w:val="single" w:sz="4" w:space="0" w:color="auto"/>
            </w:tcBorders>
          </w:tcPr>
          <w:p w14:paraId="4C8050F8" w14:textId="0953EFA2"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14:paraId="71AF20BE" w14:textId="18C3C376" w:rsidR="00D76FEB" w:rsidRPr="00FC6671" w:rsidRDefault="00D76FEB" w:rsidP="00D76FEB">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2</w:t>
            </w:r>
            <w:r w:rsidRPr="00FC6671">
              <w:rPr>
                <w:rFonts w:ascii="Times New Roman" w:eastAsiaTheme="minorHAnsi" w:hAnsi="Times New Roman"/>
                <w:sz w:val="24"/>
                <w:szCs w:val="24"/>
              </w:rPr>
              <w:t>: «</w:t>
            </w:r>
            <w:r w:rsidRPr="00FC6671">
              <w:rPr>
                <w:rFonts w:ascii="Times New Roman" w:hAnsi="Times New Roman"/>
                <w:spacing w:val="-4"/>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c>
          <w:tcPr>
            <w:tcW w:w="992" w:type="dxa"/>
            <w:tcBorders>
              <w:top w:val="single" w:sz="4" w:space="0" w:color="auto"/>
              <w:left w:val="single" w:sz="4" w:space="0" w:color="auto"/>
              <w:bottom w:val="single" w:sz="4" w:space="0" w:color="auto"/>
              <w:right w:val="single" w:sz="4" w:space="0" w:color="auto"/>
            </w:tcBorders>
          </w:tcPr>
          <w:p w14:paraId="66881361" w14:textId="258EB1FB"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D5C61E8" w14:textId="6E4EC24C"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C24C9D0" w14:textId="5E80CED3"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A5F03CF" w14:textId="0E8B602E"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A21EE78" w14:textId="13F56AED"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2C65C5F" w14:textId="4913D200"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D76FEB" w:rsidRPr="00565FC2" w14:paraId="685F607B" w14:textId="77777777" w:rsidTr="00FC6671">
        <w:tc>
          <w:tcPr>
            <w:tcW w:w="454" w:type="dxa"/>
            <w:tcBorders>
              <w:top w:val="single" w:sz="4" w:space="0" w:color="auto"/>
              <w:left w:val="single" w:sz="4" w:space="0" w:color="auto"/>
              <w:bottom w:val="single" w:sz="4" w:space="0" w:color="auto"/>
              <w:right w:val="single" w:sz="4" w:space="0" w:color="auto"/>
            </w:tcBorders>
          </w:tcPr>
          <w:p w14:paraId="4682E1B5" w14:textId="77777777"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619A570" w14:textId="013091C2" w:rsidR="00D76FEB" w:rsidRPr="00FC6671" w:rsidRDefault="00D76FEB" w:rsidP="00D76FEB">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 xml:space="preserve">Создание благоприятных условий для устойчивого функционирования </w:t>
            </w:r>
            <w:r w:rsidRPr="00FC6671">
              <w:rPr>
                <w:rFonts w:ascii="Times New Roman" w:eastAsia="Times New Roman" w:hAnsi="Times New Roman"/>
                <w:sz w:val="24"/>
                <w:szCs w:val="24"/>
                <w:lang w:eastAsia="ru-RU"/>
              </w:rPr>
              <w:lastRenderedPageBreak/>
              <w:t>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40EC7482" w14:textId="186C23EB"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4A3E6941" w14:textId="07AAA0A7"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58CE22" w14:textId="37E1D593"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4E8E14C" w14:textId="6DCB3700"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517C625" w14:textId="2809E999"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C1979B8" w14:textId="1F5349F5"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103333" w:rsidRPr="00565FC2" w14:paraId="5E431A45" w14:textId="77777777" w:rsidTr="00FC6671">
        <w:tc>
          <w:tcPr>
            <w:tcW w:w="454" w:type="dxa"/>
            <w:tcBorders>
              <w:top w:val="single" w:sz="4" w:space="0" w:color="auto"/>
              <w:left w:val="single" w:sz="4" w:space="0" w:color="auto"/>
              <w:bottom w:val="single" w:sz="4" w:space="0" w:color="auto"/>
              <w:right w:val="single" w:sz="4" w:space="0" w:color="auto"/>
            </w:tcBorders>
          </w:tcPr>
          <w:p w14:paraId="3D6B6BD9" w14:textId="77777777"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0FBD4FF" w14:textId="77777777" w:rsidR="00103333" w:rsidRPr="00FC6671" w:rsidRDefault="00103333" w:rsidP="00103333">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FC6671">
              <w:rPr>
                <w:rFonts w:ascii="Times New Roman" w:eastAsiaTheme="minorHAnsi" w:hAnsi="Times New Roman"/>
                <w:b/>
                <w:bCs/>
                <w:sz w:val="24"/>
                <w:szCs w:val="24"/>
              </w:rPr>
              <w:t>Показатель результативности 1:</w:t>
            </w:r>
            <w:r w:rsidRPr="00FC6671">
              <w:rPr>
                <w:rFonts w:ascii="Times New Roman" w:eastAsia="Times New Roman" w:hAnsi="Times New Roman"/>
                <w:b/>
                <w:bCs/>
                <w:sz w:val="24"/>
                <w:szCs w:val="24"/>
                <w:lang w:eastAsia="ru-RU"/>
              </w:rPr>
              <w:t xml:space="preserve"> </w:t>
            </w:r>
          </w:p>
          <w:p w14:paraId="5826E738" w14:textId="77777777" w:rsidR="00103333" w:rsidRPr="00FC6671" w:rsidRDefault="00103333" w:rsidP="00103333">
            <w:pPr>
              <w:spacing w:after="0" w:line="240" w:lineRule="auto"/>
              <w:rPr>
                <w:rFonts w:ascii="Times New Roman" w:eastAsia="Times New Roman" w:hAnsi="Times New Roman"/>
                <w:sz w:val="24"/>
                <w:szCs w:val="24"/>
                <w:lang w:eastAsia="ru-RU"/>
              </w:rPr>
            </w:pPr>
            <w:r w:rsidRPr="00FC6671">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5D152E16" w14:textId="77777777"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95DC0F" w14:textId="14D165DA" w:rsidR="00103333" w:rsidRPr="00565FC2" w:rsidRDefault="00FC6671" w:rsidP="0010333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sidR="006668BB">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6027EBA9" w14:textId="4AF63C88" w:rsidR="00103333" w:rsidRPr="00565FC2" w:rsidRDefault="00E03131" w:rsidP="00E031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688A5C8" w14:textId="5F747C3D" w:rsidR="00103333" w:rsidRPr="00565FC2" w:rsidRDefault="0088798A"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3160,83</w:t>
            </w:r>
          </w:p>
        </w:tc>
        <w:tc>
          <w:tcPr>
            <w:tcW w:w="1418" w:type="dxa"/>
            <w:tcBorders>
              <w:top w:val="single" w:sz="4" w:space="0" w:color="auto"/>
              <w:left w:val="single" w:sz="4" w:space="0" w:color="auto"/>
              <w:bottom w:val="single" w:sz="4" w:space="0" w:color="auto"/>
              <w:right w:val="single" w:sz="4" w:space="0" w:color="auto"/>
            </w:tcBorders>
          </w:tcPr>
          <w:p w14:paraId="734CDF5E" w14:textId="16FC0DC0" w:rsidR="00103333" w:rsidRPr="00565FC2" w:rsidRDefault="0088798A"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3289,68</w:t>
            </w:r>
          </w:p>
        </w:tc>
        <w:tc>
          <w:tcPr>
            <w:tcW w:w="1417" w:type="dxa"/>
            <w:tcBorders>
              <w:top w:val="single" w:sz="4" w:space="0" w:color="auto"/>
              <w:left w:val="single" w:sz="4" w:space="0" w:color="auto"/>
              <w:bottom w:val="single" w:sz="4" w:space="0" w:color="auto"/>
              <w:right w:val="single" w:sz="4" w:space="0" w:color="auto"/>
            </w:tcBorders>
          </w:tcPr>
          <w:p w14:paraId="672200C6" w14:textId="504C9993" w:rsidR="00103333" w:rsidRPr="00565FC2" w:rsidRDefault="0088798A"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3423,79</w:t>
            </w:r>
          </w:p>
        </w:tc>
        <w:tc>
          <w:tcPr>
            <w:tcW w:w="1276" w:type="dxa"/>
            <w:tcBorders>
              <w:top w:val="single" w:sz="4" w:space="0" w:color="auto"/>
              <w:left w:val="single" w:sz="4" w:space="0" w:color="auto"/>
              <w:bottom w:val="single" w:sz="4" w:space="0" w:color="auto"/>
              <w:right w:val="single" w:sz="4" w:space="0" w:color="auto"/>
            </w:tcBorders>
          </w:tcPr>
          <w:p w14:paraId="1E848DDD" w14:textId="66E7F318" w:rsidR="00103333" w:rsidRPr="00565FC2" w:rsidRDefault="0088798A"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3543,64</w:t>
            </w:r>
          </w:p>
        </w:tc>
      </w:tr>
      <w:tr w:rsidR="00E03131" w:rsidRPr="00565FC2" w14:paraId="3298A267" w14:textId="77777777" w:rsidTr="00FC6671">
        <w:tc>
          <w:tcPr>
            <w:tcW w:w="454" w:type="dxa"/>
            <w:tcBorders>
              <w:top w:val="single" w:sz="4" w:space="0" w:color="auto"/>
              <w:left w:val="single" w:sz="4" w:space="0" w:color="auto"/>
              <w:bottom w:val="single" w:sz="4" w:space="0" w:color="auto"/>
              <w:right w:val="single" w:sz="4" w:space="0" w:color="auto"/>
            </w:tcBorders>
          </w:tcPr>
          <w:p w14:paraId="0AA809A6" w14:textId="77777777"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B86ED75" w14:textId="67812C1B"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2:</w:t>
            </w:r>
            <w:r w:rsidRPr="00FC6671">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32509EA3" w14:textId="71413801"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1523F2">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59E293E0" w14:textId="6440B035"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8D0844">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644FEF36" w14:textId="7C6B1C47"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6998C79A" w14:textId="3428CD4D"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52E48BF" w14:textId="1C58C00B"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BA98D24" w14:textId="13CC1AE6"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r>
      <w:tr w:rsidR="00E03131" w:rsidRPr="00565FC2" w14:paraId="27724600" w14:textId="77777777" w:rsidTr="00FC6671">
        <w:tc>
          <w:tcPr>
            <w:tcW w:w="454" w:type="dxa"/>
            <w:tcBorders>
              <w:top w:val="single" w:sz="4" w:space="0" w:color="auto"/>
              <w:left w:val="single" w:sz="4" w:space="0" w:color="auto"/>
              <w:bottom w:val="single" w:sz="4" w:space="0" w:color="auto"/>
              <w:right w:val="single" w:sz="4" w:space="0" w:color="auto"/>
            </w:tcBorders>
          </w:tcPr>
          <w:p w14:paraId="42FC820E" w14:textId="77777777"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C162115" w14:textId="6185E82A" w:rsidR="00E03131" w:rsidRPr="00FC6671" w:rsidRDefault="00E03131" w:rsidP="00E03131">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 xml:space="preserve"> </w:t>
            </w:r>
            <w:r w:rsidRPr="00FC6671">
              <w:rPr>
                <w:rFonts w:ascii="Times New Roman" w:eastAsiaTheme="minorHAnsi" w:hAnsi="Times New Roman"/>
                <w:b/>
                <w:bCs/>
                <w:sz w:val="24"/>
                <w:szCs w:val="24"/>
              </w:rPr>
              <w:t>Показатель результативности 3:</w:t>
            </w:r>
            <w:r w:rsidRPr="00FC6671">
              <w:rPr>
                <w:rFonts w:ascii="Times New Roman" w:eastAsiaTheme="minorHAnsi"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28002634" w14:textId="6E0E76D8"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1523F2">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8C6713C" w14:textId="54C467FD"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sidRPr="008D0844">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FF2C431" w14:textId="1830A62D"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7F5D6AE2" w14:textId="1D63BDCE"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3DDA4D33" w14:textId="167536D2"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7AD062FC" w14:textId="29C4C57F" w:rsidR="00E03131" w:rsidRPr="00565FC2" w:rsidRDefault="00E03131" w:rsidP="00E0313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p>
        </w:tc>
      </w:tr>
      <w:tr w:rsidR="00103333" w:rsidRPr="00565FC2" w14:paraId="76E4CE9D" w14:textId="77777777" w:rsidTr="00FC6671">
        <w:tc>
          <w:tcPr>
            <w:tcW w:w="454" w:type="dxa"/>
            <w:tcBorders>
              <w:top w:val="single" w:sz="4" w:space="0" w:color="auto"/>
              <w:left w:val="single" w:sz="4" w:space="0" w:color="auto"/>
              <w:bottom w:val="single" w:sz="4" w:space="0" w:color="auto"/>
              <w:right w:val="single" w:sz="4" w:space="0" w:color="auto"/>
            </w:tcBorders>
          </w:tcPr>
          <w:p w14:paraId="576B0A69" w14:textId="77777777"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07B3776" w14:textId="692883B9"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4:</w:t>
            </w:r>
            <w:r w:rsidRPr="00FC6671">
              <w:rPr>
                <w:rFonts w:ascii="Times New Roman" w:eastAsiaTheme="minorHAnsi" w:hAnsi="Times New Roman"/>
                <w:sz w:val="24"/>
                <w:szCs w:val="24"/>
              </w:rPr>
              <w:t xml:space="preserve"> о</w:t>
            </w:r>
            <w:r w:rsidRPr="00FC6671">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520B7120" w14:textId="3435F3A9" w:rsidR="00103333" w:rsidRPr="00565FC2" w:rsidRDefault="00FC6671" w:rsidP="0010333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sidR="006668BB">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1BFFA880" w14:textId="6FA3FB9D" w:rsidR="00103333" w:rsidRPr="00565FC2" w:rsidRDefault="00E03131" w:rsidP="00E031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39F0021A" w14:textId="317FDE37"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360,48</w:t>
            </w:r>
          </w:p>
        </w:tc>
        <w:tc>
          <w:tcPr>
            <w:tcW w:w="1418" w:type="dxa"/>
            <w:tcBorders>
              <w:top w:val="single" w:sz="4" w:space="0" w:color="auto"/>
              <w:left w:val="single" w:sz="4" w:space="0" w:color="auto"/>
              <w:bottom w:val="single" w:sz="4" w:space="0" w:color="auto"/>
              <w:right w:val="single" w:sz="4" w:space="0" w:color="auto"/>
            </w:tcBorders>
          </w:tcPr>
          <w:p w14:paraId="478D83D9" w14:textId="6E0C1630"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33,85</w:t>
            </w:r>
          </w:p>
        </w:tc>
        <w:tc>
          <w:tcPr>
            <w:tcW w:w="1417" w:type="dxa"/>
            <w:tcBorders>
              <w:top w:val="single" w:sz="4" w:space="0" w:color="auto"/>
              <w:left w:val="single" w:sz="4" w:space="0" w:color="auto"/>
              <w:bottom w:val="single" w:sz="4" w:space="0" w:color="auto"/>
              <w:right w:val="single" w:sz="4" w:space="0" w:color="auto"/>
            </w:tcBorders>
          </w:tcPr>
          <w:p w14:paraId="1B0804F6" w14:textId="09AB721A"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38,52</w:t>
            </w:r>
          </w:p>
        </w:tc>
        <w:tc>
          <w:tcPr>
            <w:tcW w:w="1276" w:type="dxa"/>
            <w:tcBorders>
              <w:top w:val="single" w:sz="4" w:space="0" w:color="auto"/>
              <w:left w:val="single" w:sz="4" w:space="0" w:color="auto"/>
              <w:bottom w:val="single" w:sz="4" w:space="0" w:color="auto"/>
              <w:right w:val="single" w:sz="4" w:space="0" w:color="auto"/>
            </w:tcBorders>
          </w:tcPr>
          <w:p w14:paraId="1DB2FEC7" w14:textId="400126FF"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53,84</w:t>
            </w:r>
          </w:p>
        </w:tc>
      </w:tr>
      <w:tr w:rsidR="00103333" w:rsidRPr="00565FC2" w14:paraId="275B2499" w14:textId="77777777" w:rsidTr="00FC6671">
        <w:tc>
          <w:tcPr>
            <w:tcW w:w="454" w:type="dxa"/>
            <w:tcBorders>
              <w:top w:val="single" w:sz="4" w:space="0" w:color="auto"/>
              <w:left w:val="single" w:sz="4" w:space="0" w:color="auto"/>
              <w:bottom w:val="single" w:sz="4" w:space="0" w:color="auto"/>
              <w:right w:val="single" w:sz="4" w:space="0" w:color="auto"/>
            </w:tcBorders>
          </w:tcPr>
          <w:p w14:paraId="7A8A6ADD" w14:textId="77777777"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B32A97B" w14:textId="7190A624" w:rsidR="00103333" w:rsidRPr="00FC6671" w:rsidRDefault="00103333" w:rsidP="0010333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5:</w:t>
            </w:r>
            <w:r w:rsidRPr="00FC6671">
              <w:rPr>
                <w:rFonts w:ascii="Times New Roman" w:eastAsiaTheme="minorHAnsi" w:hAnsi="Times New Roman"/>
                <w:sz w:val="24"/>
                <w:szCs w:val="24"/>
              </w:rPr>
              <w:t xml:space="preserve"> к</w:t>
            </w:r>
            <w:r w:rsidR="00E37863" w:rsidRPr="00FC6671">
              <w:rPr>
                <w:rFonts w:ascii="Times New Roman" w:eastAsiaTheme="minorHAnsi" w:hAnsi="Times New Roman"/>
                <w:sz w:val="24"/>
                <w:szCs w:val="24"/>
              </w:rPr>
              <w:t>о</w:t>
            </w:r>
            <w:r w:rsidRPr="00FC6671">
              <w:rPr>
                <w:rFonts w:ascii="Times New Roman" w:eastAsia="Courier New" w:hAnsi="Times New Roman"/>
                <w:color w:val="000000"/>
                <w:sz w:val="24"/>
                <w:szCs w:val="24"/>
                <w:lang w:eastAsia="ru-RU" w:bidi="ru-RU"/>
              </w:rPr>
              <w:t xml:space="preserve">личество субъектов малого и среднего предпринимательства и физических лиц, применяющих специальный налоговый режим «Налог на профессиональный доход», </w:t>
            </w:r>
            <w:r w:rsidRPr="00FC6671">
              <w:rPr>
                <w:rFonts w:ascii="Times New Roman" w:eastAsia="Courier New" w:hAnsi="Times New Roman"/>
                <w:color w:val="000000"/>
                <w:sz w:val="24"/>
                <w:szCs w:val="24"/>
                <w:lang w:eastAsia="ru-RU" w:bidi="ru-RU"/>
              </w:rPr>
              <w:lastRenderedPageBreak/>
              <w:t>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519C9DA3" w14:textId="3BF23FAB" w:rsidR="00103333" w:rsidRPr="00565FC2" w:rsidRDefault="00FC6671" w:rsidP="00103333">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lastRenderedPageBreak/>
              <w:t>ед.</w:t>
            </w:r>
          </w:p>
        </w:tc>
        <w:tc>
          <w:tcPr>
            <w:tcW w:w="2552" w:type="dxa"/>
            <w:tcBorders>
              <w:top w:val="single" w:sz="4" w:space="0" w:color="auto"/>
              <w:left w:val="single" w:sz="4" w:space="0" w:color="auto"/>
              <w:bottom w:val="single" w:sz="4" w:space="0" w:color="auto"/>
              <w:right w:val="single" w:sz="4" w:space="0" w:color="auto"/>
            </w:tcBorders>
          </w:tcPr>
          <w:p w14:paraId="00585AC6" w14:textId="146D97CE" w:rsidR="00103333" w:rsidRPr="00565FC2" w:rsidRDefault="00D76FEB"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Отчетные данные</w:t>
            </w:r>
            <w:r w:rsidR="00E03131">
              <w:rPr>
                <w:rFonts w:ascii="Times New Roman" w:eastAsiaTheme="minorHAnsi" w:hAnsi="Times New Roman"/>
                <w:sz w:val="24"/>
                <w:szCs w:val="24"/>
              </w:rPr>
              <w:t xml:space="preserve">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89F0843" w14:textId="0741CB39"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80CE43B" w14:textId="021E013C"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519C9741" w14:textId="5421FEC3" w:rsidR="00103333" w:rsidRPr="00565FC2" w:rsidRDefault="00F56876"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F63810F" w14:textId="65ACCD7C" w:rsidR="00103333" w:rsidRPr="00565FC2" w:rsidRDefault="002B534B" w:rsidP="0010333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4</w:t>
            </w:r>
          </w:p>
        </w:tc>
      </w:tr>
      <w:tr w:rsidR="00D76FEB" w:rsidRPr="00565FC2" w14:paraId="281DD9EA" w14:textId="77777777" w:rsidTr="00FC6671">
        <w:tc>
          <w:tcPr>
            <w:tcW w:w="454" w:type="dxa"/>
            <w:tcBorders>
              <w:top w:val="single" w:sz="4" w:space="0" w:color="auto"/>
              <w:left w:val="single" w:sz="4" w:space="0" w:color="auto"/>
              <w:bottom w:val="single" w:sz="4" w:space="0" w:color="auto"/>
              <w:right w:val="single" w:sz="4" w:space="0" w:color="auto"/>
            </w:tcBorders>
          </w:tcPr>
          <w:p w14:paraId="78E60480" w14:textId="65F42991"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lastRenderedPageBreak/>
              <w:t>3</w:t>
            </w:r>
          </w:p>
        </w:tc>
        <w:tc>
          <w:tcPr>
            <w:tcW w:w="4853" w:type="dxa"/>
            <w:tcBorders>
              <w:top w:val="single" w:sz="4" w:space="0" w:color="auto"/>
              <w:left w:val="single" w:sz="4" w:space="0" w:color="auto"/>
              <w:bottom w:val="single" w:sz="4" w:space="0" w:color="auto"/>
              <w:right w:val="single" w:sz="4" w:space="0" w:color="auto"/>
            </w:tcBorders>
          </w:tcPr>
          <w:p w14:paraId="2B479D75" w14:textId="5542A7F7"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3:</w:t>
            </w:r>
            <w:r w:rsidRPr="00FC6671">
              <w:rPr>
                <w:rFonts w:ascii="Times New Roman" w:eastAsiaTheme="minorHAnsi" w:hAnsi="Times New Roman"/>
                <w:sz w:val="24"/>
                <w:szCs w:val="24"/>
              </w:rPr>
              <w:t xml:space="preserve"> «</w:t>
            </w:r>
            <w:r w:rsidRPr="00FC6671">
              <w:rPr>
                <w:rFonts w:ascii="Times New Roman" w:hAnsi="Times New Roman"/>
                <w:spacing w:val="-4"/>
                <w:sz w:val="24"/>
                <w:szCs w:val="24"/>
              </w:rPr>
              <w:t>Реализация муниципальной программы развития субъектов малого и (или) среднего предпринимательства</w:t>
            </w:r>
            <w:r w:rsidRPr="00FC6671">
              <w:rPr>
                <w:rFonts w:ascii="Times New Roman" w:eastAsiaTheme="minorHAnsi"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706E30" w14:textId="26DE6C07"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5401BB9" w14:textId="3DE317BE"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77484D0" w14:textId="4C12ADA3"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C17FC1A" w14:textId="039C2959"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F2F3170" w14:textId="18EAFAB9"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0884DD0" w14:textId="09A15850"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D76FEB" w:rsidRPr="00565FC2" w14:paraId="29189D4A" w14:textId="77777777" w:rsidTr="00FC6671">
        <w:tc>
          <w:tcPr>
            <w:tcW w:w="454" w:type="dxa"/>
            <w:tcBorders>
              <w:top w:val="single" w:sz="4" w:space="0" w:color="auto"/>
              <w:left w:val="single" w:sz="4" w:space="0" w:color="auto"/>
              <w:bottom w:val="single" w:sz="4" w:space="0" w:color="auto"/>
              <w:right w:val="single" w:sz="4" w:space="0" w:color="auto"/>
            </w:tcBorders>
          </w:tcPr>
          <w:p w14:paraId="6CBBF5A2" w14:textId="77777777"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1CB29B6" w14:textId="3F547C3E" w:rsidR="00D76FEB" w:rsidRPr="00FC6671" w:rsidRDefault="00D76FEB" w:rsidP="00D76FEB">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6A0BE748" w14:textId="0DC5A505"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65B4AFE4" w14:textId="72586DE1"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FCC9C89" w14:textId="457C525D"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479E2463" w14:textId="4D709CEA"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8E6C408" w14:textId="7440A2C2"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7FB271E" w14:textId="6EB0DFF0"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C32D5C" w:rsidRPr="00565FC2" w14:paraId="00F62597" w14:textId="77777777" w:rsidTr="00FC6671">
        <w:tc>
          <w:tcPr>
            <w:tcW w:w="454" w:type="dxa"/>
            <w:tcBorders>
              <w:top w:val="single" w:sz="4" w:space="0" w:color="auto"/>
              <w:left w:val="single" w:sz="4" w:space="0" w:color="auto"/>
              <w:bottom w:val="single" w:sz="4" w:space="0" w:color="auto"/>
              <w:right w:val="single" w:sz="4" w:space="0" w:color="auto"/>
            </w:tcBorders>
          </w:tcPr>
          <w:p w14:paraId="13B52FCE" w14:textId="77777777" w:rsidR="00C32D5C" w:rsidRPr="00FC6671" w:rsidRDefault="00C32D5C" w:rsidP="00D76F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D697069" w14:textId="7DBE93ED" w:rsidR="00C32D5C" w:rsidRDefault="00C32D5C" w:rsidP="00D76FEB">
            <w:pPr>
              <w:autoSpaceDE w:val="0"/>
              <w:autoSpaceDN w:val="0"/>
              <w:adjustRightInd w:val="0"/>
              <w:spacing w:after="0" w:line="240" w:lineRule="auto"/>
              <w:jc w:val="both"/>
              <w:rPr>
                <w:rFonts w:ascii="Times New Roman" w:eastAsia="Times New Roman" w:hAnsi="Times New Roman"/>
                <w:color w:val="000000"/>
                <w:sz w:val="28"/>
                <w:szCs w:val="28"/>
              </w:rPr>
            </w:pPr>
            <w:r w:rsidRPr="00FC6671">
              <w:rPr>
                <w:rFonts w:ascii="Times New Roman" w:eastAsiaTheme="minorHAnsi" w:hAnsi="Times New Roman"/>
                <w:b/>
                <w:bCs/>
                <w:sz w:val="24"/>
                <w:szCs w:val="24"/>
              </w:rPr>
              <w:t xml:space="preserve">Показатель результативности </w:t>
            </w:r>
            <w:r>
              <w:rPr>
                <w:rFonts w:ascii="Times New Roman" w:eastAsiaTheme="minorHAnsi" w:hAnsi="Times New Roman"/>
                <w:b/>
                <w:bCs/>
                <w:sz w:val="24"/>
                <w:szCs w:val="24"/>
              </w:rPr>
              <w:t>1</w:t>
            </w:r>
            <w:r w:rsidRPr="00FC6671">
              <w:rPr>
                <w:rFonts w:ascii="Times New Roman" w:eastAsiaTheme="minorHAnsi" w:hAnsi="Times New Roman"/>
                <w:b/>
                <w:bCs/>
                <w:sz w:val="24"/>
                <w:szCs w:val="24"/>
              </w:rPr>
              <w:t>:</w:t>
            </w:r>
          </w:p>
          <w:p w14:paraId="28F7A89C" w14:textId="1383ABFB" w:rsidR="00C32D5C" w:rsidRPr="00C32D5C" w:rsidRDefault="00C32D5C" w:rsidP="00D76FEB">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32D5C">
              <w:rPr>
                <w:rFonts w:ascii="Times New Roman" w:eastAsia="Times New Roman" w:hAnsi="Times New Roman"/>
                <w:color w:val="000000"/>
                <w:sz w:val="24"/>
                <w:szCs w:val="24"/>
              </w:rPr>
              <w:t>Освоение Ужурским муниципальным районом сре</w:t>
            </w:r>
            <w:proofErr w:type="gramStart"/>
            <w:r w:rsidRPr="00C32D5C">
              <w:rPr>
                <w:rFonts w:ascii="Times New Roman" w:eastAsia="Times New Roman" w:hAnsi="Times New Roman"/>
                <w:color w:val="000000"/>
                <w:sz w:val="24"/>
                <w:szCs w:val="24"/>
              </w:rPr>
              <w:t>дств кр</w:t>
            </w:r>
            <w:proofErr w:type="gramEnd"/>
            <w:r w:rsidRPr="00C32D5C">
              <w:rPr>
                <w:rFonts w:ascii="Times New Roman" w:eastAsia="Times New Roman" w:hAnsi="Times New Roman"/>
                <w:color w:val="000000"/>
                <w:sz w:val="24"/>
                <w:szCs w:val="24"/>
              </w:rPr>
              <w:t>аевого бюджета</w:t>
            </w:r>
          </w:p>
        </w:tc>
        <w:tc>
          <w:tcPr>
            <w:tcW w:w="992" w:type="dxa"/>
            <w:tcBorders>
              <w:top w:val="single" w:sz="4" w:space="0" w:color="auto"/>
              <w:left w:val="single" w:sz="4" w:space="0" w:color="auto"/>
              <w:bottom w:val="single" w:sz="4" w:space="0" w:color="auto"/>
              <w:right w:val="single" w:sz="4" w:space="0" w:color="auto"/>
            </w:tcBorders>
          </w:tcPr>
          <w:p w14:paraId="400C3A0B" w14:textId="10A7F50D"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01B9BE0" w14:textId="3BF71330"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E37BF16" w14:textId="5D49067D"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BAA793F" w14:textId="6C3C90C8"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45FA3FF3" w14:textId="6C775994"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0D130A2A" w14:textId="77777777"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p w14:paraId="2C7433DB" w14:textId="06F8AD0A"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p>
        </w:tc>
      </w:tr>
      <w:tr w:rsidR="00D76FEB" w:rsidRPr="00565FC2" w14:paraId="7FBF3414" w14:textId="77777777" w:rsidTr="00FC6671">
        <w:tc>
          <w:tcPr>
            <w:tcW w:w="454" w:type="dxa"/>
            <w:tcBorders>
              <w:top w:val="single" w:sz="4" w:space="0" w:color="auto"/>
              <w:left w:val="single" w:sz="4" w:space="0" w:color="auto"/>
              <w:bottom w:val="single" w:sz="4" w:space="0" w:color="auto"/>
              <w:right w:val="single" w:sz="4" w:space="0" w:color="auto"/>
            </w:tcBorders>
          </w:tcPr>
          <w:p w14:paraId="2D504FC6" w14:textId="6558AD8D"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4</w:t>
            </w:r>
          </w:p>
        </w:tc>
        <w:tc>
          <w:tcPr>
            <w:tcW w:w="4853" w:type="dxa"/>
            <w:tcBorders>
              <w:top w:val="single" w:sz="4" w:space="0" w:color="auto"/>
              <w:left w:val="single" w:sz="4" w:space="0" w:color="auto"/>
              <w:bottom w:val="single" w:sz="4" w:space="0" w:color="auto"/>
              <w:right w:val="single" w:sz="4" w:space="0" w:color="auto"/>
            </w:tcBorders>
          </w:tcPr>
          <w:p w14:paraId="7D11279B" w14:textId="5C9BBCB2" w:rsidR="00D76FEB" w:rsidRPr="00FC6671" w:rsidRDefault="00D76FEB" w:rsidP="00D76FEB">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4:</w:t>
            </w:r>
            <w:r w:rsidRPr="00FC6671">
              <w:rPr>
                <w:rFonts w:ascii="Times New Roman" w:eastAsiaTheme="minorHAnsi" w:hAnsi="Times New Roman"/>
                <w:sz w:val="24"/>
                <w:szCs w:val="24"/>
              </w:rPr>
              <w:t xml:space="preserve"> «</w:t>
            </w:r>
            <w:r w:rsidRPr="00FC6671">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r w:rsidRPr="00FC6671">
              <w:rPr>
                <w:rFonts w:ascii="Times New Roman" w:eastAsiaTheme="minorHAnsi" w:hAnsi="Times New Roman"/>
                <w:sz w:val="24"/>
                <w:szCs w:val="24"/>
              </w:rPr>
              <w:t>»</w:t>
            </w:r>
            <w:r w:rsidR="00E03131">
              <w:rPr>
                <w:rFonts w:ascii="Times New Roman" w:eastAsiaTheme="minorHAnsi" w:hAnsi="Times New Roman"/>
                <w:sz w:val="24"/>
                <w:szCs w:val="24"/>
              </w:rPr>
              <w:t xml:space="preserve">. Данное мероприятие направлено на </w:t>
            </w:r>
            <w:proofErr w:type="spellStart"/>
            <w:r w:rsidR="00E03131">
              <w:rPr>
                <w:rFonts w:ascii="Times New Roman" w:eastAsiaTheme="minorHAnsi" w:hAnsi="Times New Roman"/>
                <w:sz w:val="24"/>
                <w:szCs w:val="24"/>
              </w:rPr>
              <w:t>софининансирование</w:t>
            </w:r>
            <w:proofErr w:type="spellEnd"/>
            <w:r w:rsidR="00E03131">
              <w:rPr>
                <w:rFonts w:ascii="Times New Roman" w:eastAsiaTheme="minorHAnsi" w:hAnsi="Times New Roman"/>
                <w:sz w:val="24"/>
                <w:szCs w:val="24"/>
              </w:rPr>
              <w:t xml:space="preserve"> мероприятия </w:t>
            </w:r>
          </w:p>
        </w:tc>
        <w:tc>
          <w:tcPr>
            <w:tcW w:w="992" w:type="dxa"/>
            <w:tcBorders>
              <w:top w:val="single" w:sz="4" w:space="0" w:color="auto"/>
              <w:left w:val="single" w:sz="4" w:space="0" w:color="auto"/>
              <w:bottom w:val="single" w:sz="4" w:space="0" w:color="auto"/>
              <w:right w:val="single" w:sz="4" w:space="0" w:color="auto"/>
            </w:tcBorders>
          </w:tcPr>
          <w:p w14:paraId="16296CDB" w14:textId="473F9391"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E41D7AA" w14:textId="6D0D0567"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EFB60E2" w14:textId="2795378E"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CC0ACEC" w14:textId="2281153C"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6B6A603" w14:textId="4D185FAF"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80B977B" w14:textId="3B1BA1F4"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D76FEB" w:rsidRPr="00565FC2" w14:paraId="1C6AB13D" w14:textId="77777777" w:rsidTr="00FC6671">
        <w:tc>
          <w:tcPr>
            <w:tcW w:w="454" w:type="dxa"/>
            <w:tcBorders>
              <w:top w:val="single" w:sz="4" w:space="0" w:color="auto"/>
              <w:left w:val="single" w:sz="4" w:space="0" w:color="auto"/>
              <w:bottom w:val="single" w:sz="4" w:space="0" w:color="auto"/>
              <w:right w:val="single" w:sz="4" w:space="0" w:color="auto"/>
            </w:tcBorders>
          </w:tcPr>
          <w:p w14:paraId="100A4752" w14:textId="77777777" w:rsidR="00D76FEB" w:rsidRPr="00FC6671" w:rsidRDefault="00D76FEB" w:rsidP="00D76F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55ECC4F" w14:textId="272F3C47" w:rsidR="00D76FEB" w:rsidRPr="00FC6671" w:rsidRDefault="00D76FEB" w:rsidP="00D76FEB">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0D0E364" w14:textId="2E20DE44"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8B0545B" w14:textId="3DFB9B43"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FA12FE1" w14:textId="78803AE5"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5B6984B" w14:textId="6A60500F"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8FD28A6" w14:textId="0BEC4CCF"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30D3302" w14:textId="034B5042" w:rsidR="00D76FEB" w:rsidRPr="00565FC2" w:rsidRDefault="00D76FEB"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C32D5C" w:rsidRPr="00565FC2" w14:paraId="35431268" w14:textId="77777777" w:rsidTr="00FC6671">
        <w:tc>
          <w:tcPr>
            <w:tcW w:w="454" w:type="dxa"/>
            <w:tcBorders>
              <w:top w:val="single" w:sz="4" w:space="0" w:color="auto"/>
              <w:left w:val="single" w:sz="4" w:space="0" w:color="auto"/>
              <w:bottom w:val="single" w:sz="4" w:space="0" w:color="auto"/>
              <w:right w:val="single" w:sz="4" w:space="0" w:color="auto"/>
            </w:tcBorders>
          </w:tcPr>
          <w:p w14:paraId="17CD82F9" w14:textId="77777777" w:rsidR="00C32D5C" w:rsidRPr="00FC6671" w:rsidRDefault="00C32D5C" w:rsidP="00D76FEB">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204C22A" w14:textId="77777777" w:rsidR="00C32D5C" w:rsidRDefault="00C32D5C" w:rsidP="00C32D5C">
            <w:pPr>
              <w:autoSpaceDE w:val="0"/>
              <w:autoSpaceDN w:val="0"/>
              <w:adjustRightInd w:val="0"/>
              <w:spacing w:after="0" w:line="240" w:lineRule="auto"/>
              <w:jc w:val="both"/>
              <w:rPr>
                <w:rFonts w:ascii="Times New Roman" w:eastAsia="Times New Roman" w:hAnsi="Times New Roman"/>
                <w:color w:val="000000"/>
                <w:sz w:val="28"/>
                <w:szCs w:val="28"/>
              </w:rPr>
            </w:pPr>
            <w:r w:rsidRPr="00FC6671">
              <w:rPr>
                <w:rFonts w:ascii="Times New Roman" w:eastAsiaTheme="minorHAnsi" w:hAnsi="Times New Roman"/>
                <w:b/>
                <w:bCs/>
                <w:sz w:val="24"/>
                <w:szCs w:val="24"/>
              </w:rPr>
              <w:t xml:space="preserve">Показатель результативности </w:t>
            </w:r>
            <w:r>
              <w:rPr>
                <w:rFonts w:ascii="Times New Roman" w:eastAsiaTheme="minorHAnsi" w:hAnsi="Times New Roman"/>
                <w:b/>
                <w:bCs/>
                <w:sz w:val="24"/>
                <w:szCs w:val="24"/>
              </w:rPr>
              <w:t>1</w:t>
            </w:r>
            <w:r w:rsidRPr="00FC6671">
              <w:rPr>
                <w:rFonts w:ascii="Times New Roman" w:eastAsiaTheme="minorHAnsi" w:hAnsi="Times New Roman"/>
                <w:b/>
                <w:bCs/>
                <w:sz w:val="24"/>
                <w:szCs w:val="24"/>
              </w:rPr>
              <w:t>:</w:t>
            </w:r>
          </w:p>
          <w:p w14:paraId="42265AC8" w14:textId="5B998971" w:rsidR="00C32D5C" w:rsidRPr="00FC6671" w:rsidRDefault="00C32D5C" w:rsidP="00C32D5C">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32D5C">
              <w:rPr>
                <w:rFonts w:ascii="Times New Roman" w:eastAsia="Times New Roman" w:hAnsi="Times New Roman"/>
                <w:color w:val="000000"/>
                <w:sz w:val="24"/>
                <w:szCs w:val="24"/>
              </w:rPr>
              <w:t>Освоение Ужурским муниципальным районом сре</w:t>
            </w:r>
            <w:proofErr w:type="gramStart"/>
            <w:r w:rsidRPr="00C32D5C">
              <w:rPr>
                <w:rFonts w:ascii="Times New Roman" w:eastAsia="Times New Roman" w:hAnsi="Times New Roman"/>
                <w:color w:val="000000"/>
                <w:sz w:val="24"/>
                <w:szCs w:val="24"/>
              </w:rPr>
              <w:t>дств кр</w:t>
            </w:r>
            <w:proofErr w:type="gramEnd"/>
            <w:r w:rsidRPr="00C32D5C">
              <w:rPr>
                <w:rFonts w:ascii="Times New Roman" w:eastAsia="Times New Roman" w:hAnsi="Times New Roman"/>
                <w:color w:val="000000"/>
                <w:sz w:val="24"/>
                <w:szCs w:val="24"/>
              </w:rPr>
              <w:t>аевого бюджета</w:t>
            </w:r>
          </w:p>
        </w:tc>
        <w:tc>
          <w:tcPr>
            <w:tcW w:w="992" w:type="dxa"/>
            <w:tcBorders>
              <w:top w:val="single" w:sz="4" w:space="0" w:color="auto"/>
              <w:left w:val="single" w:sz="4" w:space="0" w:color="auto"/>
              <w:bottom w:val="single" w:sz="4" w:space="0" w:color="auto"/>
              <w:right w:val="single" w:sz="4" w:space="0" w:color="auto"/>
            </w:tcBorders>
          </w:tcPr>
          <w:p w14:paraId="547579B4" w14:textId="2C3A9921"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9CAE06F" w14:textId="03CF1F79"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3710C756" w14:textId="6E5632DF"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9BBECE3" w14:textId="06F952EA"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597B6E3F" w14:textId="09B0AB74"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6F41400C" w14:textId="55C3ADFA" w:rsidR="00C32D5C" w:rsidRDefault="00C32D5C" w:rsidP="00D76FE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r>
    </w:tbl>
    <w:p w14:paraId="473FBE13" w14:textId="77777777" w:rsidR="0011277E" w:rsidRPr="00565FC2" w:rsidRDefault="0011277E"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67AEEF5C" w14:textId="77777777"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3D219CF6" w14:textId="77777777" w:rsidR="00183FF4" w:rsidRPr="00CA08FC" w:rsidRDefault="00183FF4" w:rsidP="009902A1">
      <w:pPr>
        <w:spacing w:after="0" w:line="240" w:lineRule="auto"/>
        <w:ind w:firstLine="709"/>
        <w:jc w:val="center"/>
        <w:rPr>
          <w:rFonts w:ascii="Times New Roman" w:hAnsi="Times New Roman"/>
          <w:sz w:val="28"/>
          <w:szCs w:val="28"/>
        </w:rPr>
      </w:pPr>
    </w:p>
    <w:sectPr w:rsidR="00183FF4" w:rsidRPr="00CA08FC" w:rsidSect="006B76E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8139B" w14:textId="77777777" w:rsidR="00C90D07" w:rsidRDefault="00C90D07" w:rsidP="00230A6B">
      <w:pPr>
        <w:spacing w:after="0" w:line="240" w:lineRule="auto"/>
      </w:pPr>
      <w:r>
        <w:separator/>
      </w:r>
    </w:p>
  </w:endnote>
  <w:endnote w:type="continuationSeparator" w:id="0">
    <w:p w14:paraId="06E9003F" w14:textId="77777777" w:rsidR="00C90D07" w:rsidRDefault="00C90D07"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33519" w14:textId="77777777" w:rsidR="00C90D07" w:rsidRDefault="00C90D07" w:rsidP="00230A6B">
      <w:pPr>
        <w:spacing w:after="0" w:line="240" w:lineRule="auto"/>
      </w:pPr>
      <w:r>
        <w:separator/>
      </w:r>
    </w:p>
  </w:footnote>
  <w:footnote w:type="continuationSeparator" w:id="0">
    <w:p w14:paraId="6278A318" w14:textId="77777777" w:rsidR="00C90D07" w:rsidRDefault="00C90D07" w:rsidP="00230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3FF4"/>
    <w:rsid w:val="00003831"/>
    <w:rsid w:val="00007BF9"/>
    <w:rsid w:val="00011D6E"/>
    <w:rsid w:val="00013031"/>
    <w:rsid w:val="00013206"/>
    <w:rsid w:val="00014BEF"/>
    <w:rsid w:val="00016416"/>
    <w:rsid w:val="0001780F"/>
    <w:rsid w:val="00020D8D"/>
    <w:rsid w:val="00026FAA"/>
    <w:rsid w:val="000321FB"/>
    <w:rsid w:val="00037DBB"/>
    <w:rsid w:val="00045DAF"/>
    <w:rsid w:val="00046890"/>
    <w:rsid w:val="00046A73"/>
    <w:rsid w:val="0004728E"/>
    <w:rsid w:val="00047C49"/>
    <w:rsid w:val="00052468"/>
    <w:rsid w:val="00054C02"/>
    <w:rsid w:val="00054FB9"/>
    <w:rsid w:val="000567A3"/>
    <w:rsid w:val="00057086"/>
    <w:rsid w:val="00060394"/>
    <w:rsid w:val="000603CD"/>
    <w:rsid w:val="00062E6E"/>
    <w:rsid w:val="00064484"/>
    <w:rsid w:val="00070A0C"/>
    <w:rsid w:val="00076A96"/>
    <w:rsid w:val="00080661"/>
    <w:rsid w:val="0008304F"/>
    <w:rsid w:val="00083529"/>
    <w:rsid w:val="000835ED"/>
    <w:rsid w:val="00085994"/>
    <w:rsid w:val="00090240"/>
    <w:rsid w:val="00090537"/>
    <w:rsid w:val="00090F45"/>
    <w:rsid w:val="00094A56"/>
    <w:rsid w:val="00096B0F"/>
    <w:rsid w:val="000A268E"/>
    <w:rsid w:val="000A3806"/>
    <w:rsid w:val="000A3FBE"/>
    <w:rsid w:val="000B28C0"/>
    <w:rsid w:val="000B505D"/>
    <w:rsid w:val="000B69D9"/>
    <w:rsid w:val="000B6B82"/>
    <w:rsid w:val="000B7B8F"/>
    <w:rsid w:val="000C09CE"/>
    <w:rsid w:val="000C3D83"/>
    <w:rsid w:val="000C6AEE"/>
    <w:rsid w:val="000D3182"/>
    <w:rsid w:val="000E1188"/>
    <w:rsid w:val="000E2245"/>
    <w:rsid w:val="000E3AAF"/>
    <w:rsid w:val="000F34E5"/>
    <w:rsid w:val="000F60DB"/>
    <w:rsid w:val="000F7852"/>
    <w:rsid w:val="001025C2"/>
    <w:rsid w:val="00103333"/>
    <w:rsid w:val="00104DAB"/>
    <w:rsid w:val="00106059"/>
    <w:rsid w:val="00110425"/>
    <w:rsid w:val="0011277E"/>
    <w:rsid w:val="00114E1E"/>
    <w:rsid w:val="0011653E"/>
    <w:rsid w:val="00123058"/>
    <w:rsid w:val="00134391"/>
    <w:rsid w:val="001376DE"/>
    <w:rsid w:val="0014001B"/>
    <w:rsid w:val="00150726"/>
    <w:rsid w:val="00152885"/>
    <w:rsid w:val="00155915"/>
    <w:rsid w:val="00161EAE"/>
    <w:rsid w:val="001650E5"/>
    <w:rsid w:val="00181497"/>
    <w:rsid w:val="00183A43"/>
    <w:rsid w:val="00183FF4"/>
    <w:rsid w:val="001843EB"/>
    <w:rsid w:val="00193891"/>
    <w:rsid w:val="001961ED"/>
    <w:rsid w:val="00196F8C"/>
    <w:rsid w:val="001A5E0D"/>
    <w:rsid w:val="001A78BA"/>
    <w:rsid w:val="001A79DF"/>
    <w:rsid w:val="001B3DA9"/>
    <w:rsid w:val="001B5E60"/>
    <w:rsid w:val="001C3F9C"/>
    <w:rsid w:val="001C4FE5"/>
    <w:rsid w:val="001C64FF"/>
    <w:rsid w:val="001D22A8"/>
    <w:rsid w:val="001D2EFE"/>
    <w:rsid w:val="001D331D"/>
    <w:rsid w:val="001D5D1C"/>
    <w:rsid w:val="001E0C53"/>
    <w:rsid w:val="001E1454"/>
    <w:rsid w:val="001E1C10"/>
    <w:rsid w:val="001E315C"/>
    <w:rsid w:val="001E3DC2"/>
    <w:rsid w:val="001F057F"/>
    <w:rsid w:val="001F0FF8"/>
    <w:rsid w:val="001F1DB8"/>
    <w:rsid w:val="001F347A"/>
    <w:rsid w:val="001F7B0E"/>
    <w:rsid w:val="002022AF"/>
    <w:rsid w:val="002063EC"/>
    <w:rsid w:val="002101E1"/>
    <w:rsid w:val="00210444"/>
    <w:rsid w:val="00215741"/>
    <w:rsid w:val="00216345"/>
    <w:rsid w:val="00216BB0"/>
    <w:rsid w:val="00227750"/>
    <w:rsid w:val="00230A6B"/>
    <w:rsid w:val="00230AC8"/>
    <w:rsid w:val="002365D7"/>
    <w:rsid w:val="00237BDE"/>
    <w:rsid w:val="0024014B"/>
    <w:rsid w:val="00241860"/>
    <w:rsid w:val="00242B67"/>
    <w:rsid w:val="002432F2"/>
    <w:rsid w:val="00257FF3"/>
    <w:rsid w:val="00261B9B"/>
    <w:rsid w:val="00262FD0"/>
    <w:rsid w:val="00267068"/>
    <w:rsid w:val="00271ADE"/>
    <w:rsid w:val="00272531"/>
    <w:rsid w:val="00272C2A"/>
    <w:rsid w:val="00273958"/>
    <w:rsid w:val="00274D52"/>
    <w:rsid w:val="00276111"/>
    <w:rsid w:val="0028230D"/>
    <w:rsid w:val="00290D69"/>
    <w:rsid w:val="00291B61"/>
    <w:rsid w:val="002A0A08"/>
    <w:rsid w:val="002A187D"/>
    <w:rsid w:val="002A1B90"/>
    <w:rsid w:val="002A2966"/>
    <w:rsid w:val="002A3ED0"/>
    <w:rsid w:val="002B0C38"/>
    <w:rsid w:val="002B4427"/>
    <w:rsid w:val="002B534B"/>
    <w:rsid w:val="002B6100"/>
    <w:rsid w:val="002C04A3"/>
    <w:rsid w:val="002C2D9C"/>
    <w:rsid w:val="002C3B9F"/>
    <w:rsid w:val="002D0A11"/>
    <w:rsid w:val="002D520D"/>
    <w:rsid w:val="002E1E82"/>
    <w:rsid w:val="002E76EC"/>
    <w:rsid w:val="002F0D20"/>
    <w:rsid w:val="002F28E9"/>
    <w:rsid w:val="002F3508"/>
    <w:rsid w:val="002F4B9A"/>
    <w:rsid w:val="002F5305"/>
    <w:rsid w:val="003018CA"/>
    <w:rsid w:val="00303898"/>
    <w:rsid w:val="00312C7E"/>
    <w:rsid w:val="003164B0"/>
    <w:rsid w:val="00317CF4"/>
    <w:rsid w:val="00327D6C"/>
    <w:rsid w:val="00330402"/>
    <w:rsid w:val="00340AE4"/>
    <w:rsid w:val="003413DE"/>
    <w:rsid w:val="00345460"/>
    <w:rsid w:val="0034661E"/>
    <w:rsid w:val="00356322"/>
    <w:rsid w:val="0035678A"/>
    <w:rsid w:val="00361E10"/>
    <w:rsid w:val="003642B1"/>
    <w:rsid w:val="00364B44"/>
    <w:rsid w:val="003669E6"/>
    <w:rsid w:val="00372526"/>
    <w:rsid w:val="00374F6E"/>
    <w:rsid w:val="00375B04"/>
    <w:rsid w:val="00376836"/>
    <w:rsid w:val="00386660"/>
    <w:rsid w:val="0038702A"/>
    <w:rsid w:val="00392227"/>
    <w:rsid w:val="00394DCE"/>
    <w:rsid w:val="003962B8"/>
    <w:rsid w:val="003975FB"/>
    <w:rsid w:val="003A2658"/>
    <w:rsid w:val="003A346C"/>
    <w:rsid w:val="003A6890"/>
    <w:rsid w:val="003A6D43"/>
    <w:rsid w:val="003A703D"/>
    <w:rsid w:val="003B2A2B"/>
    <w:rsid w:val="003B4F28"/>
    <w:rsid w:val="003C112F"/>
    <w:rsid w:val="003C2D69"/>
    <w:rsid w:val="003C7415"/>
    <w:rsid w:val="003E14ED"/>
    <w:rsid w:val="003E3F32"/>
    <w:rsid w:val="003E4174"/>
    <w:rsid w:val="003E7EEE"/>
    <w:rsid w:val="00400902"/>
    <w:rsid w:val="0040123E"/>
    <w:rsid w:val="00401E5F"/>
    <w:rsid w:val="00402714"/>
    <w:rsid w:val="0040514E"/>
    <w:rsid w:val="0040772C"/>
    <w:rsid w:val="004110DF"/>
    <w:rsid w:val="00411174"/>
    <w:rsid w:val="00412673"/>
    <w:rsid w:val="00417D55"/>
    <w:rsid w:val="00420120"/>
    <w:rsid w:val="00422529"/>
    <w:rsid w:val="00423235"/>
    <w:rsid w:val="00434E28"/>
    <w:rsid w:val="00442F08"/>
    <w:rsid w:val="00445C40"/>
    <w:rsid w:val="004472C4"/>
    <w:rsid w:val="00451DCC"/>
    <w:rsid w:val="004554F6"/>
    <w:rsid w:val="00461465"/>
    <w:rsid w:val="00464489"/>
    <w:rsid w:val="00466343"/>
    <w:rsid w:val="0048321E"/>
    <w:rsid w:val="00485278"/>
    <w:rsid w:val="00486D49"/>
    <w:rsid w:val="00491F64"/>
    <w:rsid w:val="00494A7A"/>
    <w:rsid w:val="00494CF2"/>
    <w:rsid w:val="004B1D05"/>
    <w:rsid w:val="004B3AEA"/>
    <w:rsid w:val="004B46D5"/>
    <w:rsid w:val="004B5D65"/>
    <w:rsid w:val="004C2D50"/>
    <w:rsid w:val="004C72FE"/>
    <w:rsid w:val="004D2EEF"/>
    <w:rsid w:val="004D3E07"/>
    <w:rsid w:val="004D48F4"/>
    <w:rsid w:val="004D5413"/>
    <w:rsid w:val="004E1BD1"/>
    <w:rsid w:val="004E2802"/>
    <w:rsid w:val="004E68E9"/>
    <w:rsid w:val="004F0E68"/>
    <w:rsid w:val="004F14BD"/>
    <w:rsid w:val="004F1E16"/>
    <w:rsid w:val="004F509B"/>
    <w:rsid w:val="004F5784"/>
    <w:rsid w:val="00504542"/>
    <w:rsid w:val="005051CF"/>
    <w:rsid w:val="00506134"/>
    <w:rsid w:val="005236C2"/>
    <w:rsid w:val="0052415C"/>
    <w:rsid w:val="005263B2"/>
    <w:rsid w:val="00544DEB"/>
    <w:rsid w:val="00545CD4"/>
    <w:rsid w:val="005466AF"/>
    <w:rsid w:val="00560EC7"/>
    <w:rsid w:val="005628C4"/>
    <w:rsid w:val="00565FC2"/>
    <w:rsid w:val="00571D9E"/>
    <w:rsid w:val="0057289C"/>
    <w:rsid w:val="00585AEF"/>
    <w:rsid w:val="00593B1D"/>
    <w:rsid w:val="0059612B"/>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57D7"/>
    <w:rsid w:val="005E64ED"/>
    <w:rsid w:val="005E74EB"/>
    <w:rsid w:val="005E7741"/>
    <w:rsid w:val="005F0321"/>
    <w:rsid w:val="005F0DCD"/>
    <w:rsid w:val="005F4D23"/>
    <w:rsid w:val="0060061A"/>
    <w:rsid w:val="0060104D"/>
    <w:rsid w:val="00611E54"/>
    <w:rsid w:val="00617A8C"/>
    <w:rsid w:val="00620307"/>
    <w:rsid w:val="006203EE"/>
    <w:rsid w:val="006261EB"/>
    <w:rsid w:val="0062782D"/>
    <w:rsid w:val="00627893"/>
    <w:rsid w:val="00635912"/>
    <w:rsid w:val="0064769D"/>
    <w:rsid w:val="00647ABF"/>
    <w:rsid w:val="0066080E"/>
    <w:rsid w:val="00662C87"/>
    <w:rsid w:val="00665477"/>
    <w:rsid w:val="006668BB"/>
    <w:rsid w:val="00667201"/>
    <w:rsid w:val="0066747C"/>
    <w:rsid w:val="0067138E"/>
    <w:rsid w:val="006765ED"/>
    <w:rsid w:val="00677853"/>
    <w:rsid w:val="00693B31"/>
    <w:rsid w:val="006A5E54"/>
    <w:rsid w:val="006A6AC9"/>
    <w:rsid w:val="006B14F5"/>
    <w:rsid w:val="006B307E"/>
    <w:rsid w:val="006B41C6"/>
    <w:rsid w:val="006B66D7"/>
    <w:rsid w:val="006B76E6"/>
    <w:rsid w:val="006C015F"/>
    <w:rsid w:val="006C259A"/>
    <w:rsid w:val="006C460E"/>
    <w:rsid w:val="006C7AF7"/>
    <w:rsid w:val="006D7D49"/>
    <w:rsid w:val="006E1595"/>
    <w:rsid w:val="006E30CC"/>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28C7"/>
    <w:rsid w:val="00795C25"/>
    <w:rsid w:val="00797F9A"/>
    <w:rsid w:val="007A0673"/>
    <w:rsid w:val="007A2930"/>
    <w:rsid w:val="007A2DB9"/>
    <w:rsid w:val="007A6113"/>
    <w:rsid w:val="007A6356"/>
    <w:rsid w:val="007A6841"/>
    <w:rsid w:val="007B0562"/>
    <w:rsid w:val="007B46E0"/>
    <w:rsid w:val="007B5C7A"/>
    <w:rsid w:val="007C0836"/>
    <w:rsid w:val="007C2459"/>
    <w:rsid w:val="007C511F"/>
    <w:rsid w:val="007E495C"/>
    <w:rsid w:val="007E7138"/>
    <w:rsid w:val="007E7460"/>
    <w:rsid w:val="007E786B"/>
    <w:rsid w:val="007F4594"/>
    <w:rsid w:val="007F5B5D"/>
    <w:rsid w:val="008011A3"/>
    <w:rsid w:val="00804087"/>
    <w:rsid w:val="00806153"/>
    <w:rsid w:val="00806AE8"/>
    <w:rsid w:val="00810CC2"/>
    <w:rsid w:val="00810FEA"/>
    <w:rsid w:val="008134D6"/>
    <w:rsid w:val="00835714"/>
    <w:rsid w:val="008432E6"/>
    <w:rsid w:val="008476FC"/>
    <w:rsid w:val="00851A2F"/>
    <w:rsid w:val="0085453B"/>
    <w:rsid w:val="0085496F"/>
    <w:rsid w:val="008569E3"/>
    <w:rsid w:val="00857426"/>
    <w:rsid w:val="00864600"/>
    <w:rsid w:val="00864C5D"/>
    <w:rsid w:val="00871C38"/>
    <w:rsid w:val="008808BD"/>
    <w:rsid w:val="0088115B"/>
    <w:rsid w:val="00884A92"/>
    <w:rsid w:val="0088657A"/>
    <w:rsid w:val="0088798A"/>
    <w:rsid w:val="00892D59"/>
    <w:rsid w:val="00897277"/>
    <w:rsid w:val="00897E7D"/>
    <w:rsid w:val="008A0D81"/>
    <w:rsid w:val="008A300C"/>
    <w:rsid w:val="008A5516"/>
    <w:rsid w:val="008A7ACC"/>
    <w:rsid w:val="008B2D67"/>
    <w:rsid w:val="008B2FC2"/>
    <w:rsid w:val="008B7D54"/>
    <w:rsid w:val="008D0F22"/>
    <w:rsid w:val="008D1D2C"/>
    <w:rsid w:val="008D2AFF"/>
    <w:rsid w:val="008D3945"/>
    <w:rsid w:val="008D3E1E"/>
    <w:rsid w:val="008D3F40"/>
    <w:rsid w:val="008D6607"/>
    <w:rsid w:val="008E1010"/>
    <w:rsid w:val="008E1C2B"/>
    <w:rsid w:val="008E570B"/>
    <w:rsid w:val="008E5CE9"/>
    <w:rsid w:val="008F0A8B"/>
    <w:rsid w:val="008F20C1"/>
    <w:rsid w:val="008F3248"/>
    <w:rsid w:val="008F4625"/>
    <w:rsid w:val="008F6551"/>
    <w:rsid w:val="008F6ACC"/>
    <w:rsid w:val="008F6B31"/>
    <w:rsid w:val="00901084"/>
    <w:rsid w:val="00902918"/>
    <w:rsid w:val="00907C9D"/>
    <w:rsid w:val="0091535E"/>
    <w:rsid w:val="009176D2"/>
    <w:rsid w:val="0091775B"/>
    <w:rsid w:val="00921129"/>
    <w:rsid w:val="009231CC"/>
    <w:rsid w:val="00932D1B"/>
    <w:rsid w:val="00933AFE"/>
    <w:rsid w:val="0094001A"/>
    <w:rsid w:val="00940653"/>
    <w:rsid w:val="009469E6"/>
    <w:rsid w:val="00952CA8"/>
    <w:rsid w:val="00953A6D"/>
    <w:rsid w:val="00956FAB"/>
    <w:rsid w:val="009674F7"/>
    <w:rsid w:val="00971263"/>
    <w:rsid w:val="00972285"/>
    <w:rsid w:val="00972F54"/>
    <w:rsid w:val="00975909"/>
    <w:rsid w:val="0097630C"/>
    <w:rsid w:val="00976559"/>
    <w:rsid w:val="00980359"/>
    <w:rsid w:val="00981D8B"/>
    <w:rsid w:val="00983E21"/>
    <w:rsid w:val="00987450"/>
    <w:rsid w:val="00987866"/>
    <w:rsid w:val="009902A1"/>
    <w:rsid w:val="009938C4"/>
    <w:rsid w:val="00996C4F"/>
    <w:rsid w:val="009A45A4"/>
    <w:rsid w:val="009A50D8"/>
    <w:rsid w:val="009A5579"/>
    <w:rsid w:val="009A7BB7"/>
    <w:rsid w:val="009B55D4"/>
    <w:rsid w:val="009C516F"/>
    <w:rsid w:val="009D2CA5"/>
    <w:rsid w:val="009D56D3"/>
    <w:rsid w:val="009D6B6A"/>
    <w:rsid w:val="009D75D6"/>
    <w:rsid w:val="009E4F2C"/>
    <w:rsid w:val="00A059A1"/>
    <w:rsid w:val="00A073FB"/>
    <w:rsid w:val="00A11D94"/>
    <w:rsid w:val="00A14C47"/>
    <w:rsid w:val="00A17AF8"/>
    <w:rsid w:val="00A20D21"/>
    <w:rsid w:val="00A20ECB"/>
    <w:rsid w:val="00A23DB8"/>
    <w:rsid w:val="00A32855"/>
    <w:rsid w:val="00A37A75"/>
    <w:rsid w:val="00A37D00"/>
    <w:rsid w:val="00A51055"/>
    <w:rsid w:val="00A512A6"/>
    <w:rsid w:val="00A537D5"/>
    <w:rsid w:val="00A55C07"/>
    <w:rsid w:val="00A66ABF"/>
    <w:rsid w:val="00A67A7E"/>
    <w:rsid w:val="00A74DDD"/>
    <w:rsid w:val="00A75B8C"/>
    <w:rsid w:val="00A76E8D"/>
    <w:rsid w:val="00A776BA"/>
    <w:rsid w:val="00A776DF"/>
    <w:rsid w:val="00A843BA"/>
    <w:rsid w:val="00A90F4C"/>
    <w:rsid w:val="00A912BF"/>
    <w:rsid w:val="00A96271"/>
    <w:rsid w:val="00A96B9F"/>
    <w:rsid w:val="00AA1AA5"/>
    <w:rsid w:val="00AA50FF"/>
    <w:rsid w:val="00AB49E7"/>
    <w:rsid w:val="00AC2384"/>
    <w:rsid w:val="00AC25E4"/>
    <w:rsid w:val="00AC3386"/>
    <w:rsid w:val="00AC609B"/>
    <w:rsid w:val="00AD05F1"/>
    <w:rsid w:val="00AD2EA8"/>
    <w:rsid w:val="00AD59E7"/>
    <w:rsid w:val="00AD5DFA"/>
    <w:rsid w:val="00AF0582"/>
    <w:rsid w:val="00AF31CE"/>
    <w:rsid w:val="00AF3417"/>
    <w:rsid w:val="00B02181"/>
    <w:rsid w:val="00B02674"/>
    <w:rsid w:val="00B04F9F"/>
    <w:rsid w:val="00B06BA0"/>
    <w:rsid w:val="00B06F43"/>
    <w:rsid w:val="00B11C7B"/>
    <w:rsid w:val="00B15AE1"/>
    <w:rsid w:val="00B15BC2"/>
    <w:rsid w:val="00B20257"/>
    <w:rsid w:val="00B25F9C"/>
    <w:rsid w:val="00B27635"/>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40DD"/>
    <w:rsid w:val="00B87500"/>
    <w:rsid w:val="00B94CCE"/>
    <w:rsid w:val="00B95D2A"/>
    <w:rsid w:val="00B97BA2"/>
    <w:rsid w:val="00BB6861"/>
    <w:rsid w:val="00BB77CA"/>
    <w:rsid w:val="00BC4D91"/>
    <w:rsid w:val="00BD009F"/>
    <w:rsid w:val="00BD17AB"/>
    <w:rsid w:val="00BD2680"/>
    <w:rsid w:val="00BD722E"/>
    <w:rsid w:val="00BE2B08"/>
    <w:rsid w:val="00BE2D82"/>
    <w:rsid w:val="00BE2F28"/>
    <w:rsid w:val="00BE6DB9"/>
    <w:rsid w:val="00BF23D8"/>
    <w:rsid w:val="00BF746F"/>
    <w:rsid w:val="00C02B4F"/>
    <w:rsid w:val="00C047AE"/>
    <w:rsid w:val="00C06BD9"/>
    <w:rsid w:val="00C109E0"/>
    <w:rsid w:val="00C1776B"/>
    <w:rsid w:val="00C23C3A"/>
    <w:rsid w:val="00C3044B"/>
    <w:rsid w:val="00C3144A"/>
    <w:rsid w:val="00C32D5C"/>
    <w:rsid w:val="00C34ECA"/>
    <w:rsid w:val="00C406E0"/>
    <w:rsid w:val="00C41790"/>
    <w:rsid w:val="00C53F28"/>
    <w:rsid w:val="00C558FE"/>
    <w:rsid w:val="00C576CB"/>
    <w:rsid w:val="00C60607"/>
    <w:rsid w:val="00C629A5"/>
    <w:rsid w:val="00C62C08"/>
    <w:rsid w:val="00C62D06"/>
    <w:rsid w:val="00C706D9"/>
    <w:rsid w:val="00C81E7D"/>
    <w:rsid w:val="00C81ED1"/>
    <w:rsid w:val="00C87605"/>
    <w:rsid w:val="00C90CF6"/>
    <w:rsid w:val="00C90D07"/>
    <w:rsid w:val="00C931E2"/>
    <w:rsid w:val="00C96642"/>
    <w:rsid w:val="00C96841"/>
    <w:rsid w:val="00C96D3F"/>
    <w:rsid w:val="00C979AE"/>
    <w:rsid w:val="00CA00FD"/>
    <w:rsid w:val="00CA08FC"/>
    <w:rsid w:val="00CA25E1"/>
    <w:rsid w:val="00CA3726"/>
    <w:rsid w:val="00CA761D"/>
    <w:rsid w:val="00CB0952"/>
    <w:rsid w:val="00CB5E4F"/>
    <w:rsid w:val="00CB6890"/>
    <w:rsid w:val="00CC18C3"/>
    <w:rsid w:val="00CC6A24"/>
    <w:rsid w:val="00CD4E1F"/>
    <w:rsid w:val="00CE1A1F"/>
    <w:rsid w:val="00CE1E47"/>
    <w:rsid w:val="00CE2509"/>
    <w:rsid w:val="00CF157A"/>
    <w:rsid w:val="00CF451C"/>
    <w:rsid w:val="00CF5ADD"/>
    <w:rsid w:val="00CF77D5"/>
    <w:rsid w:val="00D0037D"/>
    <w:rsid w:val="00D006D8"/>
    <w:rsid w:val="00D00857"/>
    <w:rsid w:val="00D00E7A"/>
    <w:rsid w:val="00D016F2"/>
    <w:rsid w:val="00D0198B"/>
    <w:rsid w:val="00D043F7"/>
    <w:rsid w:val="00D14097"/>
    <w:rsid w:val="00D14442"/>
    <w:rsid w:val="00D14ED1"/>
    <w:rsid w:val="00D17017"/>
    <w:rsid w:val="00D219DD"/>
    <w:rsid w:val="00D25B35"/>
    <w:rsid w:val="00D32C2C"/>
    <w:rsid w:val="00D35962"/>
    <w:rsid w:val="00D50CF7"/>
    <w:rsid w:val="00D548D2"/>
    <w:rsid w:val="00D54C22"/>
    <w:rsid w:val="00D55573"/>
    <w:rsid w:val="00D56CCB"/>
    <w:rsid w:val="00D574E5"/>
    <w:rsid w:val="00D64547"/>
    <w:rsid w:val="00D70242"/>
    <w:rsid w:val="00D7425F"/>
    <w:rsid w:val="00D768B7"/>
    <w:rsid w:val="00D76FEB"/>
    <w:rsid w:val="00D800E5"/>
    <w:rsid w:val="00D8179E"/>
    <w:rsid w:val="00D90C55"/>
    <w:rsid w:val="00D92132"/>
    <w:rsid w:val="00D955CC"/>
    <w:rsid w:val="00D96DD9"/>
    <w:rsid w:val="00DA1C2B"/>
    <w:rsid w:val="00DA68FB"/>
    <w:rsid w:val="00DA7D50"/>
    <w:rsid w:val="00DB1049"/>
    <w:rsid w:val="00DB6B02"/>
    <w:rsid w:val="00DC01A3"/>
    <w:rsid w:val="00DC3C51"/>
    <w:rsid w:val="00DC4B54"/>
    <w:rsid w:val="00DC6FE4"/>
    <w:rsid w:val="00DD2D33"/>
    <w:rsid w:val="00DD31FC"/>
    <w:rsid w:val="00DD3940"/>
    <w:rsid w:val="00DD50D4"/>
    <w:rsid w:val="00DD6C19"/>
    <w:rsid w:val="00DE02D8"/>
    <w:rsid w:val="00DE2F2B"/>
    <w:rsid w:val="00DE4010"/>
    <w:rsid w:val="00DF2FE1"/>
    <w:rsid w:val="00DF5F49"/>
    <w:rsid w:val="00E00299"/>
    <w:rsid w:val="00E0051F"/>
    <w:rsid w:val="00E006DE"/>
    <w:rsid w:val="00E01412"/>
    <w:rsid w:val="00E03131"/>
    <w:rsid w:val="00E036FD"/>
    <w:rsid w:val="00E044F2"/>
    <w:rsid w:val="00E06DA4"/>
    <w:rsid w:val="00E07262"/>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37863"/>
    <w:rsid w:val="00E41D87"/>
    <w:rsid w:val="00E42CA2"/>
    <w:rsid w:val="00E446B6"/>
    <w:rsid w:val="00E514A6"/>
    <w:rsid w:val="00E523EC"/>
    <w:rsid w:val="00E524FE"/>
    <w:rsid w:val="00E53016"/>
    <w:rsid w:val="00E5306B"/>
    <w:rsid w:val="00E63C0B"/>
    <w:rsid w:val="00E65827"/>
    <w:rsid w:val="00E6634A"/>
    <w:rsid w:val="00E6686D"/>
    <w:rsid w:val="00E673C3"/>
    <w:rsid w:val="00E70DEA"/>
    <w:rsid w:val="00E72FD1"/>
    <w:rsid w:val="00E8274A"/>
    <w:rsid w:val="00E8766D"/>
    <w:rsid w:val="00E87F45"/>
    <w:rsid w:val="00E92E41"/>
    <w:rsid w:val="00EA0682"/>
    <w:rsid w:val="00EA10E2"/>
    <w:rsid w:val="00EA21AF"/>
    <w:rsid w:val="00EA229B"/>
    <w:rsid w:val="00EA42EF"/>
    <w:rsid w:val="00EA4713"/>
    <w:rsid w:val="00EA7BEA"/>
    <w:rsid w:val="00EB0D19"/>
    <w:rsid w:val="00EB4C4F"/>
    <w:rsid w:val="00EB777E"/>
    <w:rsid w:val="00ED10C8"/>
    <w:rsid w:val="00ED1C86"/>
    <w:rsid w:val="00EE0A23"/>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C6C"/>
    <w:rsid w:val="00F336C7"/>
    <w:rsid w:val="00F35423"/>
    <w:rsid w:val="00F4159E"/>
    <w:rsid w:val="00F445F7"/>
    <w:rsid w:val="00F44C15"/>
    <w:rsid w:val="00F451A4"/>
    <w:rsid w:val="00F47028"/>
    <w:rsid w:val="00F5003A"/>
    <w:rsid w:val="00F50142"/>
    <w:rsid w:val="00F52C19"/>
    <w:rsid w:val="00F54DBE"/>
    <w:rsid w:val="00F56876"/>
    <w:rsid w:val="00F56938"/>
    <w:rsid w:val="00F617BB"/>
    <w:rsid w:val="00F6311A"/>
    <w:rsid w:val="00F6559A"/>
    <w:rsid w:val="00F663A8"/>
    <w:rsid w:val="00F71738"/>
    <w:rsid w:val="00F74C3F"/>
    <w:rsid w:val="00F82329"/>
    <w:rsid w:val="00F827D8"/>
    <w:rsid w:val="00F82B44"/>
    <w:rsid w:val="00F926AC"/>
    <w:rsid w:val="00F975CB"/>
    <w:rsid w:val="00FA20CA"/>
    <w:rsid w:val="00FA2AD5"/>
    <w:rsid w:val="00FA4E8B"/>
    <w:rsid w:val="00FB50D1"/>
    <w:rsid w:val="00FC104A"/>
    <w:rsid w:val="00FC14F5"/>
    <w:rsid w:val="00FC1506"/>
    <w:rsid w:val="00FC6671"/>
    <w:rsid w:val="00FD0B33"/>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A732411DA6A753913B128993437CA85ABC8B2B46F55FF10F7BBF3FABE3FD1066D508269DE8DFDAFA64FA9D610C35EFE5CD521F93B37A2A68212B35a5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DD075742B43C415054C9C868826A3B1F8EB9B91D9B198C6E2B2750DF151F824C6BAED73430F0AF4856DAc2m1F" TargetMode="External"/><Relationship Id="rId5" Type="http://schemas.openxmlformats.org/officeDocument/2006/relationships/settings" Target="settings.xml"/><Relationship Id="rId10" Type="http://schemas.openxmlformats.org/officeDocument/2006/relationships/hyperlink" Target="consultantplus://offline/ref=90DD075742B43C415054D7C57EEE35341D82E1B7129E1BDE3A747C0D881C15D50B24F795703EF3A7c4m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F4D9F-FCC7-4A5C-AC9C-719D2A92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30</Pages>
  <Words>7495</Words>
  <Characters>42725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Tamara</cp:lastModifiedBy>
  <cp:revision>62</cp:revision>
  <cp:lastPrinted>2022-11-09T01:59:00Z</cp:lastPrinted>
  <dcterms:created xsi:type="dcterms:W3CDTF">2022-09-30T07:06:00Z</dcterms:created>
  <dcterms:modified xsi:type="dcterms:W3CDTF">2022-11-15T02:59:00Z</dcterms:modified>
</cp:coreProperties>
</file>