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C0" w:rsidRPr="00DD4E63" w:rsidRDefault="009B1301" w:rsidP="009A0D2D">
      <w:pPr>
        <w:jc w:val="center"/>
        <w:rPr>
          <w:sz w:val="28"/>
          <w:szCs w:val="28"/>
        </w:rPr>
      </w:pPr>
      <w:bookmarkStart w:id="0" w:name="_GoBack"/>
      <w:bookmarkEnd w:id="0"/>
      <w:r>
        <w:rPr>
          <w:noProof/>
          <w:sz w:val="28"/>
          <w:szCs w:val="28"/>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0B7DC0" w:rsidRPr="00DD4E63" w:rsidRDefault="000B7DC0" w:rsidP="009A0D2D">
      <w:pPr>
        <w:jc w:val="center"/>
        <w:rPr>
          <w:b/>
          <w:sz w:val="28"/>
          <w:szCs w:val="28"/>
        </w:rPr>
      </w:pPr>
      <w:r w:rsidRPr="00DD4E63">
        <w:rPr>
          <w:b/>
          <w:sz w:val="28"/>
          <w:szCs w:val="28"/>
        </w:rPr>
        <w:t>АДМИНИСТРАЦИЯ УЖУРСКОГО РАЙОНА</w:t>
      </w:r>
    </w:p>
    <w:p w:rsidR="000B7DC0" w:rsidRPr="00DD4E63" w:rsidRDefault="000B7DC0" w:rsidP="009A0D2D">
      <w:pPr>
        <w:jc w:val="center"/>
        <w:rPr>
          <w:b/>
          <w:sz w:val="28"/>
          <w:szCs w:val="28"/>
        </w:rPr>
      </w:pPr>
      <w:r w:rsidRPr="00DD4E63">
        <w:rPr>
          <w:b/>
          <w:sz w:val="28"/>
          <w:szCs w:val="28"/>
        </w:rPr>
        <w:t>КРАСНОЯРСКОГО КРАЯ</w:t>
      </w:r>
    </w:p>
    <w:p w:rsidR="000B7DC0" w:rsidRPr="00DD4E63" w:rsidRDefault="000B7DC0" w:rsidP="009A0D2D">
      <w:pPr>
        <w:jc w:val="center"/>
        <w:rPr>
          <w:b/>
          <w:sz w:val="28"/>
          <w:szCs w:val="28"/>
        </w:rPr>
      </w:pPr>
    </w:p>
    <w:p w:rsidR="000B7DC0" w:rsidRPr="00DD4E63" w:rsidRDefault="000B7DC0" w:rsidP="009A0D2D">
      <w:pPr>
        <w:jc w:val="center"/>
        <w:rPr>
          <w:b/>
          <w:sz w:val="44"/>
          <w:szCs w:val="44"/>
        </w:rPr>
      </w:pPr>
      <w:r w:rsidRPr="00DD4E63">
        <w:rPr>
          <w:b/>
          <w:sz w:val="44"/>
          <w:szCs w:val="44"/>
        </w:rPr>
        <w:t>ПОСТАНОВЛЕНИЕ</w:t>
      </w:r>
    </w:p>
    <w:p w:rsidR="0046191C" w:rsidRPr="00DD4E63" w:rsidRDefault="0046191C" w:rsidP="009A0D2D">
      <w:pPr>
        <w:jc w:val="center"/>
        <w:rPr>
          <w:b/>
          <w:sz w:val="44"/>
          <w:szCs w:val="44"/>
        </w:rPr>
      </w:pPr>
    </w:p>
    <w:tbl>
      <w:tblPr>
        <w:tblW w:w="0" w:type="auto"/>
        <w:tblLook w:val="04A0" w:firstRow="1" w:lastRow="0" w:firstColumn="1" w:lastColumn="0" w:noHBand="0" w:noVBand="1"/>
      </w:tblPr>
      <w:tblGrid>
        <w:gridCol w:w="3153"/>
        <w:gridCol w:w="3141"/>
        <w:gridCol w:w="3135"/>
      </w:tblGrid>
      <w:tr w:rsidR="009C5357" w:rsidRPr="00DD4E63" w:rsidTr="00912CFA">
        <w:tc>
          <w:tcPr>
            <w:tcW w:w="3190" w:type="dxa"/>
            <w:vAlign w:val="center"/>
          </w:tcPr>
          <w:p w:rsidR="009C5357" w:rsidRPr="00DD4E63" w:rsidRDefault="00470683" w:rsidP="00912CFA">
            <w:pPr>
              <w:rPr>
                <w:b/>
                <w:sz w:val="44"/>
                <w:szCs w:val="44"/>
              </w:rPr>
            </w:pPr>
            <w:r>
              <w:rPr>
                <w:sz w:val="28"/>
                <w:szCs w:val="28"/>
              </w:rPr>
              <w:t>01</w:t>
            </w:r>
            <w:r w:rsidR="009C5357" w:rsidRPr="00DD4E63">
              <w:rPr>
                <w:sz w:val="28"/>
                <w:szCs w:val="28"/>
              </w:rPr>
              <w:t>.</w:t>
            </w:r>
            <w:r>
              <w:rPr>
                <w:sz w:val="28"/>
                <w:szCs w:val="28"/>
              </w:rPr>
              <w:t>12</w:t>
            </w:r>
            <w:r w:rsidR="00E30058">
              <w:rPr>
                <w:sz w:val="28"/>
                <w:szCs w:val="28"/>
              </w:rPr>
              <w:t>.2020</w:t>
            </w:r>
            <w:r w:rsidR="009C5357" w:rsidRPr="00DD4E63">
              <w:rPr>
                <w:sz w:val="28"/>
                <w:szCs w:val="28"/>
              </w:rPr>
              <w:t xml:space="preserve"> </w:t>
            </w:r>
          </w:p>
        </w:tc>
        <w:tc>
          <w:tcPr>
            <w:tcW w:w="3190" w:type="dxa"/>
            <w:vAlign w:val="center"/>
          </w:tcPr>
          <w:p w:rsidR="009C5357" w:rsidRPr="00DD4E63" w:rsidRDefault="009C5357" w:rsidP="00912CFA">
            <w:pPr>
              <w:jc w:val="center"/>
              <w:rPr>
                <w:b/>
                <w:sz w:val="44"/>
                <w:szCs w:val="44"/>
              </w:rPr>
            </w:pPr>
            <w:r w:rsidRPr="00DD4E63">
              <w:rPr>
                <w:sz w:val="28"/>
                <w:szCs w:val="28"/>
              </w:rPr>
              <w:t>г. Ужур</w:t>
            </w:r>
          </w:p>
        </w:tc>
        <w:tc>
          <w:tcPr>
            <w:tcW w:w="3190" w:type="dxa"/>
            <w:vAlign w:val="center"/>
          </w:tcPr>
          <w:p w:rsidR="009C5357" w:rsidRPr="00DD4E63" w:rsidRDefault="009C5357" w:rsidP="00912CFA">
            <w:pPr>
              <w:jc w:val="center"/>
              <w:rPr>
                <w:b/>
                <w:sz w:val="44"/>
                <w:szCs w:val="44"/>
              </w:rPr>
            </w:pPr>
            <w:r>
              <w:rPr>
                <w:sz w:val="28"/>
                <w:szCs w:val="28"/>
              </w:rPr>
              <w:t xml:space="preserve">       </w:t>
            </w:r>
            <w:r w:rsidR="009D7AA5">
              <w:rPr>
                <w:sz w:val="28"/>
                <w:szCs w:val="28"/>
              </w:rPr>
              <w:t xml:space="preserve">       </w:t>
            </w:r>
            <w:r>
              <w:rPr>
                <w:sz w:val="28"/>
                <w:szCs w:val="28"/>
              </w:rPr>
              <w:t xml:space="preserve">          </w:t>
            </w:r>
            <w:r w:rsidR="00C77F2C">
              <w:rPr>
                <w:sz w:val="28"/>
                <w:szCs w:val="28"/>
              </w:rPr>
              <w:t xml:space="preserve">      </w:t>
            </w:r>
            <w:r w:rsidRPr="00DD4E63">
              <w:rPr>
                <w:sz w:val="28"/>
                <w:szCs w:val="28"/>
              </w:rPr>
              <w:t>№</w:t>
            </w:r>
            <w:r w:rsidR="00470683">
              <w:rPr>
                <w:sz w:val="28"/>
                <w:szCs w:val="28"/>
              </w:rPr>
              <w:t xml:space="preserve"> 792</w:t>
            </w:r>
          </w:p>
        </w:tc>
      </w:tr>
    </w:tbl>
    <w:p w:rsidR="009C5357" w:rsidRPr="00DD4E63" w:rsidRDefault="009C5357" w:rsidP="009C5357">
      <w:pPr>
        <w:jc w:val="both"/>
        <w:rPr>
          <w:bCs/>
          <w:sz w:val="28"/>
          <w:szCs w:val="28"/>
        </w:rPr>
      </w:pPr>
    </w:p>
    <w:p w:rsidR="00CC510E" w:rsidRPr="002C774F" w:rsidRDefault="00CC510E" w:rsidP="00CC510E">
      <w:pPr>
        <w:jc w:val="both"/>
        <w:rPr>
          <w:sz w:val="28"/>
          <w:szCs w:val="28"/>
        </w:rPr>
      </w:pPr>
      <w:r w:rsidRPr="002C774F">
        <w:rPr>
          <w:sz w:val="28"/>
          <w:szCs w:val="28"/>
        </w:rPr>
        <w:t xml:space="preserve">О внесении изменений в постановление администрации Ужурского района от </w:t>
      </w:r>
      <w:r w:rsidRPr="002C774F">
        <w:rPr>
          <w:color w:val="000000"/>
          <w:sz w:val="28"/>
          <w:szCs w:val="28"/>
        </w:rPr>
        <w:t>03.11.2016</w:t>
      </w:r>
      <w:r w:rsidRPr="002C774F">
        <w:rPr>
          <w:sz w:val="28"/>
          <w:szCs w:val="28"/>
        </w:rPr>
        <w:t xml:space="preserve"> № </w:t>
      </w:r>
      <w:r w:rsidRPr="002C774F">
        <w:rPr>
          <w:color w:val="000000"/>
          <w:sz w:val="28"/>
          <w:szCs w:val="28"/>
        </w:rPr>
        <w:t>641</w:t>
      </w:r>
      <w:r w:rsidRPr="002C774F">
        <w:rPr>
          <w:sz w:val="28"/>
          <w:szCs w:val="28"/>
        </w:rPr>
        <w:t xml:space="preserve"> «Об утверждении муниципальной программы «Молодёжь Ужурского района в </w:t>
      </w:r>
      <w:r w:rsidRPr="002C774F">
        <w:rPr>
          <w:sz w:val="28"/>
          <w:szCs w:val="28"/>
          <w:lang w:val="en-US"/>
        </w:rPr>
        <w:t>XXI</w:t>
      </w:r>
      <w:r w:rsidRPr="002C774F">
        <w:rPr>
          <w:sz w:val="28"/>
          <w:szCs w:val="28"/>
        </w:rPr>
        <w:t xml:space="preserve"> веке»</w:t>
      </w:r>
    </w:p>
    <w:p w:rsidR="00CC510E" w:rsidRPr="002C774F" w:rsidRDefault="00CC510E" w:rsidP="00CC510E">
      <w:pPr>
        <w:jc w:val="both"/>
        <w:rPr>
          <w:sz w:val="28"/>
          <w:szCs w:val="28"/>
        </w:rPr>
      </w:pPr>
    </w:p>
    <w:p w:rsidR="00CC510E" w:rsidRPr="002C774F" w:rsidRDefault="00CC510E" w:rsidP="00CC510E">
      <w:pPr>
        <w:ind w:firstLine="708"/>
        <w:jc w:val="both"/>
        <w:rPr>
          <w:sz w:val="28"/>
          <w:szCs w:val="28"/>
        </w:rPr>
      </w:pPr>
      <w:r w:rsidRPr="002C774F">
        <w:rPr>
          <w:sz w:val="28"/>
          <w:szCs w:val="28"/>
        </w:rPr>
        <w:t xml:space="preserve">В соответствии со статьей 179 Бюджетного кодекса Российской Федерации, постановлением администрации </w:t>
      </w:r>
      <w:r w:rsidR="002F0118">
        <w:rPr>
          <w:sz w:val="28"/>
          <w:szCs w:val="28"/>
        </w:rPr>
        <w:t xml:space="preserve">Ужурского района от 12.08.2013 </w:t>
      </w:r>
      <w:r w:rsidRPr="002C774F">
        <w:rPr>
          <w:sz w:val="28"/>
          <w:szCs w:val="28"/>
        </w:rPr>
        <w:t>№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p>
    <w:p w:rsidR="00CC510E" w:rsidRDefault="00CC510E" w:rsidP="00C27DDA">
      <w:pPr>
        <w:tabs>
          <w:tab w:val="left" w:pos="993"/>
        </w:tabs>
        <w:ind w:firstLine="708"/>
        <w:jc w:val="both"/>
        <w:rPr>
          <w:sz w:val="28"/>
          <w:szCs w:val="28"/>
        </w:rPr>
      </w:pPr>
      <w:r w:rsidRPr="002C774F">
        <w:rPr>
          <w:sz w:val="28"/>
          <w:szCs w:val="28"/>
        </w:rPr>
        <w:t>1.</w:t>
      </w:r>
      <w:r w:rsidR="00C27DDA">
        <w:rPr>
          <w:sz w:val="28"/>
          <w:szCs w:val="28"/>
        </w:rPr>
        <w:tab/>
        <w:t xml:space="preserve">   </w:t>
      </w:r>
      <w:r w:rsidRPr="002C774F">
        <w:rPr>
          <w:sz w:val="28"/>
          <w:szCs w:val="28"/>
        </w:rPr>
        <w:t xml:space="preserve">Внести в приложение к постановлению администрации Ужурского района от </w:t>
      </w:r>
      <w:r w:rsidRPr="002C774F">
        <w:rPr>
          <w:color w:val="000000"/>
          <w:sz w:val="28"/>
          <w:szCs w:val="28"/>
        </w:rPr>
        <w:t>03.11.2016</w:t>
      </w:r>
      <w:r w:rsidRPr="002C774F">
        <w:rPr>
          <w:sz w:val="28"/>
          <w:szCs w:val="28"/>
        </w:rPr>
        <w:t xml:space="preserve"> № </w:t>
      </w:r>
      <w:r w:rsidRPr="002C774F">
        <w:rPr>
          <w:color w:val="000000"/>
          <w:sz w:val="28"/>
          <w:szCs w:val="28"/>
        </w:rPr>
        <w:t>641</w:t>
      </w:r>
      <w:r w:rsidRPr="002C774F">
        <w:rPr>
          <w:sz w:val="28"/>
          <w:szCs w:val="28"/>
        </w:rPr>
        <w:t xml:space="preserve"> «Об утверждении муниципальной программы «Молодёжь Ужурского района в </w:t>
      </w:r>
      <w:r w:rsidRPr="002C774F">
        <w:rPr>
          <w:sz w:val="28"/>
          <w:szCs w:val="28"/>
          <w:lang w:val="en-US"/>
        </w:rPr>
        <w:t>XXI</w:t>
      </w:r>
      <w:r w:rsidR="002F0118">
        <w:rPr>
          <w:sz w:val="28"/>
          <w:szCs w:val="28"/>
        </w:rPr>
        <w:t xml:space="preserve"> веке</w:t>
      </w:r>
      <w:r w:rsidRPr="002C774F">
        <w:rPr>
          <w:sz w:val="28"/>
          <w:szCs w:val="28"/>
        </w:rPr>
        <w:t>» (далее – Программа) следующие изменения:</w:t>
      </w:r>
    </w:p>
    <w:p w:rsidR="006A2E26" w:rsidRPr="006A2E26" w:rsidRDefault="00C27DDA" w:rsidP="00C27DDA">
      <w:pPr>
        <w:pStyle w:val="ConsPlusNormal"/>
        <w:widowControl/>
        <w:tabs>
          <w:tab w:val="left" w:pos="1276"/>
        </w:tabs>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6A2E26" w:rsidRPr="006A2E26">
        <w:rPr>
          <w:rFonts w:ascii="Times New Roman" w:hAnsi="Times New Roman" w:cs="Times New Roman"/>
          <w:sz w:val="28"/>
          <w:szCs w:val="28"/>
        </w:rPr>
        <w:t>Раздел</w:t>
      </w:r>
      <w:r w:rsidR="00FE4F38">
        <w:rPr>
          <w:rFonts w:ascii="Times New Roman" w:hAnsi="Times New Roman" w:cs="Times New Roman"/>
          <w:sz w:val="28"/>
          <w:szCs w:val="28"/>
        </w:rPr>
        <w:t xml:space="preserve"> Паспорта Программы</w:t>
      </w:r>
      <w:r w:rsidR="006A2E26" w:rsidRPr="006A2E26">
        <w:rPr>
          <w:rFonts w:ascii="Times New Roman" w:hAnsi="Times New Roman" w:cs="Times New Roman"/>
          <w:sz w:val="28"/>
          <w:szCs w:val="28"/>
        </w:rPr>
        <w:t xml:space="preserve"> «Ресурсное обеспечение</w:t>
      </w:r>
      <w:r w:rsidR="009E2928">
        <w:rPr>
          <w:rFonts w:ascii="Times New Roman" w:hAnsi="Times New Roman" w:cs="Times New Roman"/>
          <w:sz w:val="28"/>
          <w:szCs w:val="28"/>
        </w:rPr>
        <w:t xml:space="preserve"> </w:t>
      </w:r>
      <w:r w:rsidR="006A2E26" w:rsidRPr="006A2E26">
        <w:rPr>
          <w:rFonts w:ascii="Times New Roman" w:hAnsi="Times New Roman" w:cs="Times New Roman"/>
          <w:sz w:val="28"/>
          <w:szCs w:val="28"/>
        </w:rPr>
        <w:t>Программы</w:t>
      </w:r>
      <w:r w:rsidR="009E2928">
        <w:rPr>
          <w:rFonts w:ascii="Times New Roman" w:hAnsi="Times New Roman" w:cs="Times New Roman"/>
          <w:sz w:val="28"/>
          <w:szCs w:val="28"/>
        </w:rPr>
        <w:t>»</w:t>
      </w:r>
      <w:r w:rsidR="006A2E26" w:rsidRPr="006A2E26">
        <w:rPr>
          <w:rFonts w:ascii="Times New Roman" w:hAnsi="Times New Roman" w:cs="Times New Roman"/>
          <w:sz w:val="28"/>
          <w:szCs w:val="28"/>
        </w:rPr>
        <w:t xml:space="preserve"> читать в следующей редакции:</w:t>
      </w:r>
    </w:p>
    <w:tbl>
      <w:tblPr>
        <w:tblW w:w="9126"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6539"/>
      </w:tblGrid>
      <w:tr w:rsidR="00A2399B" w:rsidRPr="00435C4C" w:rsidTr="0091353F">
        <w:trPr>
          <w:trHeight w:val="80"/>
          <w:jc w:val="center"/>
        </w:trPr>
        <w:tc>
          <w:tcPr>
            <w:tcW w:w="2587" w:type="dxa"/>
          </w:tcPr>
          <w:p w:rsidR="00A2399B" w:rsidRPr="00435C4C" w:rsidRDefault="00A2399B" w:rsidP="00A2399B">
            <w:pPr>
              <w:autoSpaceDE w:val="0"/>
              <w:autoSpaceDN w:val="0"/>
              <w:adjustRightInd w:val="0"/>
              <w:rPr>
                <w:sz w:val="28"/>
                <w:szCs w:val="28"/>
              </w:rPr>
            </w:pPr>
            <w:r w:rsidRPr="00435C4C">
              <w:rPr>
                <w:sz w:val="28"/>
                <w:szCs w:val="28"/>
              </w:rPr>
              <w:t>Ресурсное обеспечение Программы</w:t>
            </w:r>
          </w:p>
          <w:p w:rsidR="00A2399B" w:rsidRPr="00435C4C" w:rsidRDefault="00A2399B" w:rsidP="00A2399B">
            <w:pPr>
              <w:autoSpaceDE w:val="0"/>
              <w:autoSpaceDN w:val="0"/>
              <w:adjustRightInd w:val="0"/>
              <w:ind w:firstLine="567"/>
              <w:rPr>
                <w:sz w:val="28"/>
                <w:szCs w:val="28"/>
              </w:rPr>
            </w:pPr>
          </w:p>
        </w:tc>
        <w:tc>
          <w:tcPr>
            <w:tcW w:w="6539" w:type="dxa"/>
          </w:tcPr>
          <w:p w:rsidR="00A2399B" w:rsidRPr="00446B96" w:rsidRDefault="00A2399B" w:rsidP="00A2399B">
            <w:pPr>
              <w:snapToGrid w:val="0"/>
              <w:rPr>
                <w:sz w:val="28"/>
                <w:szCs w:val="28"/>
              </w:rPr>
            </w:pPr>
            <w:r w:rsidRPr="004C4592">
              <w:rPr>
                <w:sz w:val="28"/>
                <w:szCs w:val="28"/>
              </w:rPr>
              <w:t xml:space="preserve">Общий объем бюджетных ассигнований на реализацию Программы составляет всего </w:t>
            </w:r>
            <w:r>
              <w:rPr>
                <w:spacing w:val="-4"/>
                <w:sz w:val="28"/>
                <w:szCs w:val="28"/>
              </w:rPr>
              <w:t>52 421,4</w:t>
            </w:r>
            <w:r w:rsidRPr="00F31EEC">
              <w:rPr>
                <w:spacing w:val="-4"/>
                <w:sz w:val="28"/>
                <w:szCs w:val="28"/>
              </w:rPr>
              <w:t xml:space="preserve"> </w:t>
            </w:r>
            <w:r w:rsidRPr="004C4592">
              <w:rPr>
                <w:sz w:val="28"/>
                <w:szCs w:val="28"/>
              </w:rPr>
              <w:t>тыс. рублей</w:t>
            </w:r>
            <w:r w:rsidRPr="00446B96">
              <w:rPr>
                <w:sz w:val="28"/>
                <w:szCs w:val="28"/>
              </w:rPr>
              <w:t>, в т. ч. по годам:</w:t>
            </w:r>
            <w:r w:rsidRPr="00F31EEC">
              <w:rPr>
                <w:sz w:val="28"/>
                <w:szCs w:val="28"/>
              </w:rPr>
              <w:t xml:space="preserve"> </w:t>
            </w:r>
          </w:p>
          <w:p w:rsidR="00A2399B" w:rsidRPr="00446B96" w:rsidRDefault="00A2399B" w:rsidP="00A2399B">
            <w:pPr>
              <w:rPr>
                <w:sz w:val="28"/>
                <w:szCs w:val="28"/>
              </w:rPr>
            </w:pPr>
            <w:r w:rsidRPr="00446B96">
              <w:rPr>
                <w:sz w:val="28"/>
                <w:szCs w:val="28"/>
              </w:rPr>
              <w:t xml:space="preserve">2017- </w:t>
            </w:r>
            <w:r w:rsidRPr="00F31EEC">
              <w:rPr>
                <w:spacing w:val="-4"/>
                <w:sz w:val="28"/>
                <w:szCs w:val="28"/>
              </w:rPr>
              <w:t xml:space="preserve">7 690,0 </w:t>
            </w:r>
            <w:r w:rsidRPr="00446B96">
              <w:rPr>
                <w:sz w:val="28"/>
                <w:szCs w:val="28"/>
              </w:rPr>
              <w:t>тыс. руб.</w:t>
            </w:r>
          </w:p>
          <w:p w:rsidR="00A2399B" w:rsidRPr="00446B96" w:rsidRDefault="00A2399B" w:rsidP="00A2399B">
            <w:pPr>
              <w:rPr>
                <w:sz w:val="28"/>
                <w:szCs w:val="28"/>
              </w:rPr>
            </w:pPr>
            <w:r w:rsidRPr="00446B96">
              <w:rPr>
                <w:sz w:val="28"/>
                <w:szCs w:val="28"/>
              </w:rPr>
              <w:t xml:space="preserve">2018 - </w:t>
            </w:r>
            <w:r>
              <w:rPr>
                <w:sz w:val="28"/>
                <w:szCs w:val="28"/>
              </w:rPr>
              <w:t>8 688,2</w:t>
            </w:r>
            <w:r w:rsidRPr="00F31EEC">
              <w:rPr>
                <w:sz w:val="28"/>
                <w:szCs w:val="28"/>
              </w:rPr>
              <w:t xml:space="preserve"> </w:t>
            </w:r>
            <w:r w:rsidRPr="00446B96">
              <w:rPr>
                <w:sz w:val="28"/>
                <w:szCs w:val="28"/>
              </w:rPr>
              <w:t>тыс. руб.</w:t>
            </w:r>
          </w:p>
          <w:p w:rsidR="00A2399B" w:rsidRPr="00446B96" w:rsidRDefault="00A2399B" w:rsidP="00A2399B">
            <w:pPr>
              <w:rPr>
                <w:sz w:val="28"/>
                <w:szCs w:val="28"/>
              </w:rPr>
            </w:pPr>
            <w:r w:rsidRPr="00446B96">
              <w:rPr>
                <w:sz w:val="28"/>
                <w:szCs w:val="28"/>
              </w:rPr>
              <w:t xml:space="preserve">2019 – </w:t>
            </w:r>
            <w:r>
              <w:rPr>
                <w:spacing w:val="-4"/>
                <w:sz w:val="28"/>
                <w:szCs w:val="28"/>
              </w:rPr>
              <w:t xml:space="preserve">8 437,0 </w:t>
            </w:r>
            <w:r w:rsidRPr="00446B96">
              <w:rPr>
                <w:sz w:val="28"/>
                <w:szCs w:val="28"/>
              </w:rPr>
              <w:t>тыс. руб.</w:t>
            </w:r>
          </w:p>
          <w:p w:rsidR="00A2399B" w:rsidRPr="00446B96" w:rsidRDefault="00A2399B" w:rsidP="00A2399B">
            <w:pPr>
              <w:rPr>
                <w:sz w:val="28"/>
                <w:szCs w:val="28"/>
              </w:rPr>
            </w:pPr>
            <w:r w:rsidRPr="00446B96">
              <w:rPr>
                <w:sz w:val="28"/>
                <w:szCs w:val="28"/>
              </w:rPr>
              <w:t>2020 -</w:t>
            </w:r>
            <w:r>
              <w:rPr>
                <w:sz w:val="28"/>
                <w:szCs w:val="28"/>
              </w:rPr>
              <w:t>10 174,7</w:t>
            </w:r>
            <w:r w:rsidRPr="00C012DD">
              <w:rPr>
                <w:spacing w:val="-4"/>
                <w:sz w:val="28"/>
                <w:szCs w:val="28"/>
              </w:rPr>
              <w:t xml:space="preserve"> </w:t>
            </w:r>
            <w:r w:rsidRPr="00446B96">
              <w:rPr>
                <w:sz w:val="28"/>
                <w:szCs w:val="28"/>
              </w:rPr>
              <w:t>тыс. руб.</w:t>
            </w:r>
          </w:p>
          <w:p w:rsidR="00A2399B" w:rsidRPr="00446B96" w:rsidRDefault="00A2399B" w:rsidP="00A2399B">
            <w:pPr>
              <w:rPr>
                <w:sz w:val="28"/>
                <w:szCs w:val="28"/>
              </w:rPr>
            </w:pPr>
            <w:r w:rsidRPr="00446B96">
              <w:rPr>
                <w:sz w:val="28"/>
                <w:szCs w:val="28"/>
              </w:rPr>
              <w:t xml:space="preserve">2021- </w:t>
            </w:r>
            <w:r>
              <w:rPr>
                <w:spacing w:val="-4"/>
                <w:sz w:val="28"/>
                <w:szCs w:val="28"/>
              </w:rPr>
              <w:t xml:space="preserve">8 724,2 </w:t>
            </w:r>
            <w:r w:rsidRPr="00446B96">
              <w:rPr>
                <w:sz w:val="28"/>
                <w:szCs w:val="28"/>
              </w:rPr>
              <w:t>тыс. руб.</w:t>
            </w:r>
          </w:p>
          <w:p w:rsidR="00A2399B" w:rsidRPr="00446B96" w:rsidRDefault="00A2399B" w:rsidP="00A2399B">
            <w:pPr>
              <w:rPr>
                <w:sz w:val="28"/>
                <w:szCs w:val="28"/>
              </w:rPr>
            </w:pPr>
            <w:r w:rsidRPr="00446B96">
              <w:rPr>
                <w:sz w:val="28"/>
                <w:szCs w:val="28"/>
              </w:rPr>
              <w:t xml:space="preserve">2022- </w:t>
            </w:r>
            <w:r>
              <w:rPr>
                <w:spacing w:val="-4"/>
                <w:sz w:val="28"/>
                <w:szCs w:val="28"/>
              </w:rPr>
              <w:t>8 707,3</w:t>
            </w:r>
            <w:r w:rsidRPr="00C012DD">
              <w:rPr>
                <w:spacing w:val="-4"/>
                <w:sz w:val="28"/>
                <w:szCs w:val="28"/>
              </w:rPr>
              <w:t xml:space="preserve"> </w:t>
            </w:r>
            <w:r w:rsidRPr="00446B96">
              <w:rPr>
                <w:sz w:val="28"/>
                <w:szCs w:val="28"/>
              </w:rPr>
              <w:t>тыс. руб.</w:t>
            </w:r>
          </w:p>
          <w:p w:rsidR="00A2399B" w:rsidRDefault="00A2399B" w:rsidP="00A2399B">
            <w:pPr>
              <w:snapToGrid w:val="0"/>
              <w:rPr>
                <w:sz w:val="28"/>
                <w:szCs w:val="28"/>
              </w:rPr>
            </w:pPr>
            <w:r w:rsidRPr="004C4592">
              <w:rPr>
                <w:sz w:val="28"/>
                <w:szCs w:val="28"/>
              </w:rPr>
              <w:t xml:space="preserve">за счет средств районного бюджета – </w:t>
            </w:r>
            <w:r>
              <w:rPr>
                <w:sz w:val="28"/>
                <w:szCs w:val="28"/>
              </w:rPr>
              <w:t>34 186,2</w:t>
            </w:r>
            <w:r w:rsidRPr="00F31EEC">
              <w:rPr>
                <w:sz w:val="28"/>
                <w:szCs w:val="28"/>
              </w:rPr>
              <w:t xml:space="preserve"> </w:t>
            </w:r>
            <w:r w:rsidRPr="004C4592">
              <w:rPr>
                <w:sz w:val="28"/>
                <w:szCs w:val="28"/>
              </w:rPr>
              <w:t>тыс. рублей, из них по годам:</w:t>
            </w:r>
          </w:p>
          <w:p w:rsidR="00A2399B" w:rsidRPr="004C4592" w:rsidRDefault="00A2399B" w:rsidP="00A2399B">
            <w:pPr>
              <w:snapToGrid w:val="0"/>
              <w:ind w:hanging="18"/>
              <w:rPr>
                <w:sz w:val="28"/>
                <w:szCs w:val="28"/>
              </w:rPr>
            </w:pPr>
            <w:r w:rsidRPr="004C4592">
              <w:rPr>
                <w:sz w:val="28"/>
                <w:szCs w:val="28"/>
              </w:rPr>
              <w:t xml:space="preserve">2017 год - 4 209,8 тыс. рублей; </w:t>
            </w:r>
          </w:p>
          <w:p w:rsidR="00A2399B" w:rsidRPr="004C4592" w:rsidRDefault="00A2399B" w:rsidP="00A2399B">
            <w:pPr>
              <w:snapToGrid w:val="0"/>
              <w:ind w:hanging="18"/>
              <w:rPr>
                <w:sz w:val="28"/>
                <w:szCs w:val="28"/>
              </w:rPr>
            </w:pPr>
            <w:r w:rsidRPr="004C4592">
              <w:rPr>
                <w:sz w:val="28"/>
                <w:szCs w:val="28"/>
              </w:rPr>
              <w:t>2018 год – 4 835,6 тыс. рублей;</w:t>
            </w:r>
          </w:p>
          <w:p w:rsidR="00A2399B" w:rsidRPr="004C4592" w:rsidRDefault="00A2399B" w:rsidP="00A2399B">
            <w:pPr>
              <w:snapToGrid w:val="0"/>
              <w:ind w:hanging="18"/>
              <w:rPr>
                <w:sz w:val="28"/>
                <w:szCs w:val="28"/>
              </w:rPr>
            </w:pPr>
            <w:r w:rsidRPr="004C4592">
              <w:rPr>
                <w:sz w:val="28"/>
                <w:szCs w:val="28"/>
              </w:rPr>
              <w:t>2019 год – 5 885,2</w:t>
            </w:r>
            <w:r>
              <w:rPr>
                <w:sz w:val="28"/>
                <w:szCs w:val="28"/>
              </w:rPr>
              <w:t xml:space="preserve"> </w:t>
            </w:r>
            <w:r w:rsidRPr="004C4592">
              <w:rPr>
                <w:sz w:val="28"/>
                <w:szCs w:val="28"/>
              </w:rPr>
              <w:t>тыс. рублей;</w:t>
            </w:r>
          </w:p>
          <w:p w:rsidR="00A2399B" w:rsidRPr="004C4592" w:rsidRDefault="00A2399B" w:rsidP="00A2399B">
            <w:pPr>
              <w:snapToGrid w:val="0"/>
              <w:ind w:hanging="18"/>
              <w:rPr>
                <w:sz w:val="28"/>
                <w:szCs w:val="28"/>
              </w:rPr>
            </w:pPr>
            <w:r w:rsidRPr="004C4592">
              <w:rPr>
                <w:sz w:val="28"/>
                <w:szCs w:val="28"/>
              </w:rPr>
              <w:t xml:space="preserve">2020 год – </w:t>
            </w:r>
            <w:r w:rsidRPr="00D403F4">
              <w:rPr>
                <w:spacing w:val="-4"/>
                <w:sz w:val="28"/>
                <w:szCs w:val="28"/>
              </w:rPr>
              <w:t>7 134,2</w:t>
            </w:r>
            <w:r>
              <w:rPr>
                <w:spacing w:val="-4"/>
                <w:sz w:val="28"/>
                <w:szCs w:val="28"/>
              </w:rPr>
              <w:t xml:space="preserve"> </w:t>
            </w:r>
            <w:r w:rsidRPr="004C4592">
              <w:rPr>
                <w:sz w:val="28"/>
                <w:szCs w:val="28"/>
              </w:rPr>
              <w:t>тыс. рублей;</w:t>
            </w:r>
          </w:p>
          <w:p w:rsidR="00A2399B" w:rsidRPr="004C4592" w:rsidRDefault="00A2399B" w:rsidP="00A2399B">
            <w:pPr>
              <w:snapToGrid w:val="0"/>
              <w:ind w:hanging="18"/>
              <w:rPr>
                <w:sz w:val="28"/>
                <w:szCs w:val="28"/>
              </w:rPr>
            </w:pPr>
            <w:r w:rsidRPr="004C4592">
              <w:rPr>
                <w:sz w:val="28"/>
                <w:szCs w:val="28"/>
              </w:rPr>
              <w:t xml:space="preserve">2021 год – </w:t>
            </w:r>
            <w:r>
              <w:rPr>
                <w:spacing w:val="-4"/>
                <w:sz w:val="28"/>
                <w:szCs w:val="28"/>
              </w:rPr>
              <w:t xml:space="preserve">6 060,7 </w:t>
            </w:r>
            <w:r w:rsidRPr="004C4592">
              <w:rPr>
                <w:sz w:val="28"/>
                <w:szCs w:val="28"/>
              </w:rPr>
              <w:t>тыс. рублей.</w:t>
            </w:r>
          </w:p>
          <w:p w:rsidR="00A2399B" w:rsidRPr="004C4592" w:rsidRDefault="00A2399B" w:rsidP="00A2399B">
            <w:pPr>
              <w:snapToGrid w:val="0"/>
              <w:ind w:hanging="18"/>
              <w:rPr>
                <w:sz w:val="28"/>
                <w:szCs w:val="28"/>
              </w:rPr>
            </w:pPr>
            <w:r>
              <w:rPr>
                <w:sz w:val="28"/>
                <w:szCs w:val="28"/>
              </w:rPr>
              <w:t>2022</w:t>
            </w:r>
            <w:r w:rsidRPr="004C4592">
              <w:rPr>
                <w:sz w:val="28"/>
                <w:szCs w:val="28"/>
              </w:rPr>
              <w:t xml:space="preserve"> год </w:t>
            </w:r>
            <w:r>
              <w:rPr>
                <w:sz w:val="28"/>
                <w:szCs w:val="28"/>
              </w:rPr>
              <w:t xml:space="preserve">- </w:t>
            </w:r>
            <w:r>
              <w:rPr>
                <w:spacing w:val="-4"/>
                <w:sz w:val="28"/>
                <w:szCs w:val="28"/>
              </w:rPr>
              <w:t xml:space="preserve">6 060,7 </w:t>
            </w:r>
            <w:r w:rsidRPr="004C4592">
              <w:rPr>
                <w:sz w:val="28"/>
                <w:szCs w:val="28"/>
              </w:rPr>
              <w:t>тыс. рублей.</w:t>
            </w:r>
          </w:p>
          <w:p w:rsidR="00A2399B" w:rsidRPr="004C4592" w:rsidRDefault="00A2399B" w:rsidP="00A2399B">
            <w:pPr>
              <w:snapToGrid w:val="0"/>
              <w:ind w:hanging="18"/>
              <w:rPr>
                <w:sz w:val="28"/>
                <w:szCs w:val="28"/>
              </w:rPr>
            </w:pPr>
            <w:r w:rsidRPr="004C4592">
              <w:rPr>
                <w:sz w:val="28"/>
                <w:szCs w:val="28"/>
              </w:rPr>
              <w:t xml:space="preserve">за счет средств краевого бюджета – </w:t>
            </w:r>
            <w:r>
              <w:rPr>
                <w:sz w:val="28"/>
                <w:szCs w:val="28"/>
              </w:rPr>
              <w:t xml:space="preserve">15 291,1 </w:t>
            </w:r>
            <w:r w:rsidRPr="004C4592">
              <w:rPr>
                <w:sz w:val="28"/>
                <w:szCs w:val="28"/>
              </w:rPr>
              <w:t>тыс. рублей, из них по годам:</w:t>
            </w:r>
          </w:p>
          <w:p w:rsidR="00A2399B" w:rsidRPr="004C4592" w:rsidRDefault="00A2399B" w:rsidP="00A2399B">
            <w:pPr>
              <w:snapToGrid w:val="0"/>
              <w:ind w:hanging="18"/>
              <w:rPr>
                <w:sz w:val="28"/>
                <w:szCs w:val="28"/>
              </w:rPr>
            </w:pPr>
            <w:r w:rsidRPr="004C4592">
              <w:rPr>
                <w:sz w:val="28"/>
                <w:szCs w:val="28"/>
              </w:rPr>
              <w:t xml:space="preserve">2017 год – 2 876,6 тыс. рублей; </w:t>
            </w:r>
          </w:p>
          <w:p w:rsidR="00A2399B" w:rsidRPr="004C4592" w:rsidRDefault="00A2399B" w:rsidP="00A2399B">
            <w:pPr>
              <w:snapToGrid w:val="0"/>
              <w:ind w:hanging="18"/>
              <w:rPr>
                <w:sz w:val="28"/>
                <w:szCs w:val="28"/>
              </w:rPr>
            </w:pPr>
            <w:r w:rsidRPr="004C4592">
              <w:rPr>
                <w:sz w:val="28"/>
                <w:szCs w:val="28"/>
              </w:rPr>
              <w:lastRenderedPageBreak/>
              <w:t>2018 год – 3 201,6 тыс. рублей;</w:t>
            </w:r>
          </w:p>
          <w:p w:rsidR="00A2399B" w:rsidRPr="004C4592" w:rsidRDefault="00A2399B" w:rsidP="00A2399B">
            <w:pPr>
              <w:snapToGrid w:val="0"/>
              <w:ind w:hanging="18"/>
              <w:rPr>
                <w:sz w:val="28"/>
                <w:szCs w:val="28"/>
              </w:rPr>
            </w:pPr>
            <w:r w:rsidRPr="004C4592">
              <w:rPr>
                <w:sz w:val="28"/>
                <w:szCs w:val="28"/>
              </w:rPr>
              <w:t>2019 год – 2 071,4 тыс. рублей;</w:t>
            </w:r>
          </w:p>
          <w:p w:rsidR="00A2399B" w:rsidRPr="004C4592" w:rsidRDefault="00A2399B" w:rsidP="00A2399B">
            <w:pPr>
              <w:snapToGrid w:val="0"/>
              <w:ind w:hanging="18"/>
              <w:rPr>
                <w:sz w:val="28"/>
                <w:szCs w:val="28"/>
              </w:rPr>
            </w:pPr>
            <w:r w:rsidRPr="004C4592">
              <w:rPr>
                <w:sz w:val="28"/>
                <w:szCs w:val="28"/>
              </w:rPr>
              <w:t xml:space="preserve">2020 год – </w:t>
            </w:r>
            <w:r>
              <w:rPr>
                <w:sz w:val="28"/>
                <w:szCs w:val="28"/>
              </w:rPr>
              <w:t>2 640,5</w:t>
            </w:r>
            <w:r w:rsidRPr="004C4592">
              <w:rPr>
                <w:sz w:val="28"/>
                <w:szCs w:val="28"/>
              </w:rPr>
              <w:t xml:space="preserve"> тыс. рублей;</w:t>
            </w:r>
          </w:p>
          <w:p w:rsidR="00A2399B" w:rsidRPr="004C4592" w:rsidRDefault="00A2399B" w:rsidP="00A2399B">
            <w:pPr>
              <w:snapToGrid w:val="0"/>
              <w:ind w:hanging="18"/>
              <w:rPr>
                <w:sz w:val="28"/>
                <w:szCs w:val="28"/>
              </w:rPr>
            </w:pPr>
            <w:r w:rsidRPr="004C4592">
              <w:rPr>
                <w:sz w:val="28"/>
                <w:szCs w:val="28"/>
              </w:rPr>
              <w:t xml:space="preserve">2021 год – </w:t>
            </w:r>
            <w:r>
              <w:rPr>
                <w:sz w:val="28"/>
                <w:szCs w:val="28"/>
              </w:rPr>
              <w:t>2 249,4</w:t>
            </w:r>
            <w:r w:rsidRPr="004C4592">
              <w:rPr>
                <w:sz w:val="28"/>
                <w:szCs w:val="28"/>
              </w:rPr>
              <w:t xml:space="preserve"> тыс. рублей.</w:t>
            </w:r>
          </w:p>
          <w:p w:rsidR="00A2399B" w:rsidRPr="004C4592" w:rsidRDefault="00A2399B" w:rsidP="00A2399B">
            <w:pPr>
              <w:snapToGrid w:val="0"/>
              <w:ind w:hanging="18"/>
              <w:rPr>
                <w:sz w:val="28"/>
                <w:szCs w:val="28"/>
              </w:rPr>
            </w:pPr>
            <w:r w:rsidRPr="004C4592">
              <w:rPr>
                <w:sz w:val="28"/>
                <w:szCs w:val="28"/>
              </w:rPr>
              <w:t xml:space="preserve">2022 год – </w:t>
            </w:r>
            <w:r>
              <w:rPr>
                <w:sz w:val="28"/>
                <w:szCs w:val="28"/>
              </w:rPr>
              <w:t>2 251,6</w:t>
            </w:r>
            <w:r w:rsidRPr="004C4592">
              <w:rPr>
                <w:sz w:val="28"/>
                <w:szCs w:val="28"/>
              </w:rPr>
              <w:t xml:space="preserve"> тыс. рублей</w:t>
            </w:r>
          </w:p>
          <w:p w:rsidR="00A2399B" w:rsidRPr="004C4592" w:rsidRDefault="00A2399B" w:rsidP="00A2399B">
            <w:pPr>
              <w:snapToGrid w:val="0"/>
              <w:ind w:hanging="18"/>
              <w:rPr>
                <w:sz w:val="28"/>
                <w:szCs w:val="28"/>
              </w:rPr>
            </w:pPr>
            <w:r w:rsidRPr="004C4592">
              <w:rPr>
                <w:sz w:val="28"/>
                <w:szCs w:val="28"/>
              </w:rPr>
              <w:t xml:space="preserve">за счет средств федерального бюджета – </w:t>
            </w:r>
            <w:r>
              <w:rPr>
                <w:sz w:val="28"/>
                <w:szCs w:val="28"/>
              </w:rPr>
              <w:t>2 944,1</w:t>
            </w:r>
            <w:r w:rsidRPr="004C4592">
              <w:rPr>
                <w:sz w:val="28"/>
                <w:szCs w:val="28"/>
              </w:rPr>
              <w:t xml:space="preserve"> тыс. рублей.</w:t>
            </w:r>
          </w:p>
          <w:p w:rsidR="00A2399B" w:rsidRPr="004C4592" w:rsidRDefault="00A2399B" w:rsidP="00A2399B">
            <w:pPr>
              <w:snapToGrid w:val="0"/>
              <w:ind w:hanging="18"/>
              <w:rPr>
                <w:sz w:val="28"/>
                <w:szCs w:val="28"/>
              </w:rPr>
            </w:pPr>
            <w:r w:rsidRPr="004C4592">
              <w:rPr>
                <w:sz w:val="28"/>
                <w:szCs w:val="28"/>
              </w:rPr>
              <w:t>2017 год – 603,6 тыс. рублей;</w:t>
            </w:r>
          </w:p>
          <w:p w:rsidR="00A2399B" w:rsidRPr="004C4592" w:rsidRDefault="00A2399B" w:rsidP="00A2399B">
            <w:pPr>
              <w:snapToGrid w:val="0"/>
              <w:ind w:hanging="18"/>
              <w:rPr>
                <w:sz w:val="28"/>
                <w:szCs w:val="28"/>
              </w:rPr>
            </w:pPr>
            <w:r w:rsidRPr="004C4592">
              <w:rPr>
                <w:sz w:val="28"/>
                <w:szCs w:val="28"/>
              </w:rPr>
              <w:t>2018 год - 651,0 тыс. рублей;</w:t>
            </w:r>
          </w:p>
          <w:p w:rsidR="00A2399B" w:rsidRPr="004C4592" w:rsidRDefault="00A2399B" w:rsidP="00A2399B">
            <w:pPr>
              <w:snapToGrid w:val="0"/>
              <w:ind w:hanging="18"/>
              <w:rPr>
                <w:sz w:val="28"/>
                <w:szCs w:val="28"/>
              </w:rPr>
            </w:pPr>
            <w:r w:rsidRPr="004C4592">
              <w:rPr>
                <w:sz w:val="28"/>
                <w:szCs w:val="28"/>
              </w:rPr>
              <w:t>2019 год – 480,4тыс. рублей;</w:t>
            </w:r>
          </w:p>
          <w:p w:rsidR="00A2399B" w:rsidRPr="004C4592" w:rsidRDefault="00A2399B" w:rsidP="00A2399B">
            <w:pPr>
              <w:snapToGrid w:val="0"/>
              <w:ind w:hanging="18"/>
              <w:rPr>
                <w:sz w:val="28"/>
                <w:szCs w:val="28"/>
              </w:rPr>
            </w:pPr>
            <w:r w:rsidRPr="004C4592">
              <w:rPr>
                <w:sz w:val="28"/>
                <w:szCs w:val="28"/>
              </w:rPr>
              <w:t xml:space="preserve">2020 год – </w:t>
            </w:r>
            <w:r>
              <w:rPr>
                <w:sz w:val="28"/>
                <w:szCs w:val="28"/>
              </w:rPr>
              <w:t>400,0</w:t>
            </w:r>
            <w:r w:rsidRPr="004C4592">
              <w:rPr>
                <w:sz w:val="28"/>
                <w:szCs w:val="28"/>
              </w:rPr>
              <w:t>тыс. рублей;</w:t>
            </w:r>
          </w:p>
          <w:p w:rsidR="00A2399B" w:rsidRPr="004C4592" w:rsidRDefault="00A2399B" w:rsidP="00A2399B">
            <w:pPr>
              <w:snapToGrid w:val="0"/>
              <w:ind w:hanging="18"/>
              <w:rPr>
                <w:sz w:val="28"/>
                <w:szCs w:val="28"/>
              </w:rPr>
            </w:pPr>
            <w:r w:rsidRPr="004C4592">
              <w:rPr>
                <w:sz w:val="28"/>
                <w:szCs w:val="28"/>
              </w:rPr>
              <w:t xml:space="preserve">2021 год – </w:t>
            </w:r>
            <w:r>
              <w:rPr>
                <w:sz w:val="28"/>
                <w:szCs w:val="28"/>
              </w:rPr>
              <w:t>414,1</w:t>
            </w:r>
            <w:r w:rsidRPr="004C4592">
              <w:rPr>
                <w:sz w:val="28"/>
                <w:szCs w:val="28"/>
              </w:rPr>
              <w:t xml:space="preserve"> тыс. рублей;</w:t>
            </w:r>
          </w:p>
          <w:p w:rsidR="00A2399B" w:rsidRPr="004C4592" w:rsidRDefault="00A2399B" w:rsidP="00A2399B">
            <w:pPr>
              <w:snapToGrid w:val="0"/>
              <w:ind w:hanging="18"/>
              <w:rPr>
                <w:sz w:val="28"/>
                <w:szCs w:val="28"/>
              </w:rPr>
            </w:pPr>
            <w:r w:rsidRPr="004C4592">
              <w:rPr>
                <w:sz w:val="28"/>
                <w:szCs w:val="28"/>
              </w:rPr>
              <w:t xml:space="preserve">2022 год – </w:t>
            </w:r>
            <w:r>
              <w:rPr>
                <w:sz w:val="28"/>
                <w:szCs w:val="28"/>
              </w:rPr>
              <w:t>395,0</w:t>
            </w:r>
            <w:r w:rsidRPr="004C4592">
              <w:rPr>
                <w:sz w:val="28"/>
                <w:szCs w:val="28"/>
              </w:rPr>
              <w:t xml:space="preserve"> тыс. рублей</w:t>
            </w:r>
          </w:p>
          <w:p w:rsidR="00A2399B" w:rsidRPr="00570031" w:rsidRDefault="00A2399B" w:rsidP="00A2399B">
            <w:pPr>
              <w:snapToGrid w:val="0"/>
              <w:ind w:hanging="18"/>
              <w:rPr>
                <w:sz w:val="28"/>
                <w:szCs w:val="28"/>
              </w:rPr>
            </w:pPr>
            <w:r w:rsidRPr="004C4592">
              <w:rPr>
                <w:sz w:val="28"/>
                <w:szCs w:val="28"/>
              </w:rPr>
              <w:t>Объем финансирования может изменяться при утверждении бюджета на очередной финансовый год.</w:t>
            </w:r>
          </w:p>
        </w:tc>
      </w:tr>
    </w:tbl>
    <w:p w:rsidR="004559DF" w:rsidRPr="00B84A92" w:rsidRDefault="00C37F5B" w:rsidP="004A645E">
      <w:pPr>
        <w:pStyle w:val="a9"/>
        <w:tabs>
          <w:tab w:val="left" w:pos="284"/>
        </w:tabs>
        <w:autoSpaceDE w:val="0"/>
        <w:autoSpaceDN w:val="0"/>
        <w:adjustRightInd w:val="0"/>
        <w:ind w:left="0"/>
        <w:contextualSpacing/>
        <w:jc w:val="both"/>
        <w:rPr>
          <w:rFonts w:ascii="Times New Roman" w:hAnsi="Times New Roman"/>
          <w:sz w:val="28"/>
          <w:szCs w:val="28"/>
        </w:rPr>
      </w:pPr>
      <w:r>
        <w:rPr>
          <w:sz w:val="28"/>
          <w:szCs w:val="28"/>
        </w:rPr>
        <w:lastRenderedPageBreak/>
        <w:tab/>
      </w:r>
      <w:r>
        <w:rPr>
          <w:sz w:val="28"/>
          <w:szCs w:val="28"/>
        </w:rPr>
        <w:tab/>
      </w:r>
      <w:r w:rsidR="00542D55">
        <w:rPr>
          <w:rFonts w:ascii="Times New Roman" w:hAnsi="Times New Roman"/>
          <w:sz w:val="28"/>
          <w:szCs w:val="28"/>
        </w:rPr>
        <w:t>1.2</w:t>
      </w:r>
      <w:r w:rsidR="009A5DE7" w:rsidRPr="00B84A92">
        <w:rPr>
          <w:rFonts w:ascii="Times New Roman" w:hAnsi="Times New Roman"/>
          <w:sz w:val="28"/>
          <w:szCs w:val="28"/>
        </w:rPr>
        <w:t>.</w:t>
      </w:r>
      <w:r w:rsidR="001B7706" w:rsidRPr="00B84A92">
        <w:rPr>
          <w:rFonts w:ascii="Times New Roman" w:hAnsi="Times New Roman"/>
          <w:sz w:val="28"/>
          <w:szCs w:val="28"/>
        </w:rPr>
        <w:t xml:space="preserve"> </w:t>
      </w:r>
      <w:r w:rsidR="004559DF" w:rsidRPr="00B84A92">
        <w:rPr>
          <w:rFonts w:ascii="Times New Roman" w:hAnsi="Times New Roman"/>
          <w:sz w:val="28"/>
          <w:szCs w:val="28"/>
        </w:rPr>
        <w:t>Раздел 8 Программы «Информация о ресурсном обеспечении программы», читать в следующей редакции:</w:t>
      </w:r>
    </w:p>
    <w:p w:rsidR="00A2399B" w:rsidRPr="00F31EEC" w:rsidRDefault="004559DF" w:rsidP="00A2399B">
      <w:pPr>
        <w:snapToGrid w:val="0"/>
        <w:ind w:firstLine="709"/>
        <w:rPr>
          <w:sz w:val="28"/>
          <w:szCs w:val="28"/>
        </w:rPr>
      </w:pPr>
      <w:r w:rsidRPr="0022436C">
        <w:rPr>
          <w:sz w:val="28"/>
          <w:szCs w:val="28"/>
        </w:rPr>
        <w:t>«</w:t>
      </w:r>
      <w:r w:rsidR="00A2399B" w:rsidRPr="00F31EEC">
        <w:rPr>
          <w:sz w:val="28"/>
          <w:szCs w:val="28"/>
        </w:rPr>
        <w:t xml:space="preserve">Общий объем финансирования Программы составляет </w:t>
      </w:r>
      <w:r w:rsidR="00A2399B">
        <w:rPr>
          <w:spacing w:val="-4"/>
          <w:sz w:val="28"/>
          <w:szCs w:val="28"/>
        </w:rPr>
        <w:t>52 421,4</w:t>
      </w:r>
      <w:r w:rsidR="00A2399B" w:rsidRPr="00F31EEC">
        <w:rPr>
          <w:spacing w:val="-4"/>
          <w:sz w:val="28"/>
          <w:szCs w:val="28"/>
        </w:rPr>
        <w:t xml:space="preserve"> </w:t>
      </w:r>
      <w:r w:rsidR="00A2399B" w:rsidRPr="00F31EEC">
        <w:rPr>
          <w:sz w:val="28"/>
          <w:szCs w:val="28"/>
        </w:rPr>
        <w:t xml:space="preserve">тыс. рублей, в том числе за счет районного бюджета </w:t>
      </w:r>
      <w:r w:rsidR="00A2399B">
        <w:rPr>
          <w:sz w:val="28"/>
          <w:szCs w:val="28"/>
        </w:rPr>
        <w:t>34 186,2</w:t>
      </w:r>
      <w:r w:rsidR="00A2399B" w:rsidRPr="00F31EEC">
        <w:rPr>
          <w:sz w:val="28"/>
          <w:szCs w:val="28"/>
        </w:rPr>
        <w:t xml:space="preserve"> тыс. рублей, краевого бюджета </w:t>
      </w:r>
      <w:r w:rsidR="00A2399B">
        <w:rPr>
          <w:sz w:val="28"/>
          <w:szCs w:val="28"/>
        </w:rPr>
        <w:t>15 291,1</w:t>
      </w:r>
      <w:r w:rsidR="00A2399B" w:rsidRPr="00F31EEC">
        <w:rPr>
          <w:sz w:val="28"/>
          <w:szCs w:val="28"/>
        </w:rPr>
        <w:t xml:space="preserve"> тыс. рублей, за счет средств федерального бюджета </w:t>
      </w:r>
      <w:r w:rsidR="00A2399B">
        <w:rPr>
          <w:sz w:val="28"/>
          <w:szCs w:val="28"/>
        </w:rPr>
        <w:t>2 944,1</w:t>
      </w:r>
      <w:r w:rsidR="00A2399B" w:rsidRPr="00F31EEC">
        <w:rPr>
          <w:sz w:val="28"/>
          <w:szCs w:val="28"/>
        </w:rPr>
        <w:t xml:space="preserve"> тыс. рублей из них по годам:</w:t>
      </w:r>
    </w:p>
    <w:p w:rsidR="00A2399B" w:rsidRPr="00F31EEC" w:rsidRDefault="00A2399B" w:rsidP="00A2399B">
      <w:pPr>
        <w:snapToGrid w:val="0"/>
        <w:ind w:firstLine="709"/>
        <w:rPr>
          <w:sz w:val="28"/>
          <w:szCs w:val="28"/>
        </w:rPr>
      </w:pPr>
      <w:r w:rsidRPr="00F31EEC">
        <w:rPr>
          <w:sz w:val="28"/>
          <w:szCs w:val="28"/>
        </w:rPr>
        <w:t xml:space="preserve">2017 год – </w:t>
      </w:r>
      <w:r w:rsidRPr="00F31EEC">
        <w:rPr>
          <w:spacing w:val="-4"/>
          <w:sz w:val="28"/>
          <w:szCs w:val="28"/>
        </w:rPr>
        <w:t xml:space="preserve">7 690,0 </w:t>
      </w:r>
      <w:r w:rsidRPr="00F31EEC">
        <w:rPr>
          <w:sz w:val="28"/>
          <w:szCs w:val="28"/>
        </w:rPr>
        <w:t xml:space="preserve">тыс. рублей, в том числе за счет районного бюджета </w:t>
      </w:r>
      <w:r>
        <w:rPr>
          <w:sz w:val="28"/>
          <w:szCs w:val="28"/>
        </w:rPr>
        <w:t xml:space="preserve">           </w:t>
      </w:r>
      <w:r w:rsidRPr="00F31EEC">
        <w:rPr>
          <w:sz w:val="28"/>
          <w:szCs w:val="28"/>
        </w:rPr>
        <w:t xml:space="preserve">4 209,8 тыс. рублей, за счёт краевого </w:t>
      </w:r>
      <w:r>
        <w:rPr>
          <w:sz w:val="28"/>
          <w:szCs w:val="28"/>
        </w:rPr>
        <w:t xml:space="preserve">бюджета – 2 876,6 тыс. рублей, </w:t>
      </w:r>
      <w:r w:rsidRPr="00F31EEC">
        <w:rPr>
          <w:sz w:val="28"/>
          <w:szCs w:val="28"/>
        </w:rPr>
        <w:t>за счет федерального бюджета – 603,6;</w:t>
      </w:r>
    </w:p>
    <w:p w:rsidR="00A2399B" w:rsidRPr="00F31EEC" w:rsidRDefault="00A2399B" w:rsidP="00A2399B">
      <w:pPr>
        <w:snapToGrid w:val="0"/>
        <w:ind w:firstLine="709"/>
        <w:rPr>
          <w:sz w:val="28"/>
          <w:szCs w:val="28"/>
        </w:rPr>
      </w:pPr>
      <w:r w:rsidRPr="00F31EEC">
        <w:rPr>
          <w:sz w:val="28"/>
          <w:szCs w:val="28"/>
        </w:rPr>
        <w:t xml:space="preserve">2018 год – </w:t>
      </w:r>
      <w:r>
        <w:rPr>
          <w:sz w:val="28"/>
          <w:szCs w:val="28"/>
        </w:rPr>
        <w:t>8 688,2</w:t>
      </w:r>
      <w:r w:rsidRPr="00F31EEC">
        <w:rPr>
          <w:sz w:val="28"/>
          <w:szCs w:val="28"/>
        </w:rPr>
        <w:t xml:space="preserve"> тыс. рублей, в том числе за счет районного бюджета </w:t>
      </w:r>
      <w:r>
        <w:rPr>
          <w:sz w:val="28"/>
          <w:szCs w:val="28"/>
        </w:rPr>
        <w:t xml:space="preserve">         4 835,6</w:t>
      </w:r>
      <w:r w:rsidRPr="0022436C">
        <w:rPr>
          <w:sz w:val="28"/>
          <w:szCs w:val="28"/>
        </w:rPr>
        <w:t xml:space="preserve"> </w:t>
      </w:r>
      <w:r w:rsidRPr="00F31EEC">
        <w:rPr>
          <w:sz w:val="28"/>
          <w:szCs w:val="28"/>
        </w:rPr>
        <w:t>тыс. рублей, за счёт краевого бюджета – 3 201,6 тыс. рублей, за счет федерального бюджета – 651,0 тыс. рублей;</w:t>
      </w:r>
    </w:p>
    <w:p w:rsidR="00A2399B" w:rsidRPr="00D879A4" w:rsidRDefault="00A2399B" w:rsidP="00A2399B">
      <w:pPr>
        <w:snapToGrid w:val="0"/>
        <w:ind w:firstLine="709"/>
        <w:rPr>
          <w:sz w:val="28"/>
          <w:szCs w:val="28"/>
          <w:highlight w:val="yellow"/>
        </w:rPr>
      </w:pPr>
      <w:r w:rsidRPr="00594350">
        <w:rPr>
          <w:sz w:val="28"/>
          <w:szCs w:val="28"/>
        </w:rPr>
        <w:t xml:space="preserve">2019 год – </w:t>
      </w:r>
      <w:r>
        <w:rPr>
          <w:spacing w:val="-4"/>
          <w:sz w:val="28"/>
          <w:szCs w:val="28"/>
        </w:rPr>
        <w:t xml:space="preserve">8 437,0 </w:t>
      </w:r>
      <w:r w:rsidRPr="00594350">
        <w:rPr>
          <w:sz w:val="28"/>
          <w:szCs w:val="28"/>
        </w:rPr>
        <w:t>тыс. рублей, в том числе за счет районного бюджета 5 885,2 тыс. рублей, за счёт краевого бюджета – 2 071,4 тыс. рублей, за счет федерального бюджета – 480,4 тыс. рублей;</w:t>
      </w:r>
    </w:p>
    <w:p w:rsidR="00A2399B" w:rsidRPr="00B63074" w:rsidRDefault="00A2399B" w:rsidP="00A2399B">
      <w:pPr>
        <w:snapToGrid w:val="0"/>
        <w:ind w:firstLine="709"/>
        <w:rPr>
          <w:sz w:val="28"/>
          <w:szCs w:val="28"/>
          <w:highlight w:val="yellow"/>
        </w:rPr>
      </w:pPr>
      <w:r w:rsidRPr="00B63074">
        <w:rPr>
          <w:sz w:val="28"/>
          <w:szCs w:val="28"/>
        </w:rPr>
        <w:t>2020 год 10 </w:t>
      </w:r>
      <w:r>
        <w:rPr>
          <w:sz w:val="28"/>
          <w:szCs w:val="28"/>
        </w:rPr>
        <w:t>174,7</w:t>
      </w:r>
      <w:r w:rsidRPr="00B63074">
        <w:rPr>
          <w:spacing w:val="-4"/>
          <w:sz w:val="28"/>
          <w:szCs w:val="28"/>
        </w:rPr>
        <w:t xml:space="preserve"> </w:t>
      </w:r>
      <w:r w:rsidRPr="00B63074">
        <w:rPr>
          <w:sz w:val="28"/>
          <w:szCs w:val="28"/>
        </w:rPr>
        <w:t xml:space="preserve">тыс. рублей, в том числе за счет районного бюджета </w:t>
      </w:r>
      <w:r w:rsidRPr="00D403F4">
        <w:rPr>
          <w:spacing w:val="-4"/>
          <w:sz w:val="28"/>
          <w:szCs w:val="28"/>
        </w:rPr>
        <w:t>7 134,2</w:t>
      </w:r>
      <w:r>
        <w:rPr>
          <w:spacing w:val="-4"/>
        </w:rPr>
        <w:t xml:space="preserve"> </w:t>
      </w:r>
      <w:r w:rsidRPr="00B63074">
        <w:rPr>
          <w:sz w:val="28"/>
          <w:szCs w:val="28"/>
        </w:rPr>
        <w:t xml:space="preserve">тыс. рублей, за счёт краевого бюджета – </w:t>
      </w:r>
      <w:r w:rsidRPr="00D403F4">
        <w:rPr>
          <w:sz w:val="28"/>
          <w:szCs w:val="28"/>
        </w:rPr>
        <w:t>2 640,5</w:t>
      </w:r>
      <w:r>
        <w:t xml:space="preserve"> </w:t>
      </w:r>
      <w:r w:rsidRPr="00B63074">
        <w:rPr>
          <w:sz w:val="28"/>
          <w:szCs w:val="28"/>
        </w:rPr>
        <w:t>тыс. рублей, за счет федерального бюджета – 400,0 тыс. рублей;</w:t>
      </w:r>
    </w:p>
    <w:p w:rsidR="00A2399B" w:rsidRPr="00D879A4" w:rsidRDefault="00A2399B" w:rsidP="00A2399B">
      <w:pPr>
        <w:snapToGrid w:val="0"/>
        <w:ind w:firstLine="709"/>
        <w:rPr>
          <w:sz w:val="28"/>
          <w:szCs w:val="28"/>
          <w:highlight w:val="yellow"/>
        </w:rPr>
      </w:pPr>
      <w:r w:rsidRPr="00C012DD">
        <w:rPr>
          <w:sz w:val="28"/>
          <w:szCs w:val="28"/>
        </w:rPr>
        <w:t xml:space="preserve">2021 год – </w:t>
      </w:r>
      <w:r>
        <w:rPr>
          <w:spacing w:val="-4"/>
          <w:sz w:val="28"/>
          <w:szCs w:val="28"/>
        </w:rPr>
        <w:t>8 724,2</w:t>
      </w:r>
      <w:r w:rsidRPr="00C012DD">
        <w:rPr>
          <w:spacing w:val="-4"/>
          <w:sz w:val="28"/>
          <w:szCs w:val="28"/>
        </w:rPr>
        <w:t xml:space="preserve"> </w:t>
      </w:r>
      <w:r w:rsidRPr="00C012DD">
        <w:rPr>
          <w:sz w:val="28"/>
          <w:szCs w:val="28"/>
        </w:rPr>
        <w:t>тыс. рублей, в том числе за счет районного бюджета</w:t>
      </w:r>
      <w:r>
        <w:rPr>
          <w:sz w:val="28"/>
          <w:szCs w:val="28"/>
        </w:rPr>
        <w:t xml:space="preserve">   </w:t>
      </w:r>
      <w:r w:rsidRPr="00C012DD">
        <w:rPr>
          <w:sz w:val="28"/>
          <w:szCs w:val="28"/>
        </w:rPr>
        <w:t xml:space="preserve"> </w:t>
      </w:r>
      <w:r>
        <w:rPr>
          <w:sz w:val="28"/>
          <w:szCs w:val="28"/>
        </w:rPr>
        <w:t xml:space="preserve">       </w:t>
      </w:r>
      <w:r>
        <w:rPr>
          <w:spacing w:val="-4"/>
          <w:sz w:val="28"/>
          <w:szCs w:val="28"/>
        </w:rPr>
        <w:t xml:space="preserve">6 060,7 </w:t>
      </w:r>
      <w:r w:rsidRPr="00C012DD">
        <w:rPr>
          <w:sz w:val="28"/>
          <w:szCs w:val="28"/>
        </w:rPr>
        <w:t xml:space="preserve">тыс. рублей, за счёт краевого бюджета – </w:t>
      </w:r>
      <w:r>
        <w:rPr>
          <w:sz w:val="28"/>
          <w:szCs w:val="28"/>
        </w:rPr>
        <w:t xml:space="preserve">2 249,4 тыс. рублей, </w:t>
      </w:r>
      <w:r w:rsidRPr="00594350">
        <w:rPr>
          <w:sz w:val="28"/>
          <w:szCs w:val="28"/>
        </w:rPr>
        <w:t xml:space="preserve">за счет федерального бюджета – </w:t>
      </w:r>
      <w:r>
        <w:rPr>
          <w:sz w:val="28"/>
          <w:szCs w:val="28"/>
        </w:rPr>
        <w:t>414,1</w:t>
      </w:r>
      <w:r w:rsidRPr="00594350">
        <w:rPr>
          <w:sz w:val="28"/>
          <w:szCs w:val="28"/>
        </w:rPr>
        <w:t xml:space="preserve"> тыс. рублей;</w:t>
      </w:r>
    </w:p>
    <w:p w:rsidR="00A2399B" w:rsidRPr="00D879A4" w:rsidRDefault="00A2399B" w:rsidP="00A2399B">
      <w:pPr>
        <w:snapToGrid w:val="0"/>
        <w:ind w:firstLine="709"/>
        <w:rPr>
          <w:sz w:val="28"/>
          <w:szCs w:val="28"/>
          <w:highlight w:val="yellow"/>
        </w:rPr>
      </w:pPr>
      <w:r w:rsidRPr="00C012DD">
        <w:rPr>
          <w:sz w:val="28"/>
          <w:szCs w:val="28"/>
        </w:rPr>
        <w:t xml:space="preserve">2022 год – </w:t>
      </w:r>
      <w:r>
        <w:rPr>
          <w:spacing w:val="-4"/>
          <w:sz w:val="28"/>
          <w:szCs w:val="28"/>
        </w:rPr>
        <w:t xml:space="preserve">8 707,3 </w:t>
      </w:r>
      <w:r w:rsidRPr="00C012DD">
        <w:rPr>
          <w:sz w:val="28"/>
          <w:szCs w:val="28"/>
        </w:rPr>
        <w:t xml:space="preserve">тыс. рублей, в том числе за счет районного бюджета </w:t>
      </w:r>
      <w:r>
        <w:rPr>
          <w:sz w:val="28"/>
          <w:szCs w:val="28"/>
        </w:rPr>
        <w:t xml:space="preserve">          </w:t>
      </w:r>
      <w:r>
        <w:rPr>
          <w:spacing w:val="-4"/>
          <w:sz w:val="28"/>
          <w:szCs w:val="28"/>
        </w:rPr>
        <w:t xml:space="preserve">6 060,7 </w:t>
      </w:r>
      <w:r w:rsidRPr="00C012DD">
        <w:rPr>
          <w:sz w:val="28"/>
          <w:szCs w:val="28"/>
        </w:rPr>
        <w:t xml:space="preserve">тыс. рублей, за счёт краевого бюджета – </w:t>
      </w:r>
      <w:r>
        <w:rPr>
          <w:sz w:val="28"/>
          <w:szCs w:val="28"/>
        </w:rPr>
        <w:t>2 251,6</w:t>
      </w:r>
      <w:r w:rsidRPr="00C012DD">
        <w:rPr>
          <w:sz w:val="28"/>
          <w:szCs w:val="28"/>
        </w:rPr>
        <w:t xml:space="preserve"> тыс. рублей</w:t>
      </w:r>
      <w:r>
        <w:rPr>
          <w:sz w:val="28"/>
          <w:szCs w:val="28"/>
        </w:rPr>
        <w:t xml:space="preserve">, </w:t>
      </w:r>
      <w:r w:rsidRPr="00594350">
        <w:rPr>
          <w:sz w:val="28"/>
          <w:szCs w:val="28"/>
        </w:rPr>
        <w:t xml:space="preserve">за счет федерального бюджета – </w:t>
      </w:r>
      <w:r>
        <w:rPr>
          <w:sz w:val="28"/>
          <w:szCs w:val="28"/>
        </w:rPr>
        <w:t>395,0</w:t>
      </w:r>
      <w:r w:rsidRPr="00594350">
        <w:rPr>
          <w:sz w:val="28"/>
          <w:szCs w:val="28"/>
        </w:rPr>
        <w:t xml:space="preserve"> тыс. рублей;</w:t>
      </w:r>
    </w:p>
    <w:p w:rsidR="00C70150" w:rsidRPr="004A645E" w:rsidRDefault="00A2399B" w:rsidP="00A2399B">
      <w:pPr>
        <w:snapToGrid w:val="0"/>
        <w:ind w:firstLine="709"/>
        <w:rPr>
          <w:sz w:val="28"/>
          <w:szCs w:val="28"/>
          <w:highlight w:val="yellow"/>
        </w:rPr>
      </w:pPr>
      <w:r w:rsidRPr="00605696">
        <w:rPr>
          <w:sz w:val="28"/>
          <w:szCs w:val="28"/>
        </w:rPr>
        <w:t>Информация о распределении планируемых расходов по подпрограммам и мероприятиям подпрограмм, с указанием главных расп</w:t>
      </w:r>
      <w:r>
        <w:rPr>
          <w:sz w:val="28"/>
          <w:szCs w:val="28"/>
        </w:rPr>
        <w:t xml:space="preserve">орядителей средств районного и </w:t>
      </w:r>
      <w:r w:rsidRPr="00605696">
        <w:rPr>
          <w:sz w:val="28"/>
          <w:szCs w:val="28"/>
        </w:rPr>
        <w:t>краевого бюджета, а также по годам реализации Программы представлена в приложении №2 и № 3 к Программе</w:t>
      </w:r>
      <w:r w:rsidRPr="00FF703B">
        <w:rPr>
          <w:sz w:val="28"/>
          <w:szCs w:val="28"/>
        </w:rPr>
        <w:t>.</w:t>
      </w:r>
      <w:r w:rsidR="00C70150">
        <w:rPr>
          <w:sz w:val="28"/>
          <w:szCs w:val="28"/>
        </w:rPr>
        <w:t>»</w:t>
      </w:r>
      <w:r w:rsidR="00C70150" w:rsidRPr="00FF703B">
        <w:rPr>
          <w:sz w:val="28"/>
          <w:szCs w:val="28"/>
        </w:rPr>
        <w:t>.</w:t>
      </w:r>
    </w:p>
    <w:p w:rsidR="003248EF" w:rsidRDefault="00542D55" w:rsidP="004A645E">
      <w:pPr>
        <w:snapToGrid w:val="0"/>
        <w:ind w:firstLine="709"/>
        <w:jc w:val="both"/>
        <w:rPr>
          <w:sz w:val="28"/>
          <w:szCs w:val="28"/>
        </w:rPr>
      </w:pPr>
      <w:r>
        <w:rPr>
          <w:sz w:val="28"/>
          <w:szCs w:val="28"/>
        </w:rPr>
        <w:t>1.3</w:t>
      </w:r>
      <w:r w:rsidR="003248EF" w:rsidRPr="00B3445E">
        <w:rPr>
          <w:sz w:val="28"/>
          <w:szCs w:val="28"/>
        </w:rPr>
        <w:t>.</w:t>
      </w:r>
      <w:r w:rsidR="001B7706">
        <w:rPr>
          <w:sz w:val="28"/>
          <w:szCs w:val="28"/>
        </w:rPr>
        <w:t xml:space="preserve"> </w:t>
      </w:r>
      <w:r w:rsidR="003248EF" w:rsidRPr="00B3445E">
        <w:rPr>
          <w:sz w:val="28"/>
          <w:szCs w:val="28"/>
        </w:rPr>
        <w:t xml:space="preserve"> Приложения № 2, № 3 к Программе</w:t>
      </w:r>
      <w:r w:rsidR="003248EF">
        <w:rPr>
          <w:sz w:val="28"/>
          <w:szCs w:val="28"/>
        </w:rPr>
        <w:t xml:space="preserve"> </w:t>
      </w:r>
      <w:r w:rsidR="009E2928">
        <w:rPr>
          <w:sz w:val="28"/>
          <w:szCs w:val="28"/>
        </w:rPr>
        <w:t>изложить</w:t>
      </w:r>
      <w:r w:rsidR="003248EF" w:rsidRPr="00B3445E">
        <w:rPr>
          <w:sz w:val="28"/>
          <w:szCs w:val="28"/>
        </w:rPr>
        <w:t xml:space="preserve"> в новой р</w:t>
      </w:r>
      <w:r w:rsidR="00C37F5B">
        <w:rPr>
          <w:sz w:val="28"/>
          <w:szCs w:val="28"/>
        </w:rPr>
        <w:t xml:space="preserve">едакции согласно Приложениям № </w:t>
      </w:r>
      <w:r w:rsidR="00F515F2">
        <w:rPr>
          <w:sz w:val="28"/>
          <w:szCs w:val="28"/>
        </w:rPr>
        <w:t>1, № 2</w:t>
      </w:r>
      <w:r w:rsidR="003248EF" w:rsidRPr="00B3445E">
        <w:rPr>
          <w:sz w:val="28"/>
          <w:szCs w:val="28"/>
        </w:rPr>
        <w:t>.</w:t>
      </w:r>
    </w:p>
    <w:p w:rsidR="00D06A8D" w:rsidRPr="00DD4E63" w:rsidRDefault="00D06A8D" w:rsidP="00D06A8D">
      <w:pPr>
        <w:autoSpaceDE w:val="0"/>
        <w:autoSpaceDN w:val="0"/>
        <w:adjustRightInd w:val="0"/>
        <w:ind w:firstLine="708"/>
        <w:rPr>
          <w:sz w:val="28"/>
          <w:szCs w:val="28"/>
        </w:rPr>
      </w:pPr>
      <w:r>
        <w:rPr>
          <w:sz w:val="28"/>
          <w:szCs w:val="28"/>
        </w:rPr>
        <w:lastRenderedPageBreak/>
        <w:t xml:space="preserve">1.4.  </w:t>
      </w:r>
      <w:r w:rsidRPr="00DD4E63">
        <w:rPr>
          <w:sz w:val="28"/>
          <w:szCs w:val="28"/>
        </w:rPr>
        <w:t>Раздел «Ресурсное обеспечение Подпрограммы № 1» паспорта Подпрограммы № 1 (Приложение № 4 к Программе) читать в следующей редакции:</w:t>
      </w:r>
    </w:p>
    <w:tbl>
      <w:tblPr>
        <w:tblW w:w="9214" w:type="dxa"/>
        <w:tblInd w:w="75" w:type="dxa"/>
        <w:tblLayout w:type="fixed"/>
        <w:tblCellMar>
          <w:left w:w="75" w:type="dxa"/>
          <w:right w:w="75" w:type="dxa"/>
        </w:tblCellMar>
        <w:tblLook w:val="0000" w:firstRow="0" w:lastRow="0" w:firstColumn="0" w:lastColumn="0" w:noHBand="0" w:noVBand="0"/>
      </w:tblPr>
      <w:tblGrid>
        <w:gridCol w:w="3261"/>
        <w:gridCol w:w="5953"/>
      </w:tblGrid>
      <w:tr w:rsidR="00D06A8D" w:rsidRPr="00DD4E63" w:rsidTr="00F418EB">
        <w:trPr>
          <w:trHeight w:val="80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D06A8D" w:rsidRPr="00435C4C" w:rsidRDefault="00D06A8D" w:rsidP="00F418EB">
            <w:pPr>
              <w:pStyle w:val="ConsPlusCell"/>
              <w:spacing w:line="240" w:lineRule="auto"/>
              <w:rPr>
                <w:rFonts w:ascii="Times New Roman" w:hAnsi="Times New Roman" w:cs="Times New Roman"/>
                <w:sz w:val="28"/>
                <w:szCs w:val="28"/>
              </w:rPr>
            </w:pPr>
            <w:r w:rsidRPr="00435C4C">
              <w:rPr>
                <w:rFonts w:ascii="Times New Roman" w:hAnsi="Times New Roman" w:cs="Times New Roman"/>
                <w:sz w:val="28"/>
                <w:szCs w:val="28"/>
              </w:rPr>
              <w:t>Ресурсное обеспечение Подпрограммы № 1</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2399B" w:rsidRPr="00C07387" w:rsidRDefault="00A2399B" w:rsidP="00A2399B">
            <w:pPr>
              <w:autoSpaceDE w:val="0"/>
              <w:autoSpaceDN w:val="0"/>
              <w:adjustRightInd w:val="0"/>
              <w:rPr>
                <w:sz w:val="28"/>
                <w:szCs w:val="28"/>
              </w:rPr>
            </w:pPr>
            <w:r w:rsidRPr="006D355C">
              <w:rPr>
                <w:sz w:val="28"/>
                <w:szCs w:val="28"/>
              </w:rPr>
              <w:t>Общий объем бюджетных ассигнований на реали</w:t>
            </w:r>
            <w:r>
              <w:rPr>
                <w:sz w:val="28"/>
                <w:szCs w:val="28"/>
              </w:rPr>
              <w:t xml:space="preserve">зацию мероприятий Подпрограммы </w:t>
            </w:r>
            <w:r w:rsidRPr="006D355C">
              <w:rPr>
                <w:sz w:val="28"/>
                <w:szCs w:val="28"/>
              </w:rPr>
              <w:t xml:space="preserve">№ 1 составляет – </w:t>
            </w:r>
            <w:r w:rsidRPr="00D96DA3">
              <w:rPr>
                <w:sz w:val="28"/>
                <w:szCs w:val="28"/>
              </w:rPr>
              <w:t>19 190,7</w:t>
            </w:r>
            <w:r>
              <w:rPr>
                <w:sz w:val="20"/>
                <w:szCs w:val="20"/>
              </w:rPr>
              <w:t xml:space="preserve"> </w:t>
            </w:r>
            <w:r w:rsidRPr="006F0BC7">
              <w:rPr>
                <w:sz w:val="28"/>
                <w:szCs w:val="28"/>
              </w:rPr>
              <w:t>тыс.</w:t>
            </w:r>
            <w:r w:rsidRPr="00C07387">
              <w:rPr>
                <w:sz w:val="28"/>
                <w:szCs w:val="28"/>
              </w:rPr>
              <w:t xml:space="preserve"> рублей, в том числе:</w:t>
            </w:r>
          </w:p>
          <w:p w:rsidR="00A2399B" w:rsidRPr="00C07387" w:rsidRDefault="00A2399B" w:rsidP="00A2399B">
            <w:pPr>
              <w:autoSpaceDE w:val="0"/>
              <w:autoSpaceDN w:val="0"/>
              <w:adjustRightInd w:val="0"/>
              <w:rPr>
                <w:sz w:val="28"/>
                <w:szCs w:val="28"/>
              </w:rPr>
            </w:pPr>
            <w:r w:rsidRPr="00C07387">
              <w:rPr>
                <w:sz w:val="28"/>
                <w:szCs w:val="28"/>
              </w:rPr>
              <w:t xml:space="preserve">за счет средств районного бюджета – </w:t>
            </w:r>
            <w:r>
              <w:rPr>
                <w:sz w:val="28"/>
                <w:szCs w:val="28"/>
              </w:rPr>
              <w:t xml:space="preserve">16 211,6 </w:t>
            </w:r>
            <w:r w:rsidRPr="00C07387">
              <w:rPr>
                <w:sz w:val="28"/>
                <w:szCs w:val="28"/>
              </w:rPr>
              <w:t>тыс. рублей.</w:t>
            </w:r>
          </w:p>
          <w:p w:rsidR="00A2399B" w:rsidRPr="00196E91" w:rsidRDefault="00A2399B" w:rsidP="00A2399B">
            <w:pPr>
              <w:autoSpaceDE w:val="0"/>
              <w:autoSpaceDN w:val="0"/>
              <w:adjustRightInd w:val="0"/>
              <w:rPr>
                <w:sz w:val="28"/>
                <w:szCs w:val="28"/>
              </w:rPr>
            </w:pPr>
            <w:r w:rsidRPr="00196E91">
              <w:rPr>
                <w:sz w:val="28"/>
                <w:szCs w:val="28"/>
              </w:rPr>
              <w:t xml:space="preserve">2020 год – </w:t>
            </w:r>
            <w:r>
              <w:rPr>
                <w:sz w:val="28"/>
                <w:szCs w:val="28"/>
              </w:rPr>
              <w:t xml:space="preserve">6 004,2 </w:t>
            </w:r>
            <w:r w:rsidRPr="00196E91">
              <w:rPr>
                <w:sz w:val="28"/>
                <w:szCs w:val="28"/>
              </w:rPr>
              <w:t>тыс. рублей;</w:t>
            </w:r>
          </w:p>
          <w:p w:rsidR="00A2399B" w:rsidRPr="00196E91" w:rsidRDefault="00A2399B" w:rsidP="00A2399B">
            <w:pPr>
              <w:snapToGrid w:val="0"/>
              <w:rPr>
                <w:sz w:val="28"/>
                <w:szCs w:val="28"/>
              </w:rPr>
            </w:pPr>
            <w:r w:rsidRPr="00196E91">
              <w:rPr>
                <w:sz w:val="28"/>
                <w:szCs w:val="28"/>
              </w:rPr>
              <w:t xml:space="preserve">2021 год – 5 </w:t>
            </w:r>
            <w:r>
              <w:rPr>
                <w:sz w:val="28"/>
                <w:szCs w:val="28"/>
              </w:rPr>
              <w:t>103</w:t>
            </w:r>
            <w:r w:rsidRPr="00196E91">
              <w:rPr>
                <w:sz w:val="28"/>
                <w:szCs w:val="28"/>
              </w:rPr>
              <w:t>,7 тыс. рублей;</w:t>
            </w:r>
          </w:p>
          <w:p w:rsidR="00A2399B" w:rsidRPr="00196E91" w:rsidRDefault="00A2399B" w:rsidP="00A2399B">
            <w:pPr>
              <w:snapToGrid w:val="0"/>
              <w:rPr>
                <w:sz w:val="28"/>
                <w:szCs w:val="28"/>
              </w:rPr>
            </w:pPr>
            <w:r w:rsidRPr="00196E91">
              <w:rPr>
                <w:sz w:val="28"/>
                <w:szCs w:val="28"/>
              </w:rPr>
              <w:t>2022 год – 5 </w:t>
            </w:r>
            <w:r>
              <w:rPr>
                <w:sz w:val="28"/>
                <w:szCs w:val="28"/>
              </w:rPr>
              <w:t>103</w:t>
            </w:r>
            <w:r w:rsidRPr="00196E91">
              <w:rPr>
                <w:sz w:val="28"/>
                <w:szCs w:val="28"/>
              </w:rPr>
              <w:t>,7 тыс. рублей.</w:t>
            </w:r>
          </w:p>
          <w:p w:rsidR="00A2399B" w:rsidRPr="00E11482" w:rsidRDefault="00A2399B" w:rsidP="00A2399B">
            <w:pPr>
              <w:autoSpaceDE w:val="0"/>
              <w:autoSpaceDN w:val="0"/>
              <w:adjustRightInd w:val="0"/>
              <w:rPr>
                <w:sz w:val="28"/>
                <w:szCs w:val="28"/>
              </w:rPr>
            </w:pPr>
            <w:r w:rsidRPr="00E11482">
              <w:rPr>
                <w:sz w:val="28"/>
                <w:szCs w:val="28"/>
              </w:rPr>
              <w:t xml:space="preserve">за счет средств краевого бюджета </w:t>
            </w:r>
            <w:r>
              <w:rPr>
                <w:sz w:val="28"/>
                <w:szCs w:val="28"/>
              </w:rPr>
              <w:t>2 979,1</w:t>
            </w:r>
            <w:r w:rsidRPr="00E11482">
              <w:rPr>
                <w:sz w:val="28"/>
                <w:szCs w:val="28"/>
              </w:rPr>
              <w:t xml:space="preserve"> тыс. рублей.</w:t>
            </w:r>
          </w:p>
          <w:p w:rsidR="00A2399B" w:rsidRPr="00E11482" w:rsidRDefault="00A2399B" w:rsidP="00A2399B">
            <w:pPr>
              <w:autoSpaceDE w:val="0"/>
              <w:autoSpaceDN w:val="0"/>
              <w:adjustRightInd w:val="0"/>
              <w:rPr>
                <w:sz w:val="28"/>
                <w:szCs w:val="28"/>
              </w:rPr>
            </w:pPr>
            <w:r w:rsidRPr="00E11482">
              <w:rPr>
                <w:sz w:val="28"/>
                <w:szCs w:val="28"/>
              </w:rPr>
              <w:t xml:space="preserve">2020 год – </w:t>
            </w:r>
            <w:r>
              <w:rPr>
                <w:sz w:val="28"/>
                <w:szCs w:val="28"/>
              </w:rPr>
              <w:t>1 309,1</w:t>
            </w:r>
            <w:r w:rsidRPr="00E11482">
              <w:rPr>
                <w:sz w:val="28"/>
                <w:szCs w:val="28"/>
              </w:rPr>
              <w:t xml:space="preserve"> тыс. рублей;</w:t>
            </w:r>
          </w:p>
          <w:p w:rsidR="00A2399B" w:rsidRPr="00E11482" w:rsidRDefault="00A2399B" w:rsidP="00A2399B">
            <w:pPr>
              <w:autoSpaceDE w:val="0"/>
              <w:autoSpaceDN w:val="0"/>
              <w:adjustRightInd w:val="0"/>
              <w:rPr>
                <w:sz w:val="28"/>
                <w:szCs w:val="28"/>
              </w:rPr>
            </w:pPr>
            <w:r w:rsidRPr="00E11482">
              <w:rPr>
                <w:sz w:val="28"/>
                <w:szCs w:val="28"/>
              </w:rPr>
              <w:t xml:space="preserve">2021 год – </w:t>
            </w:r>
            <w:r>
              <w:rPr>
                <w:sz w:val="28"/>
                <w:szCs w:val="28"/>
              </w:rPr>
              <w:t>835,0</w:t>
            </w:r>
            <w:r w:rsidRPr="00E11482">
              <w:rPr>
                <w:sz w:val="28"/>
                <w:szCs w:val="28"/>
              </w:rPr>
              <w:t xml:space="preserve"> тыс. рублей;</w:t>
            </w:r>
          </w:p>
          <w:p w:rsidR="00D06A8D" w:rsidRPr="00435C4C" w:rsidRDefault="00A2399B" w:rsidP="00A2399B">
            <w:pPr>
              <w:snapToGrid w:val="0"/>
              <w:rPr>
                <w:sz w:val="28"/>
                <w:szCs w:val="28"/>
              </w:rPr>
            </w:pPr>
            <w:r w:rsidRPr="00E11482">
              <w:rPr>
                <w:sz w:val="28"/>
                <w:szCs w:val="28"/>
              </w:rPr>
              <w:t xml:space="preserve">2022 год – </w:t>
            </w:r>
            <w:r>
              <w:rPr>
                <w:sz w:val="28"/>
                <w:szCs w:val="28"/>
              </w:rPr>
              <w:t>835,0</w:t>
            </w:r>
            <w:r w:rsidRPr="00E11482">
              <w:rPr>
                <w:sz w:val="28"/>
                <w:szCs w:val="28"/>
              </w:rPr>
              <w:t xml:space="preserve"> тыс. рублей.</w:t>
            </w:r>
          </w:p>
        </w:tc>
      </w:tr>
    </w:tbl>
    <w:p w:rsidR="00D06A8D" w:rsidRDefault="00D06A8D" w:rsidP="00D06A8D">
      <w:pPr>
        <w:ind w:firstLine="708"/>
        <w:jc w:val="both"/>
        <w:rPr>
          <w:sz w:val="28"/>
          <w:szCs w:val="28"/>
        </w:rPr>
      </w:pPr>
      <w:r>
        <w:rPr>
          <w:sz w:val="28"/>
          <w:szCs w:val="28"/>
        </w:rPr>
        <w:t>1.5</w:t>
      </w:r>
      <w:r w:rsidRPr="00B3445E">
        <w:rPr>
          <w:sz w:val="28"/>
          <w:szCs w:val="28"/>
        </w:rPr>
        <w:t>.</w:t>
      </w:r>
      <w:r>
        <w:rPr>
          <w:sz w:val="28"/>
          <w:szCs w:val="28"/>
        </w:rPr>
        <w:t xml:space="preserve"> Приложение к Подпрограмме №1 изложить</w:t>
      </w:r>
      <w:r w:rsidRPr="00B3445E">
        <w:rPr>
          <w:sz w:val="28"/>
          <w:szCs w:val="28"/>
        </w:rPr>
        <w:t xml:space="preserve"> в новой редакции, согласно Приложению № </w:t>
      </w:r>
      <w:r>
        <w:rPr>
          <w:sz w:val="28"/>
          <w:szCs w:val="28"/>
        </w:rPr>
        <w:t>3</w:t>
      </w:r>
      <w:r w:rsidRPr="00B3445E">
        <w:rPr>
          <w:sz w:val="28"/>
          <w:szCs w:val="28"/>
        </w:rPr>
        <w:t>.</w:t>
      </w:r>
    </w:p>
    <w:p w:rsidR="00DE302C" w:rsidRDefault="00DE302C" w:rsidP="00DE302C">
      <w:pPr>
        <w:ind w:firstLine="708"/>
        <w:jc w:val="both"/>
        <w:rPr>
          <w:sz w:val="28"/>
          <w:szCs w:val="28"/>
        </w:rPr>
      </w:pPr>
      <w:r>
        <w:rPr>
          <w:sz w:val="28"/>
          <w:szCs w:val="28"/>
        </w:rPr>
        <w:t>1.6 Р</w:t>
      </w:r>
      <w:r w:rsidRPr="009A5DE7">
        <w:rPr>
          <w:sz w:val="28"/>
          <w:szCs w:val="28"/>
        </w:rPr>
        <w:t>аздел</w:t>
      </w:r>
      <w:r>
        <w:rPr>
          <w:sz w:val="28"/>
          <w:szCs w:val="28"/>
        </w:rPr>
        <w:t xml:space="preserve"> </w:t>
      </w:r>
      <w:r w:rsidRPr="009A5DE7">
        <w:rPr>
          <w:sz w:val="28"/>
          <w:szCs w:val="28"/>
        </w:rPr>
        <w:t>3 «Мех</w:t>
      </w:r>
      <w:r>
        <w:rPr>
          <w:sz w:val="28"/>
          <w:szCs w:val="28"/>
        </w:rPr>
        <w:t xml:space="preserve">анизм реализации Подпрограммы № </w:t>
      </w:r>
      <w:r w:rsidRPr="009A5DE7">
        <w:rPr>
          <w:sz w:val="28"/>
          <w:szCs w:val="28"/>
        </w:rPr>
        <w:t xml:space="preserve">3» </w:t>
      </w:r>
      <w:r>
        <w:rPr>
          <w:sz w:val="28"/>
          <w:szCs w:val="28"/>
        </w:rPr>
        <w:t xml:space="preserve">Подпрограммы №3 </w:t>
      </w:r>
      <w:r w:rsidRPr="009A5DE7">
        <w:rPr>
          <w:sz w:val="28"/>
          <w:szCs w:val="28"/>
        </w:rPr>
        <w:t xml:space="preserve">(Приложение № 6 к Программе) изменить и читать в новой редакции, согласно Приложению № </w:t>
      </w:r>
      <w:r w:rsidR="00FB0625">
        <w:rPr>
          <w:sz w:val="28"/>
          <w:szCs w:val="28"/>
        </w:rPr>
        <w:t>4</w:t>
      </w:r>
      <w:r w:rsidRPr="009A5DE7">
        <w:rPr>
          <w:sz w:val="28"/>
          <w:szCs w:val="28"/>
        </w:rPr>
        <w:t>.</w:t>
      </w:r>
    </w:p>
    <w:p w:rsidR="009907AE" w:rsidRPr="0069450F" w:rsidRDefault="00173F34" w:rsidP="0008342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w:t>
      </w:r>
      <w:r w:rsidR="009907AE" w:rsidRPr="00B3445E">
        <w:rPr>
          <w:rFonts w:ascii="Times New Roman" w:hAnsi="Times New Roman" w:cs="Times New Roman"/>
          <w:sz w:val="28"/>
          <w:szCs w:val="28"/>
        </w:rPr>
        <w:t>. Постановление вступает в силу в день, следующий за днем официального опубликован</w:t>
      </w:r>
      <w:r w:rsidR="00AB6038">
        <w:rPr>
          <w:rFonts w:ascii="Times New Roman" w:hAnsi="Times New Roman" w:cs="Times New Roman"/>
          <w:sz w:val="28"/>
          <w:szCs w:val="28"/>
        </w:rPr>
        <w:t>ия в специальном выпуске газеты</w:t>
      </w:r>
      <w:r w:rsidR="00F87E08">
        <w:rPr>
          <w:rFonts w:ascii="Times New Roman" w:hAnsi="Times New Roman" w:cs="Times New Roman"/>
          <w:sz w:val="28"/>
          <w:szCs w:val="28"/>
        </w:rPr>
        <w:t xml:space="preserve"> «Сибирский хлебороб»</w:t>
      </w:r>
      <w:r w:rsidR="009907AE" w:rsidRPr="0069450F">
        <w:rPr>
          <w:rFonts w:ascii="Times New Roman" w:hAnsi="Times New Roman" w:cs="Times New Roman"/>
          <w:sz w:val="28"/>
          <w:szCs w:val="28"/>
        </w:rPr>
        <w:t>.</w:t>
      </w:r>
    </w:p>
    <w:p w:rsidR="009907AE" w:rsidRDefault="009907AE" w:rsidP="00083424">
      <w:pPr>
        <w:pStyle w:val="ConsPlusNormal"/>
        <w:widowControl/>
        <w:jc w:val="both"/>
        <w:rPr>
          <w:rFonts w:ascii="Times New Roman" w:hAnsi="Times New Roman" w:cs="Times New Roman"/>
          <w:sz w:val="28"/>
          <w:szCs w:val="28"/>
        </w:rPr>
      </w:pPr>
    </w:p>
    <w:p w:rsidR="009A5DE7" w:rsidRDefault="009A5DE7" w:rsidP="009907AE">
      <w:pPr>
        <w:rPr>
          <w:sz w:val="28"/>
          <w:szCs w:val="28"/>
        </w:rPr>
      </w:pPr>
    </w:p>
    <w:p w:rsidR="00F515F2" w:rsidRDefault="009C7366" w:rsidP="009907AE">
      <w:pPr>
        <w:rPr>
          <w:sz w:val="28"/>
          <w:szCs w:val="28"/>
        </w:rPr>
        <w:sectPr w:rsidR="00F515F2" w:rsidSect="004A645E">
          <w:pgSz w:w="11906" w:h="16838" w:code="9"/>
          <w:pgMar w:top="709" w:right="992" w:bottom="567" w:left="1701" w:header="709" w:footer="709" w:gutter="0"/>
          <w:cols w:space="708"/>
          <w:docGrid w:linePitch="360"/>
        </w:sectPr>
      </w:pPr>
      <w:r>
        <w:rPr>
          <w:sz w:val="28"/>
          <w:szCs w:val="28"/>
        </w:rPr>
        <w:t>Глава</w:t>
      </w:r>
      <w:r w:rsidR="009907AE" w:rsidRPr="00B3445E">
        <w:rPr>
          <w:sz w:val="28"/>
          <w:szCs w:val="28"/>
        </w:rPr>
        <w:t xml:space="preserve"> района                   </w:t>
      </w:r>
      <w:r w:rsidR="009D7AA5">
        <w:rPr>
          <w:sz w:val="28"/>
          <w:szCs w:val="28"/>
        </w:rPr>
        <w:t xml:space="preserve">                      </w:t>
      </w:r>
      <w:r>
        <w:rPr>
          <w:sz w:val="28"/>
          <w:szCs w:val="28"/>
        </w:rPr>
        <w:t xml:space="preserve">         </w:t>
      </w:r>
      <w:r w:rsidR="009D7AA5">
        <w:rPr>
          <w:sz w:val="28"/>
          <w:szCs w:val="28"/>
        </w:rPr>
        <w:t xml:space="preserve">        </w:t>
      </w:r>
      <w:r w:rsidR="009907AE" w:rsidRPr="00B3445E">
        <w:rPr>
          <w:sz w:val="28"/>
          <w:szCs w:val="28"/>
        </w:rPr>
        <w:t xml:space="preserve">        </w:t>
      </w:r>
      <w:r w:rsidR="009A5DE7">
        <w:rPr>
          <w:sz w:val="28"/>
          <w:szCs w:val="28"/>
        </w:rPr>
        <w:t xml:space="preserve">          </w:t>
      </w:r>
      <w:r w:rsidR="00B326F6">
        <w:rPr>
          <w:sz w:val="28"/>
          <w:szCs w:val="28"/>
        </w:rPr>
        <w:t xml:space="preserve">        </w:t>
      </w:r>
      <w:r>
        <w:rPr>
          <w:sz w:val="28"/>
          <w:szCs w:val="28"/>
        </w:rPr>
        <w:t>К.Н. Зарецкий</w:t>
      </w:r>
      <w:r w:rsidR="009907AE" w:rsidRPr="00B3445E">
        <w:rPr>
          <w:sz w:val="28"/>
          <w:szCs w:val="28"/>
        </w:rPr>
        <w:t xml:space="preserve">   </w:t>
      </w:r>
    </w:p>
    <w:p w:rsidR="009907AE" w:rsidRPr="00B3445E" w:rsidRDefault="007022E1" w:rsidP="007022E1">
      <w:pPr>
        <w:pStyle w:val="ConsPlusNormal"/>
        <w:widowControl/>
        <w:ind w:left="9498" w:right="-851" w:hanging="283"/>
        <w:outlineLvl w:val="1"/>
        <w:rPr>
          <w:rFonts w:ascii="Times New Roman" w:hAnsi="Times New Roman" w:cs="Times New Roman"/>
          <w:sz w:val="28"/>
          <w:szCs w:val="28"/>
        </w:rPr>
      </w:pPr>
      <w:r w:rsidRPr="00B3445E">
        <w:rPr>
          <w:rFonts w:ascii="Times New Roman" w:hAnsi="Times New Roman" w:cs="Times New Roman"/>
          <w:sz w:val="28"/>
          <w:szCs w:val="28"/>
        </w:rPr>
        <w:lastRenderedPageBreak/>
        <w:t xml:space="preserve">   </w:t>
      </w:r>
      <w:r w:rsidR="00542D55">
        <w:rPr>
          <w:rFonts w:ascii="Times New Roman" w:hAnsi="Times New Roman" w:cs="Times New Roman"/>
          <w:sz w:val="28"/>
          <w:szCs w:val="28"/>
        </w:rPr>
        <w:t xml:space="preserve"> </w:t>
      </w:r>
      <w:r w:rsidR="00B84A92">
        <w:rPr>
          <w:rFonts w:ascii="Times New Roman" w:hAnsi="Times New Roman" w:cs="Times New Roman"/>
          <w:sz w:val="28"/>
          <w:szCs w:val="28"/>
        </w:rPr>
        <w:t xml:space="preserve">Приложение № 1 </w:t>
      </w:r>
      <w:r w:rsidR="009907AE" w:rsidRPr="00B3445E">
        <w:rPr>
          <w:rFonts w:ascii="Times New Roman" w:hAnsi="Times New Roman" w:cs="Times New Roman"/>
          <w:sz w:val="28"/>
          <w:szCs w:val="28"/>
        </w:rPr>
        <w:t xml:space="preserve">к постановлению                                                                                                                     </w:t>
      </w:r>
      <w:r w:rsidRPr="00B3445E">
        <w:rPr>
          <w:rFonts w:ascii="Times New Roman" w:hAnsi="Times New Roman" w:cs="Times New Roman"/>
          <w:sz w:val="28"/>
          <w:szCs w:val="28"/>
        </w:rPr>
        <w:t xml:space="preserve">      </w:t>
      </w:r>
      <w:r w:rsidR="00454CA9">
        <w:rPr>
          <w:rFonts w:ascii="Times New Roman" w:hAnsi="Times New Roman" w:cs="Times New Roman"/>
          <w:sz w:val="28"/>
          <w:szCs w:val="28"/>
        </w:rPr>
        <w:t>администрац</w:t>
      </w:r>
      <w:r w:rsidR="00B96827">
        <w:rPr>
          <w:rFonts w:ascii="Times New Roman" w:hAnsi="Times New Roman" w:cs="Times New Roman"/>
          <w:sz w:val="28"/>
          <w:szCs w:val="28"/>
        </w:rPr>
        <w:t>ии района</w:t>
      </w:r>
      <w:r w:rsidR="00470683">
        <w:rPr>
          <w:rFonts w:ascii="Times New Roman" w:hAnsi="Times New Roman" w:cs="Times New Roman"/>
          <w:sz w:val="28"/>
          <w:szCs w:val="28"/>
        </w:rPr>
        <w:t xml:space="preserve"> от 01.12</w:t>
      </w:r>
      <w:r w:rsidR="00247139">
        <w:rPr>
          <w:rFonts w:ascii="Times New Roman" w:hAnsi="Times New Roman" w:cs="Times New Roman"/>
          <w:sz w:val="28"/>
          <w:szCs w:val="28"/>
        </w:rPr>
        <w:t>.2020</w:t>
      </w:r>
      <w:r w:rsidR="009907AE" w:rsidRPr="00B3445E">
        <w:rPr>
          <w:rFonts w:ascii="Times New Roman" w:hAnsi="Times New Roman" w:cs="Times New Roman"/>
          <w:sz w:val="28"/>
          <w:szCs w:val="28"/>
        </w:rPr>
        <w:t xml:space="preserve"> № </w:t>
      </w:r>
      <w:r w:rsidR="00470683">
        <w:rPr>
          <w:rFonts w:ascii="Times New Roman" w:hAnsi="Times New Roman" w:cs="Times New Roman"/>
          <w:sz w:val="28"/>
          <w:szCs w:val="28"/>
        </w:rPr>
        <w:t>792</w:t>
      </w:r>
    </w:p>
    <w:p w:rsidR="009907AE" w:rsidRPr="00B3445E" w:rsidRDefault="009907AE" w:rsidP="009907AE">
      <w:pPr>
        <w:jc w:val="right"/>
        <w:rPr>
          <w:sz w:val="28"/>
          <w:szCs w:val="28"/>
        </w:rPr>
      </w:pPr>
    </w:p>
    <w:p w:rsidR="009C5357" w:rsidRPr="009C5357" w:rsidRDefault="009C5357" w:rsidP="009C5357">
      <w:pPr>
        <w:pStyle w:val="ConsPlusNormal"/>
        <w:widowControl/>
        <w:ind w:right="-32"/>
        <w:outlineLvl w:val="2"/>
        <w:rPr>
          <w:rFonts w:ascii="Times New Roman" w:hAnsi="Times New Roman" w:cs="Times New Roman"/>
          <w:sz w:val="28"/>
          <w:szCs w:val="28"/>
        </w:rPr>
      </w:pPr>
      <w:r>
        <w:rPr>
          <w:sz w:val="28"/>
          <w:szCs w:val="28"/>
        </w:rPr>
        <w:t xml:space="preserve">                   </w:t>
      </w:r>
      <w:r w:rsidR="009907AE" w:rsidRPr="00B3445E">
        <w:rPr>
          <w:sz w:val="28"/>
          <w:szCs w:val="28"/>
        </w:rPr>
        <w:t xml:space="preserve">                                                                               </w:t>
      </w:r>
      <w:r w:rsidR="007022E1" w:rsidRPr="00B3445E">
        <w:rPr>
          <w:sz w:val="28"/>
          <w:szCs w:val="28"/>
        </w:rPr>
        <w:t xml:space="preserve">           </w:t>
      </w:r>
      <w:r w:rsidR="00542D55">
        <w:rPr>
          <w:sz w:val="28"/>
          <w:szCs w:val="28"/>
        </w:rPr>
        <w:t xml:space="preserve"> </w:t>
      </w:r>
      <w:r w:rsidR="007022E1" w:rsidRPr="00B3445E">
        <w:rPr>
          <w:sz w:val="28"/>
          <w:szCs w:val="28"/>
        </w:rPr>
        <w:t xml:space="preserve">   </w:t>
      </w:r>
      <w:r w:rsidRPr="009C5357">
        <w:rPr>
          <w:rFonts w:ascii="Times New Roman" w:hAnsi="Times New Roman" w:cs="Times New Roman"/>
          <w:sz w:val="28"/>
          <w:szCs w:val="28"/>
        </w:rPr>
        <w:t xml:space="preserve">Приложение № 2 к Программе  </w:t>
      </w:r>
    </w:p>
    <w:p w:rsidR="009C5357" w:rsidRPr="007E2C0D" w:rsidRDefault="009C5357" w:rsidP="009C5357">
      <w:pPr>
        <w:autoSpaceDE w:val="0"/>
        <w:autoSpaceDN w:val="0"/>
        <w:adjustRightInd w:val="0"/>
        <w:ind w:left="11340" w:right="-32"/>
        <w:rPr>
          <w:sz w:val="28"/>
          <w:szCs w:val="28"/>
        </w:rPr>
      </w:pPr>
    </w:p>
    <w:p w:rsidR="004559DF" w:rsidRPr="007E2C0D" w:rsidRDefault="004559DF" w:rsidP="004559DF">
      <w:pPr>
        <w:jc w:val="center"/>
        <w:rPr>
          <w:rFonts w:eastAsia="Calibri"/>
          <w:b/>
          <w:sz w:val="28"/>
          <w:szCs w:val="28"/>
          <w:lang w:eastAsia="en-US"/>
        </w:rPr>
      </w:pPr>
      <w:r w:rsidRPr="007E2C0D">
        <w:rPr>
          <w:rFonts w:eastAsia="Calibri"/>
          <w:b/>
          <w:sz w:val="28"/>
          <w:szCs w:val="28"/>
          <w:lang w:eastAsia="en-U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4559DF" w:rsidRPr="007E2C0D" w:rsidRDefault="004559DF" w:rsidP="004559DF">
      <w:pPr>
        <w:ind w:firstLine="709"/>
        <w:jc w:val="right"/>
        <w:rPr>
          <w:rFonts w:eastAsia="Calibri"/>
          <w:sz w:val="28"/>
          <w:szCs w:val="28"/>
          <w:lang w:eastAsia="en-US"/>
        </w:rPr>
      </w:pPr>
      <w:r w:rsidRPr="007E2C0D">
        <w:rPr>
          <w:rFonts w:eastAsia="Calibri"/>
          <w:sz w:val="28"/>
          <w:szCs w:val="28"/>
          <w:lang w:eastAsia="en-US"/>
        </w:rPr>
        <w:t>(тыс. рублей)</w:t>
      </w:r>
    </w:p>
    <w:tbl>
      <w:tblPr>
        <w:tblW w:w="15230"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018"/>
        <w:gridCol w:w="2235"/>
        <w:gridCol w:w="3215"/>
        <w:gridCol w:w="606"/>
        <w:gridCol w:w="532"/>
        <w:gridCol w:w="476"/>
        <w:gridCol w:w="518"/>
        <w:gridCol w:w="1250"/>
        <w:gridCol w:w="1160"/>
        <w:gridCol w:w="1106"/>
        <w:gridCol w:w="1722"/>
      </w:tblGrid>
      <w:tr w:rsidR="00DE302C" w:rsidRPr="007E2C0D" w:rsidTr="007A6FC1">
        <w:trPr>
          <w:trHeight w:val="96"/>
        </w:trPr>
        <w:tc>
          <w:tcPr>
            <w:tcW w:w="392" w:type="dxa"/>
            <w:vMerge w:val="restart"/>
            <w:shd w:val="clear" w:color="auto" w:fill="auto"/>
          </w:tcPr>
          <w:p w:rsidR="00DE302C" w:rsidRPr="007E2C0D" w:rsidRDefault="00DE302C" w:rsidP="007A6FC1">
            <w:pPr>
              <w:ind w:left="-79" w:right="-79"/>
              <w:jc w:val="center"/>
              <w:rPr>
                <w:spacing w:val="-4"/>
              </w:rPr>
            </w:pPr>
            <w:r w:rsidRPr="007E2C0D">
              <w:rPr>
                <w:spacing w:val="-4"/>
              </w:rPr>
              <w:t>№ п/п</w:t>
            </w:r>
          </w:p>
        </w:tc>
        <w:tc>
          <w:tcPr>
            <w:tcW w:w="2018" w:type="dxa"/>
            <w:vMerge w:val="restart"/>
            <w:shd w:val="clear" w:color="auto" w:fill="auto"/>
            <w:hideMark/>
          </w:tcPr>
          <w:p w:rsidR="00DE302C" w:rsidRPr="007E2C0D" w:rsidRDefault="00DE302C" w:rsidP="007A6FC1">
            <w:pPr>
              <w:ind w:left="-79" w:right="-79"/>
              <w:jc w:val="center"/>
              <w:rPr>
                <w:spacing w:val="-4"/>
              </w:rPr>
            </w:pPr>
            <w:r w:rsidRPr="007E2C0D">
              <w:rPr>
                <w:spacing w:val="-4"/>
              </w:rPr>
              <w:t>Статус (муниципальная программа Ужурского района, подпрограмма)</w:t>
            </w:r>
          </w:p>
        </w:tc>
        <w:tc>
          <w:tcPr>
            <w:tcW w:w="2235" w:type="dxa"/>
            <w:vMerge w:val="restart"/>
            <w:shd w:val="clear" w:color="auto" w:fill="auto"/>
            <w:hideMark/>
          </w:tcPr>
          <w:p w:rsidR="00DE302C" w:rsidRPr="007E2C0D" w:rsidRDefault="00DE302C" w:rsidP="007A6FC1">
            <w:pPr>
              <w:ind w:left="-79" w:right="-79"/>
              <w:jc w:val="center"/>
              <w:rPr>
                <w:spacing w:val="-4"/>
              </w:rPr>
            </w:pPr>
            <w:r w:rsidRPr="007E2C0D">
              <w:rPr>
                <w:spacing w:val="-4"/>
              </w:rPr>
              <w:t xml:space="preserve">Наименование муниципальной программы Ужурского района, подпрограммы </w:t>
            </w:r>
          </w:p>
        </w:tc>
        <w:tc>
          <w:tcPr>
            <w:tcW w:w="3215" w:type="dxa"/>
            <w:vMerge w:val="restart"/>
            <w:shd w:val="clear" w:color="auto" w:fill="auto"/>
            <w:hideMark/>
          </w:tcPr>
          <w:p w:rsidR="00DE302C" w:rsidRPr="007E2C0D" w:rsidRDefault="00DE302C" w:rsidP="007A6FC1">
            <w:pPr>
              <w:ind w:left="-79" w:right="-79"/>
              <w:jc w:val="center"/>
              <w:rPr>
                <w:spacing w:val="-4"/>
              </w:rPr>
            </w:pPr>
            <w:r w:rsidRPr="007E2C0D">
              <w:rPr>
                <w:spacing w:val="-4"/>
              </w:rPr>
              <w:t>Наименование главного распорядителя бюджетных средств (далее – ГРБС)</w:t>
            </w:r>
          </w:p>
        </w:tc>
        <w:tc>
          <w:tcPr>
            <w:tcW w:w="2132" w:type="dxa"/>
            <w:gridSpan w:val="4"/>
            <w:shd w:val="clear" w:color="auto" w:fill="auto"/>
            <w:noWrap/>
            <w:hideMark/>
          </w:tcPr>
          <w:p w:rsidR="00DE302C" w:rsidRPr="007E2C0D" w:rsidRDefault="00DE302C" w:rsidP="007A6FC1">
            <w:pPr>
              <w:ind w:left="-79" w:right="-79"/>
              <w:jc w:val="center"/>
              <w:rPr>
                <w:spacing w:val="-4"/>
              </w:rPr>
            </w:pPr>
            <w:r w:rsidRPr="007E2C0D">
              <w:rPr>
                <w:spacing w:val="-4"/>
              </w:rPr>
              <w:t>Код бюджетной классификации</w:t>
            </w:r>
          </w:p>
        </w:tc>
        <w:tc>
          <w:tcPr>
            <w:tcW w:w="1250" w:type="dxa"/>
            <w:shd w:val="clear" w:color="auto" w:fill="auto"/>
          </w:tcPr>
          <w:p w:rsidR="00DE302C" w:rsidRPr="007E2C0D" w:rsidRDefault="00DE302C" w:rsidP="007A6FC1">
            <w:pPr>
              <w:widowControl w:val="0"/>
              <w:autoSpaceDE w:val="0"/>
              <w:autoSpaceDN w:val="0"/>
              <w:ind w:left="-79" w:right="-79"/>
              <w:jc w:val="center"/>
              <w:rPr>
                <w:spacing w:val="-4"/>
              </w:rPr>
            </w:pPr>
            <w:r w:rsidRPr="007E2C0D">
              <w:rPr>
                <w:spacing w:val="-4"/>
              </w:rPr>
              <w:t>Очередной финансовый год</w:t>
            </w:r>
          </w:p>
          <w:p w:rsidR="00DE302C" w:rsidRPr="007E2C0D" w:rsidRDefault="00DE302C" w:rsidP="007A6FC1">
            <w:pPr>
              <w:widowControl w:val="0"/>
              <w:autoSpaceDE w:val="0"/>
              <w:autoSpaceDN w:val="0"/>
              <w:ind w:left="-79" w:right="-79"/>
              <w:jc w:val="center"/>
              <w:rPr>
                <w:spacing w:val="-4"/>
              </w:rPr>
            </w:pPr>
            <w:r>
              <w:rPr>
                <w:spacing w:val="-4"/>
              </w:rPr>
              <w:t>2020</w:t>
            </w:r>
          </w:p>
        </w:tc>
        <w:tc>
          <w:tcPr>
            <w:tcW w:w="1160" w:type="dxa"/>
            <w:shd w:val="clear" w:color="auto" w:fill="auto"/>
            <w:noWrap/>
            <w:hideMark/>
          </w:tcPr>
          <w:p w:rsidR="00DE302C" w:rsidRPr="007E2C0D" w:rsidRDefault="00DE302C" w:rsidP="007A6FC1">
            <w:pPr>
              <w:ind w:left="-79" w:right="-79"/>
              <w:jc w:val="center"/>
              <w:rPr>
                <w:rFonts w:eastAsia="Calibri"/>
                <w:spacing w:val="-4"/>
                <w:lang w:eastAsia="en-US"/>
              </w:rPr>
            </w:pPr>
            <w:r w:rsidRPr="007E2C0D">
              <w:rPr>
                <w:rFonts w:eastAsia="Calibri"/>
                <w:spacing w:val="-4"/>
                <w:lang w:eastAsia="en-US"/>
              </w:rPr>
              <w:t>Первый год планового периода</w:t>
            </w:r>
          </w:p>
          <w:p w:rsidR="00DE302C" w:rsidRPr="007E2C0D" w:rsidRDefault="00DE302C" w:rsidP="007A6FC1">
            <w:pPr>
              <w:ind w:left="-79" w:right="-79"/>
              <w:jc w:val="center"/>
              <w:rPr>
                <w:spacing w:val="-4"/>
              </w:rPr>
            </w:pPr>
            <w:r w:rsidRPr="007E2C0D">
              <w:rPr>
                <w:rFonts w:eastAsia="Calibri"/>
                <w:spacing w:val="-4"/>
                <w:lang w:eastAsia="en-US"/>
              </w:rPr>
              <w:t>20</w:t>
            </w:r>
            <w:r>
              <w:rPr>
                <w:rFonts w:eastAsia="Calibri"/>
                <w:spacing w:val="-4"/>
                <w:lang w:eastAsia="en-US"/>
              </w:rPr>
              <w:t>21</w:t>
            </w:r>
          </w:p>
        </w:tc>
        <w:tc>
          <w:tcPr>
            <w:tcW w:w="1106" w:type="dxa"/>
            <w:shd w:val="clear" w:color="auto" w:fill="auto"/>
          </w:tcPr>
          <w:p w:rsidR="00DE302C" w:rsidRPr="007E2C0D" w:rsidRDefault="00DE302C" w:rsidP="007A6FC1">
            <w:pPr>
              <w:ind w:left="-79" w:right="-79"/>
              <w:jc w:val="center"/>
              <w:rPr>
                <w:rFonts w:eastAsia="Calibri"/>
                <w:spacing w:val="-4"/>
                <w:lang w:eastAsia="en-US"/>
              </w:rPr>
            </w:pPr>
            <w:r w:rsidRPr="007E2C0D">
              <w:rPr>
                <w:rFonts w:eastAsia="Calibri"/>
                <w:spacing w:val="-4"/>
                <w:lang w:eastAsia="en-US"/>
              </w:rPr>
              <w:t>Второй год планового периода</w:t>
            </w:r>
          </w:p>
          <w:p w:rsidR="00DE302C" w:rsidRPr="007E2C0D" w:rsidRDefault="00DE302C" w:rsidP="007A6FC1">
            <w:pPr>
              <w:ind w:left="-79" w:right="-79"/>
              <w:jc w:val="center"/>
              <w:rPr>
                <w:spacing w:val="-4"/>
              </w:rPr>
            </w:pPr>
            <w:r w:rsidRPr="007E2C0D">
              <w:rPr>
                <w:rFonts w:eastAsia="Calibri"/>
                <w:spacing w:val="-4"/>
                <w:lang w:eastAsia="en-US"/>
              </w:rPr>
              <w:t>20</w:t>
            </w:r>
            <w:r>
              <w:rPr>
                <w:rFonts w:eastAsia="Calibri"/>
                <w:spacing w:val="-4"/>
                <w:lang w:eastAsia="en-US"/>
              </w:rPr>
              <w:t>22</w:t>
            </w:r>
          </w:p>
        </w:tc>
        <w:tc>
          <w:tcPr>
            <w:tcW w:w="1722" w:type="dxa"/>
            <w:vMerge w:val="restart"/>
            <w:shd w:val="clear" w:color="auto" w:fill="auto"/>
          </w:tcPr>
          <w:p w:rsidR="00DE302C" w:rsidRPr="007E2C0D" w:rsidRDefault="00DE302C" w:rsidP="007A6FC1">
            <w:pPr>
              <w:ind w:left="-79" w:right="-79"/>
              <w:jc w:val="center"/>
              <w:rPr>
                <w:rFonts w:eastAsia="Calibri"/>
                <w:spacing w:val="-4"/>
                <w:lang w:eastAsia="en-US"/>
              </w:rPr>
            </w:pPr>
            <w:r w:rsidRPr="007E2C0D">
              <w:rPr>
                <w:rFonts w:eastAsia="Calibri"/>
                <w:spacing w:val="-4"/>
                <w:lang w:eastAsia="en-US"/>
              </w:rPr>
              <w:t xml:space="preserve">Итого на очередной финансовый год </w:t>
            </w:r>
            <w:r w:rsidRPr="007E2C0D">
              <w:rPr>
                <w:rFonts w:eastAsia="Calibri"/>
                <w:spacing w:val="-4"/>
                <w:lang w:eastAsia="en-US"/>
              </w:rPr>
              <w:br/>
              <w:t>и плановый период</w:t>
            </w:r>
          </w:p>
        </w:tc>
      </w:tr>
      <w:tr w:rsidR="00DE302C" w:rsidRPr="00BB6163" w:rsidTr="007A6FC1">
        <w:trPr>
          <w:trHeight w:val="360"/>
        </w:trPr>
        <w:tc>
          <w:tcPr>
            <w:tcW w:w="392" w:type="dxa"/>
            <w:vMerge/>
            <w:shd w:val="clear" w:color="auto" w:fill="auto"/>
          </w:tcPr>
          <w:p w:rsidR="00DE302C" w:rsidRPr="00BB6163" w:rsidRDefault="00DE302C" w:rsidP="007A6FC1">
            <w:pPr>
              <w:ind w:left="-79" w:right="-79"/>
              <w:jc w:val="center"/>
              <w:rPr>
                <w:spacing w:val="-4"/>
                <w:sz w:val="22"/>
                <w:szCs w:val="22"/>
              </w:rPr>
            </w:pPr>
          </w:p>
        </w:tc>
        <w:tc>
          <w:tcPr>
            <w:tcW w:w="2018" w:type="dxa"/>
            <w:vMerge/>
            <w:shd w:val="clear" w:color="auto" w:fill="auto"/>
            <w:hideMark/>
          </w:tcPr>
          <w:p w:rsidR="00DE302C" w:rsidRPr="00BB6163" w:rsidRDefault="00DE302C" w:rsidP="007A6FC1">
            <w:pPr>
              <w:ind w:left="-79" w:right="-79"/>
              <w:jc w:val="center"/>
              <w:rPr>
                <w:spacing w:val="-4"/>
                <w:sz w:val="22"/>
                <w:szCs w:val="22"/>
              </w:rPr>
            </w:pPr>
          </w:p>
        </w:tc>
        <w:tc>
          <w:tcPr>
            <w:tcW w:w="2235" w:type="dxa"/>
            <w:vMerge/>
            <w:shd w:val="clear" w:color="auto" w:fill="auto"/>
            <w:hideMark/>
          </w:tcPr>
          <w:p w:rsidR="00DE302C" w:rsidRPr="00BB6163" w:rsidRDefault="00DE302C" w:rsidP="007A6FC1">
            <w:pPr>
              <w:ind w:left="-79" w:right="-79"/>
              <w:jc w:val="center"/>
              <w:rPr>
                <w:spacing w:val="-4"/>
                <w:sz w:val="22"/>
                <w:szCs w:val="22"/>
              </w:rPr>
            </w:pPr>
          </w:p>
        </w:tc>
        <w:tc>
          <w:tcPr>
            <w:tcW w:w="3215" w:type="dxa"/>
            <w:vMerge/>
            <w:shd w:val="clear" w:color="auto" w:fill="auto"/>
            <w:hideMark/>
          </w:tcPr>
          <w:p w:rsidR="00DE302C" w:rsidRPr="00BB6163" w:rsidRDefault="00DE302C" w:rsidP="007A6FC1">
            <w:pPr>
              <w:ind w:left="-79" w:right="-79"/>
              <w:jc w:val="center"/>
              <w:rPr>
                <w:spacing w:val="-4"/>
                <w:sz w:val="22"/>
                <w:szCs w:val="22"/>
              </w:rPr>
            </w:pPr>
          </w:p>
        </w:tc>
        <w:tc>
          <w:tcPr>
            <w:tcW w:w="606" w:type="dxa"/>
            <w:shd w:val="clear" w:color="auto" w:fill="auto"/>
            <w:noWrap/>
            <w:hideMark/>
          </w:tcPr>
          <w:p w:rsidR="00DE302C" w:rsidRPr="00BB6163" w:rsidRDefault="00DE302C" w:rsidP="007A6FC1">
            <w:pPr>
              <w:ind w:left="-79" w:right="-79"/>
              <w:jc w:val="center"/>
              <w:rPr>
                <w:spacing w:val="-4"/>
                <w:sz w:val="22"/>
                <w:szCs w:val="22"/>
              </w:rPr>
            </w:pPr>
            <w:r w:rsidRPr="00BB6163">
              <w:rPr>
                <w:spacing w:val="-4"/>
                <w:sz w:val="22"/>
                <w:szCs w:val="22"/>
              </w:rPr>
              <w:t>ГРБС</w:t>
            </w:r>
          </w:p>
        </w:tc>
        <w:tc>
          <w:tcPr>
            <w:tcW w:w="532" w:type="dxa"/>
            <w:shd w:val="clear" w:color="auto" w:fill="auto"/>
            <w:noWrap/>
            <w:hideMark/>
          </w:tcPr>
          <w:p w:rsidR="00DE302C" w:rsidRPr="00BB6163" w:rsidRDefault="00DE302C" w:rsidP="007A6FC1">
            <w:pPr>
              <w:ind w:left="-79" w:right="-79"/>
              <w:jc w:val="center"/>
              <w:rPr>
                <w:spacing w:val="-4"/>
                <w:sz w:val="22"/>
                <w:szCs w:val="22"/>
              </w:rPr>
            </w:pPr>
            <w:r w:rsidRPr="00BB6163">
              <w:rPr>
                <w:spacing w:val="-4"/>
                <w:sz w:val="22"/>
                <w:szCs w:val="22"/>
              </w:rPr>
              <w:t>РзПр</w:t>
            </w:r>
          </w:p>
        </w:tc>
        <w:tc>
          <w:tcPr>
            <w:tcW w:w="476" w:type="dxa"/>
            <w:shd w:val="clear" w:color="auto" w:fill="auto"/>
            <w:noWrap/>
            <w:hideMark/>
          </w:tcPr>
          <w:p w:rsidR="00DE302C" w:rsidRPr="00BB6163" w:rsidRDefault="00DE302C" w:rsidP="007A6FC1">
            <w:pPr>
              <w:ind w:left="-79" w:right="-79"/>
              <w:jc w:val="center"/>
              <w:rPr>
                <w:spacing w:val="-4"/>
                <w:sz w:val="22"/>
                <w:szCs w:val="22"/>
              </w:rPr>
            </w:pPr>
            <w:r w:rsidRPr="00BB6163">
              <w:rPr>
                <w:spacing w:val="-4"/>
                <w:sz w:val="22"/>
                <w:szCs w:val="22"/>
              </w:rPr>
              <w:t>ЦСР</w:t>
            </w:r>
          </w:p>
        </w:tc>
        <w:tc>
          <w:tcPr>
            <w:tcW w:w="518" w:type="dxa"/>
            <w:shd w:val="clear" w:color="auto" w:fill="auto"/>
            <w:noWrap/>
            <w:hideMark/>
          </w:tcPr>
          <w:p w:rsidR="00DE302C" w:rsidRPr="00BB6163" w:rsidRDefault="00DE302C" w:rsidP="007A6FC1">
            <w:pPr>
              <w:ind w:left="-79" w:right="-79"/>
              <w:jc w:val="center"/>
              <w:rPr>
                <w:spacing w:val="-4"/>
                <w:sz w:val="22"/>
                <w:szCs w:val="22"/>
              </w:rPr>
            </w:pPr>
            <w:r w:rsidRPr="00BB6163">
              <w:rPr>
                <w:spacing w:val="-4"/>
                <w:sz w:val="22"/>
                <w:szCs w:val="22"/>
              </w:rPr>
              <w:t>ВР</w:t>
            </w:r>
          </w:p>
        </w:tc>
        <w:tc>
          <w:tcPr>
            <w:tcW w:w="1250" w:type="dxa"/>
            <w:shd w:val="clear" w:color="auto" w:fill="auto"/>
          </w:tcPr>
          <w:p w:rsidR="00DE302C" w:rsidRPr="00BB6163" w:rsidRDefault="00DE302C" w:rsidP="007A6FC1">
            <w:pPr>
              <w:ind w:left="-79" w:right="-79"/>
              <w:jc w:val="center"/>
              <w:rPr>
                <w:spacing w:val="-4"/>
                <w:sz w:val="22"/>
                <w:szCs w:val="22"/>
              </w:rPr>
            </w:pPr>
            <w:r w:rsidRPr="00BB6163">
              <w:rPr>
                <w:spacing w:val="-4"/>
                <w:sz w:val="22"/>
                <w:szCs w:val="22"/>
              </w:rPr>
              <w:t>план</w:t>
            </w:r>
          </w:p>
        </w:tc>
        <w:tc>
          <w:tcPr>
            <w:tcW w:w="1160" w:type="dxa"/>
            <w:shd w:val="clear" w:color="auto" w:fill="auto"/>
            <w:noWrap/>
            <w:hideMark/>
          </w:tcPr>
          <w:p w:rsidR="00DE302C" w:rsidRPr="00BB6163" w:rsidRDefault="00DE302C" w:rsidP="007A6FC1">
            <w:pPr>
              <w:ind w:left="-79" w:right="-79"/>
              <w:jc w:val="center"/>
              <w:rPr>
                <w:spacing w:val="-4"/>
                <w:sz w:val="22"/>
                <w:szCs w:val="22"/>
              </w:rPr>
            </w:pPr>
            <w:r w:rsidRPr="00BB6163">
              <w:rPr>
                <w:spacing w:val="-4"/>
                <w:sz w:val="22"/>
                <w:szCs w:val="22"/>
              </w:rPr>
              <w:t>план</w:t>
            </w:r>
          </w:p>
        </w:tc>
        <w:tc>
          <w:tcPr>
            <w:tcW w:w="1106" w:type="dxa"/>
            <w:shd w:val="clear" w:color="auto" w:fill="auto"/>
          </w:tcPr>
          <w:p w:rsidR="00DE302C" w:rsidRPr="00BB6163" w:rsidRDefault="00DE302C" w:rsidP="007A6FC1">
            <w:pPr>
              <w:ind w:left="-79" w:right="-79"/>
              <w:jc w:val="center"/>
              <w:rPr>
                <w:spacing w:val="-4"/>
                <w:sz w:val="22"/>
                <w:szCs w:val="22"/>
              </w:rPr>
            </w:pPr>
            <w:r w:rsidRPr="00BB6163">
              <w:rPr>
                <w:spacing w:val="-4"/>
                <w:sz w:val="22"/>
                <w:szCs w:val="22"/>
              </w:rPr>
              <w:t>План</w:t>
            </w:r>
          </w:p>
        </w:tc>
        <w:tc>
          <w:tcPr>
            <w:tcW w:w="1722" w:type="dxa"/>
            <w:vMerge/>
            <w:shd w:val="clear" w:color="auto" w:fill="auto"/>
          </w:tcPr>
          <w:p w:rsidR="00DE302C" w:rsidRPr="00BB6163" w:rsidRDefault="00DE302C" w:rsidP="007A6FC1">
            <w:pPr>
              <w:ind w:left="-79" w:right="-79"/>
              <w:jc w:val="center"/>
              <w:rPr>
                <w:spacing w:val="-4"/>
                <w:sz w:val="22"/>
                <w:szCs w:val="22"/>
              </w:rPr>
            </w:pPr>
          </w:p>
        </w:tc>
      </w:tr>
    </w:tbl>
    <w:p w:rsidR="00DE302C" w:rsidRPr="00BB6163" w:rsidRDefault="00DE302C" w:rsidP="00DE302C">
      <w:pPr>
        <w:ind w:left="-79" w:right="-79"/>
        <w:jc w:val="center"/>
        <w:rPr>
          <w:spacing w:val="-4"/>
          <w:sz w:val="22"/>
          <w:szCs w:val="22"/>
        </w:rPr>
        <w:sectPr w:rsidR="00DE302C" w:rsidRPr="00BB6163" w:rsidSect="007A6FC1">
          <w:footnotePr>
            <w:numRestart w:val="eachSect"/>
          </w:footnotePr>
          <w:pgSz w:w="16838" w:h="11905" w:orient="landscape"/>
          <w:pgMar w:top="851" w:right="851" w:bottom="1134" w:left="1418" w:header="720" w:footer="0" w:gutter="0"/>
          <w:pgNumType w:start="1"/>
          <w:cols w:space="720"/>
          <w:noEndnote/>
          <w:titlePg/>
          <w:docGrid w:linePitch="299"/>
        </w:sectPr>
      </w:pPr>
    </w:p>
    <w:tbl>
      <w:tblPr>
        <w:tblW w:w="152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018"/>
        <w:gridCol w:w="2235"/>
        <w:gridCol w:w="3215"/>
        <w:gridCol w:w="606"/>
        <w:gridCol w:w="532"/>
        <w:gridCol w:w="476"/>
        <w:gridCol w:w="518"/>
        <w:gridCol w:w="1250"/>
        <w:gridCol w:w="1160"/>
        <w:gridCol w:w="1106"/>
        <w:gridCol w:w="1722"/>
      </w:tblGrid>
      <w:tr w:rsidR="00DE302C" w:rsidRPr="007E2C0D" w:rsidTr="007A6FC1">
        <w:trPr>
          <w:trHeight w:val="85"/>
          <w:tblHeader/>
        </w:trPr>
        <w:tc>
          <w:tcPr>
            <w:tcW w:w="392" w:type="dxa"/>
            <w:shd w:val="clear" w:color="auto" w:fill="auto"/>
          </w:tcPr>
          <w:p w:rsidR="00DE302C" w:rsidRPr="007E2C0D" w:rsidRDefault="00DE302C" w:rsidP="007A6FC1">
            <w:pPr>
              <w:ind w:left="-79" w:right="-79"/>
              <w:jc w:val="center"/>
              <w:rPr>
                <w:spacing w:val="-4"/>
              </w:rPr>
            </w:pPr>
            <w:r w:rsidRPr="007E2C0D">
              <w:rPr>
                <w:spacing w:val="-4"/>
              </w:rPr>
              <w:lastRenderedPageBreak/>
              <w:t>1</w:t>
            </w:r>
          </w:p>
        </w:tc>
        <w:tc>
          <w:tcPr>
            <w:tcW w:w="2018" w:type="dxa"/>
            <w:shd w:val="clear" w:color="auto" w:fill="auto"/>
            <w:hideMark/>
          </w:tcPr>
          <w:p w:rsidR="00DE302C" w:rsidRPr="007E2C0D" w:rsidRDefault="00DE302C" w:rsidP="007A6FC1">
            <w:pPr>
              <w:ind w:left="-79" w:right="-79"/>
              <w:jc w:val="center"/>
              <w:rPr>
                <w:spacing w:val="-4"/>
              </w:rPr>
            </w:pPr>
            <w:r w:rsidRPr="007E2C0D">
              <w:rPr>
                <w:spacing w:val="-4"/>
              </w:rPr>
              <w:t>2</w:t>
            </w:r>
          </w:p>
        </w:tc>
        <w:tc>
          <w:tcPr>
            <w:tcW w:w="2235" w:type="dxa"/>
            <w:shd w:val="clear" w:color="auto" w:fill="auto"/>
            <w:hideMark/>
          </w:tcPr>
          <w:p w:rsidR="00DE302C" w:rsidRPr="007E2C0D" w:rsidRDefault="00DE302C" w:rsidP="007A6FC1">
            <w:pPr>
              <w:ind w:left="-79" w:right="-79"/>
              <w:jc w:val="center"/>
              <w:rPr>
                <w:spacing w:val="-4"/>
              </w:rPr>
            </w:pPr>
            <w:r w:rsidRPr="007E2C0D">
              <w:rPr>
                <w:spacing w:val="-4"/>
              </w:rPr>
              <w:t>3</w:t>
            </w:r>
          </w:p>
        </w:tc>
        <w:tc>
          <w:tcPr>
            <w:tcW w:w="3215" w:type="dxa"/>
            <w:shd w:val="clear" w:color="auto" w:fill="auto"/>
            <w:hideMark/>
          </w:tcPr>
          <w:p w:rsidR="00DE302C" w:rsidRPr="007E2C0D" w:rsidRDefault="00DE302C" w:rsidP="007A6FC1">
            <w:pPr>
              <w:ind w:left="-79" w:right="-79"/>
              <w:jc w:val="center"/>
              <w:rPr>
                <w:spacing w:val="-4"/>
              </w:rPr>
            </w:pPr>
            <w:r w:rsidRPr="007E2C0D">
              <w:rPr>
                <w:spacing w:val="-4"/>
              </w:rPr>
              <w:t>4</w:t>
            </w:r>
          </w:p>
        </w:tc>
        <w:tc>
          <w:tcPr>
            <w:tcW w:w="606" w:type="dxa"/>
            <w:shd w:val="clear" w:color="auto" w:fill="auto"/>
            <w:noWrap/>
            <w:hideMark/>
          </w:tcPr>
          <w:p w:rsidR="00DE302C" w:rsidRPr="007E2C0D" w:rsidRDefault="00DE302C" w:rsidP="007A6FC1">
            <w:pPr>
              <w:ind w:left="-79" w:right="-79"/>
              <w:jc w:val="center"/>
              <w:rPr>
                <w:spacing w:val="-4"/>
              </w:rPr>
            </w:pPr>
            <w:r w:rsidRPr="007E2C0D">
              <w:rPr>
                <w:spacing w:val="-4"/>
              </w:rPr>
              <w:t>5</w:t>
            </w:r>
          </w:p>
        </w:tc>
        <w:tc>
          <w:tcPr>
            <w:tcW w:w="532" w:type="dxa"/>
            <w:shd w:val="clear" w:color="auto" w:fill="auto"/>
            <w:noWrap/>
            <w:hideMark/>
          </w:tcPr>
          <w:p w:rsidR="00DE302C" w:rsidRPr="007E2C0D" w:rsidRDefault="00DE302C" w:rsidP="007A6FC1">
            <w:pPr>
              <w:ind w:left="-79" w:right="-79"/>
              <w:jc w:val="center"/>
              <w:rPr>
                <w:spacing w:val="-4"/>
              </w:rPr>
            </w:pPr>
            <w:r w:rsidRPr="007E2C0D">
              <w:rPr>
                <w:spacing w:val="-4"/>
              </w:rPr>
              <w:t>6</w:t>
            </w:r>
          </w:p>
        </w:tc>
        <w:tc>
          <w:tcPr>
            <w:tcW w:w="476" w:type="dxa"/>
            <w:shd w:val="clear" w:color="auto" w:fill="auto"/>
            <w:noWrap/>
            <w:hideMark/>
          </w:tcPr>
          <w:p w:rsidR="00DE302C" w:rsidRPr="007E2C0D" w:rsidRDefault="00DE302C" w:rsidP="007A6FC1">
            <w:pPr>
              <w:ind w:left="-79" w:right="-79"/>
              <w:jc w:val="center"/>
              <w:rPr>
                <w:spacing w:val="-4"/>
              </w:rPr>
            </w:pPr>
            <w:r w:rsidRPr="007E2C0D">
              <w:rPr>
                <w:spacing w:val="-4"/>
              </w:rPr>
              <w:t>7</w:t>
            </w:r>
          </w:p>
        </w:tc>
        <w:tc>
          <w:tcPr>
            <w:tcW w:w="518" w:type="dxa"/>
            <w:shd w:val="clear" w:color="auto" w:fill="auto"/>
            <w:noWrap/>
            <w:hideMark/>
          </w:tcPr>
          <w:p w:rsidR="00DE302C" w:rsidRPr="007E2C0D" w:rsidRDefault="00DE302C" w:rsidP="007A6FC1">
            <w:pPr>
              <w:ind w:left="-79" w:right="-79"/>
              <w:jc w:val="center"/>
              <w:rPr>
                <w:spacing w:val="-4"/>
              </w:rPr>
            </w:pPr>
            <w:r w:rsidRPr="007E2C0D">
              <w:rPr>
                <w:spacing w:val="-4"/>
              </w:rPr>
              <w:t>8</w:t>
            </w:r>
          </w:p>
        </w:tc>
        <w:tc>
          <w:tcPr>
            <w:tcW w:w="1250" w:type="dxa"/>
            <w:shd w:val="clear" w:color="auto" w:fill="auto"/>
          </w:tcPr>
          <w:p w:rsidR="00DE302C" w:rsidRPr="007E2C0D" w:rsidRDefault="00DE302C" w:rsidP="007A6FC1">
            <w:pPr>
              <w:ind w:left="-79" w:right="-79"/>
              <w:jc w:val="center"/>
              <w:rPr>
                <w:spacing w:val="-4"/>
              </w:rPr>
            </w:pPr>
            <w:r w:rsidRPr="007E2C0D">
              <w:rPr>
                <w:spacing w:val="-4"/>
              </w:rPr>
              <w:t>9</w:t>
            </w:r>
          </w:p>
        </w:tc>
        <w:tc>
          <w:tcPr>
            <w:tcW w:w="1160" w:type="dxa"/>
            <w:shd w:val="clear" w:color="auto" w:fill="auto"/>
            <w:noWrap/>
            <w:hideMark/>
          </w:tcPr>
          <w:p w:rsidR="00DE302C" w:rsidRPr="007E2C0D" w:rsidRDefault="00DE302C" w:rsidP="007A6FC1">
            <w:pPr>
              <w:ind w:left="-79" w:right="-79"/>
              <w:jc w:val="center"/>
              <w:rPr>
                <w:spacing w:val="-4"/>
              </w:rPr>
            </w:pPr>
            <w:r w:rsidRPr="007E2C0D">
              <w:rPr>
                <w:spacing w:val="-4"/>
              </w:rPr>
              <w:t>10</w:t>
            </w:r>
          </w:p>
        </w:tc>
        <w:tc>
          <w:tcPr>
            <w:tcW w:w="1106" w:type="dxa"/>
            <w:shd w:val="clear" w:color="auto" w:fill="auto"/>
          </w:tcPr>
          <w:p w:rsidR="00DE302C" w:rsidRPr="007E2C0D" w:rsidRDefault="00DE302C" w:rsidP="007A6FC1">
            <w:pPr>
              <w:ind w:left="-79" w:right="-79"/>
              <w:jc w:val="center"/>
              <w:rPr>
                <w:spacing w:val="-4"/>
              </w:rPr>
            </w:pPr>
            <w:r w:rsidRPr="007E2C0D">
              <w:rPr>
                <w:spacing w:val="-4"/>
              </w:rPr>
              <w:t>11</w:t>
            </w:r>
          </w:p>
        </w:tc>
        <w:tc>
          <w:tcPr>
            <w:tcW w:w="1722" w:type="dxa"/>
            <w:shd w:val="clear" w:color="auto" w:fill="auto"/>
          </w:tcPr>
          <w:p w:rsidR="00DE302C" w:rsidRPr="007E2C0D" w:rsidRDefault="00DE302C" w:rsidP="007A6FC1">
            <w:pPr>
              <w:ind w:left="-79" w:right="-79"/>
              <w:jc w:val="center"/>
              <w:rPr>
                <w:spacing w:val="-4"/>
              </w:rPr>
            </w:pPr>
            <w:r w:rsidRPr="007E2C0D">
              <w:rPr>
                <w:spacing w:val="-4"/>
              </w:rPr>
              <w:t>12</w:t>
            </w:r>
          </w:p>
        </w:tc>
      </w:tr>
      <w:tr w:rsidR="00DE302C" w:rsidRPr="00A96044" w:rsidTr="007A6FC1">
        <w:trPr>
          <w:trHeight w:val="360"/>
        </w:trPr>
        <w:tc>
          <w:tcPr>
            <w:tcW w:w="392" w:type="dxa"/>
            <w:vMerge w:val="restart"/>
            <w:shd w:val="clear" w:color="auto" w:fill="auto"/>
          </w:tcPr>
          <w:p w:rsidR="00DE302C" w:rsidRDefault="00DE302C" w:rsidP="007A6FC1">
            <w:pPr>
              <w:ind w:left="-79" w:right="-79"/>
              <w:rPr>
                <w:spacing w:val="-4"/>
              </w:rPr>
            </w:pPr>
          </w:p>
          <w:p w:rsidR="00DE302C" w:rsidRPr="00F1144E" w:rsidRDefault="00DE302C" w:rsidP="007A6FC1"/>
          <w:p w:rsidR="00DE302C" w:rsidRPr="00F1144E" w:rsidRDefault="00DE302C" w:rsidP="007A6FC1"/>
          <w:p w:rsidR="00DE302C" w:rsidRPr="00F1144E" w:rsidRDefault="00DE302C" w:rsidP="007A6FC1"/>
        </w:tc>
        <w:tc>
          <w:tcPr>
            <w:tcW w:w="2018" w:type="dxa"/>
            <w:vMerge w:val="restart"/>
            <w:shd w:val="clear" w:color="auto" w:fill="auto"/>
            <w:hideMark/>
          </w:tcPr>
          <w:p w:rsidR="00DE302C" w:rsidRPr="00A96044" w:rsidRDefault="00DE302C" w:rsidP="007A6FC1">
            <w:pPr>
              <w:ind w:left="-79" w:right="-79"/>
              <w:rPr>
                <w:spacing w:val="-4"/>
              </w:rPr>
            </w:pPr>
            <w:r w:rsidRPr="00A96044">
              <w:rPr>
                <w:spacing w:val="-4"/>
              </w:rPr>
              <w:t xml:space="preserve">Программа </w:t>
            </w:r>
          </w:p>
        </w:tc>
        <w:tc>
          <w:tcPr>
            <w:tcW w:w="2235" w:type="dxa"/>
            <w:vMerge w:val="restart"/>
            <w:shd w:val="clear" w:color="auto" w:fill="auto"/>
            <w:hideMark/>
          </w:tcPr>
          <w:p w:rsidR="00DE302C" w:rsidRPr="00A96044" w:rsidRDefault="00DE302C" w:rsidP="007A6FC1">
            <w:pPr>
              <w:ind w:left="-79" w:right="-79"/>
              <w:rPr>
                <w:spacing w:val="-4"/>
              </w:rPr>
            </w:pPr>
            <w:r w:rsidRPr="00A96044">
              <w:rPr>
                <w:spacing w:val="-4"/>
              </w:rPr>
              <w:t xml:space="preserve">«Молодёжь Ужурского района в </w:t>
            </w:r>
            <w:r w:rsidRPr="00A96044">
              <w:rPr>
                <w:spacing w:val="-4"/>
                <w:lang w:val="en-US"/>
              </w:rPr>
              <w:t>XXI</w:t>
            </w:r>
            <w:r w:rsidRPr="00A96044">
              <w:rPr>
                <w:spacing w:val="-4"/>
              </w:rPr>
              <w:t xml:space="preserve"> веке»</w:t>
            </w:r>
          </w:p>
        </w:tc>
        <w:tc>
          <w:tcPr>
            <w:tcW w:w="3215" w:type="dxa"/>
            <w:shd w:val="clear" w:color="auto" w:fill="auto"/>
            <w:hideMark/>
          </w:tcPr>
          <w:p w:rsidR="00DE302C" w:rsidRPr="00A96044" w:rsidRDefault="00DE302C" w:rsidP="007A6FC1">
            <w:pPr>
              <w:ind w:left="-79" w:right="-79"/>
              <w:rPr>
                <w:spacing w:val="-4"/>
              </w:rPr>
            </w:pPr>
            <w:r w:rsidRPr="00A96044">
              <w:rPr>
                <w:spacing w:val="-4"/>
              </w:rPr>
              <w:t xml:space="preserve">всего расходные обязательства </w:t>
            </w:r>
            <w:r w:rsidRPr="00A96044">
              <w:rPr>
                <w:spacing w:val="-4"/>
              </w:rPr>
              <w:br/>
              <w:t>по муниципальной программе Ужурского района</w:t>
            </w:r>
          </w:p>
        </w:tc>
        <w:tc>
          <w:tcPr>
            <w:tcW w:w="606"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532"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476"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518"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1250" w:type="dxa"/>
            <w:tcBorders>
              <w:top w:val="single" w:sz="4" w:space="0" w:color="auto"/>
            </w:tcBorders>
            <w:shd w:val="clear" w:color="auto" w:fill="auto"/>
          </w:tcPr>
          <w:p w:rsidR="00DE302C" w:rsidRPr="008E6790" w:rsidRDefault="00DE302C" w:rsidP="007A6FC1">
            <w:pPr>
              <w:ind w:left="-79" w:right="-79"/>
              <w:jc w:val="center"/>
            </w:pPr>
            <w:r>
              <w:rPr>
                <w:spacing w:val="-4"/>
              </w:rPr>
              <w:t>10 174,7</w:t>
            </w:r>
          </w:p>
        </w:tc>
        <w:tc>
          <w:tcPr>
            <w:tcW w:w="1160" w:type="dxa"/>
            <w:tcBorders>
              <w:top w:val="single" w:sz="4" w:space="0" w:color="auto"/>
            </w:tcBorders>
            <w:shd w:val="clear" w:color="auto" w:fill="auto"/>
            <w:noWrap/>
            <w:hideMark/>
          </w:tcPr>
          <w:p w:rsidR="00DE302C" w:rsidRPr="008E6790" w:rsidRDefault="00DE302C" w:rsidP="007A6FC1">
            <w:pPr>
              <w:jc w:val="center"/>
            </w:pPr>
            <w:r w:rsidRPr="008E6790">
              <w:t>8 724,2</w:t>
            </w:r>
          </w:p>
        </w:tc>
        <w:tc>
          <w:tcPr>
            <w:tcW w:w="1106" w:type="dxa"/>
            <w:tcBorders>
              <w:top w:val="single" w:sz="4" w:space="0" w:color="auto"/>
            </w:tcBorders>
            <w:shd w:val="clear" w:color="auto" w:fill="auto"/>
          </w:tcPr>
          <w:p w:rsidR="00DE302C" w:rsidRPr="008E6790" w:rsidRDefault="00DE302C" w:rsidP="007A6FC1">
            <w:pPr>
              <w:jc w:val="center"/>
            </w:pPr>
            <w:r w:rsidRPr="008E6790">
              <w:t>8 707,3</w:t>
            </w:r>
          </w:p>
        </w:tc>
        <w:tc>
          <w:tcPr>
            <w:tcW w:w="1722" w:type="dxa"/>
            <w:tcBorders>
              <w:top w:val="single" w:sz="4" w:space="0" w:color="auto"/>
              <w:right w:val="single" w:sz="4" w:space="0" w:color="auto"/>
            </w:tcBorders>
            <w:shd w:val="clear" w:color="auto" w:fill="auto"/>
          </w:tcPr>
          <w:p w:rsidR="00DE302C" w:rsidRPr="008E6790" w:rsidRDefault="00DE302C" w:rsidP="007A6FC1">
            <w:pPr>
              <w:ind w:left="-79" w:right="-79"/>
              <w:jc w:val="center"/>
            </w:pPr>
            <w:r w:rsidRPr="008E6790">
              <w:t>27</w:t>
            </w:r>
            <w:r>
              <w:t> 606,2</w:t>
            </w:r>
          </w:p>
        </w:tc>
      </w:tr>
      <w:tr w:rsidR="00DE302C" w:rsidRPr="00A96044" w:rsidTr="007A6FC1">
        <w:trPr>
          <w:trHeight w:val="85"/>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в том числе по ГРБС:</w:t>
            </w:r>
          </w:p>
        </w:tc>
        <w:tc>
          <w:tcPr>
            <w:tcW w:w="606" w:type="dxa"/>
            <w:shd w:val="clear" w:color="auto" w:fill="auto"/>
            <w:noWrap/>
            <w:hideMark/>
          </w:tcPr>
          <w:p w:rsidR="00DE302C" w:rsidRPr="00A96044" w:rsidRDefault="00DE302C" w:rsidP="007A6FC1">
            <w:pPr>
              <w:ind w:left="-79" w:right="-79"/>
              <w:jc w:val="center"/>
              <w:rPr>
                <w:spacing w:val="-4"/>
              </w:rPr>
            </w:pPr>
          </w:p>
        </w:tc>
        <w:tc>
          <w:tcPr>
            <w:tcW w:w="532" w:type="dxa"/>
            <w:shd w:val="clear" w:color="auto" w:fill="auto"/>
            <w:noWrap/>
            <w:hideMark/>
          </w:tcPr>
          <w:p w:rsidR="00DE302C" w:rsidRPr="00A96044" w:rsidRDefault="00DE302C" w:rsidP="007A6FC1">
            <w:pPr>
              <w:ind w:left="-79" w:right="-79"/>
              <w:jc w:val="center"/>
              <w:rPr>
                <w:spacing w:val="-4"/>
              </w:rPr>
            </w:pPr>
          </w:p>
        </w:tc>
        <w:tc>
          <w:tcPr>
            <w:tcW w:w="476" w:type="dxa"/>
            <w:shd w:val="clear" w:color="auto" w:fill="auto"/>
            <w:noWrap/>
            <w:hideMark/>
          </w:tcPr>
          <w:p w:rsidR="00DE302C" w:rsidRPr="00A96044" w:rsidRDefault="00DE302C" w:rsidP="007A6FC1">
            <w:pPr>
              <w:ind w:left="-79" w:right="-79"/>
              <w:jc w:val="center"/>
              <w:rPr>
                <w:spacing w:val="-4"/>
              </w:rPr>
            </w:pPr>
          </w:p>
        </w:tc>
        <w:tc>
          <w:tcPr>
            <w:tcW w:w="518" w:type="dxa"/>
            <w:shd w:val="clear" w:color="auto" w:fill="auto"/>
            <w:noWrap/>
            <w:hideMark/>
          </w:tcPr>
          <w:p w:rsidR="00DE302C" w:rsidRPr="00A96044" w:rsidRDefault="00DE302C" w:rsidP="007A6FC1">
            <w:pPr>
              <w:ind w:left="-79" w:right="-79"/>
              <w:jc w:val="center"/>
              <w:rPr>
                <w:spacing w:val="-4"/>
              </w:rPr>
            </w:pPr>
          </w:p>
        </w:tc>
        <w:tc>
          <w:tcPr>
            <w:tcW w:w="1250" w:type="dxa"/>
            <w:shd w:val="clear" w:color="auto" w:fill="auto"/>
          </w:tcPr>
          <w:p w:rsidR="00DE302C" w:rsidRPr="00220BFA" w:rsidRDefault="00DE302C" w:rsidP="007A6FC1">
            <w:pPr>
              <w:ind w:left="-79" w:right="-79"/>
              <w:jc w:val="center"/>
              <w:rPr>
                <w:spacing w:val="-4"/>
                <w:highlight w:val="yellow"/>
              </w:rPr>
            </w:pPr>
          </w:p>
        </w:tc>
        <w:tc>
          <w:tcPr>
            <w:tcW w:w="1160" w:type="dxa"/>
            <w:shd w:val="clear" w:color="auto" w:fill="auto"/>
            <w:noWrap/>
            <w:hideMark/>
          </w:tcPr>
          <w:p w:rsidR="00DE302C" w:rsidRPr="0025682C" w:rsidRDefault="00DE302C" w:rsidP="007A6FC1">
            <w:pPr>
              <w:ind w:left="-79" w:right="-79"/>
              <w:jc w:val="center"/>
              <w:rPr>
                <w:spacing w:val="-4"/>
              </w:rPr>
            </w:pPr>
          </w:p>
        </w:tc>
        <w:tc>
          <w:tcPr>
            <w:tcW w:w="1106" w:type="dxa"/>
            <w:shd w:val="clear" w:color="auto" w:fill="auto"/>
          </w:tcPr>
          <w:p w:rsidR="00DE302C" w:rsidRPr="00220BFA" w:rsidRDefault="00DE302C" w:rsidP="007A6FC1">
            <w:pPr>
              <w:ind w:left="-79" w:right="-79"/>
              <w:jc w:val="center"/>
              <w:rPr>
                <w:spacing w:val="-4"/>
                <w:highlight w:val="yellow"/>
              </w:rPr>
            </w:pPr>
          </w:p>
        </w:tc>
        <w:tc>
          <w:tcPr>
            <w:tcW w:w="1722" w:type="dxa"/>
            <w:shd w:val="clear" w:color="auto" w:fill="auto"/>
          </w:tcPr>
          <w:p w:rsidR="00DE302C" w:rsidRPr="00220BFA" w:rsidRDefault="00DE302C" w:rsidP="007A6FC1">
            <w:pPr>
              <w:ind w:left="-79" w:right="-79"/>
              <w:jc w:val="center"/>
              <w:rPr>
                <w:spacing w:val="-4"/>
                <w:highlight w:val="yellow"/>
              </w:rPr>
            </w:pPr>
          </w:p>
        </w:tc>
      </w:tr>
      <w:tr w:rsidR="00DE302C" w:rsidRPr="00A96044" w:rsidTr="007A6FC1">
        <w:trPr>
          <w:trHeight w:val="240"/>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МКУ «УКСМП»</w:t>
            </w:r>
          </w:p>
        </w:tc>
        <w:tc>
          <w:tcPr>
            <w:tcW w:w="606" w:type="dxa"/>
            <w:shd w:val="clear" w:color="auto" w:fill="auto"/>
            <w:noWrap/>
            <w:hideMark/>
          </w:tcPr>
          <w:p w:rsidR="00DE302C" w:rsidRPr="00A96044" w:rsidRDefault="00DE302C" w:rsidP="007A6FC1">
            <w:pPr>
              <w:ind w:left="-79" w:right="-79"/>
              <w:jc w:val="center"/>
              <w:rPr>
                <w:spacing w:val="-4"/>
              </w:rPr>
            </w:pPr>
            <w:r w:rsidRPr="00A96044">
              <w:rPr>
                <w:spacing w:val="-4"/>
              </w:rPr>
              <w:t>080</w:t>
            </w:r>
          </w:p>
        </w:tc>
        <w:tc>
          <w:tcPr>
            <w:tcW w:w="532"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476"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518"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1250" w:type="dxa"/>
            <w:shd w:val="clear" w:color="auto" w:fill="auto"/>
            <w:vAlign w:val="bottom"/>
          </w:tcPr>
          <w:p w:rsidR="00DE302C" w:rsidRPr="00D879A4" w:rsidRDefault="00DE302C" w:rsidP="007A6FC1">
            <w:pPr>
              <w:jc w:val="center"/>
            </w:pPr>
            <w:r>
              <w:t>7 281,9</w:t>
            </w:r>
          </w:p>
        </w:tc>
        <w:tc>
          <w:tcPr>
            <w:tcW w:w="1160" w:type="dxa"/>
            <w:shd w:val="clear" w:color="auto" w:fill="auto"/>
            <w:noWrap/>
            <w:hideMark/>
          </w:tcPr>
          <w:p w:rsidR="00DE302C" w:rsidRPr="00D879A4" w:rsidRDefault="00DE302C" w:rsidP="007A6FC1">
            <w:pPr>
              <w:jc w:val="center"/>
            </w:pPr>
            <w:r>
              <w:t>5 907,3</w:t>
            </w:r>
          </w:p>
        </w:tc>
        <w:tc>
          <w:tcPr>
            <w:tcW w:w="1106" w:type="dxa"/>
            <w:shd w:val="clear" w:color="auto" w:fill="auto"/>
          </w:tcPr>
          <w:p w:rsidR="00DE302C" w:rsidRPr="00D879A4" w:rsidRDefault="00DE302C" w:rsidP="007A6FC1">
            <w:pPr>
              <w:jc w:val="center"/>
            </w:pPr>
            <w:r>
              <w:t>5 907,3</w:t>
            </w:r>
          </w:p>
        </w:tc>
        <w:tc>
          <w:tcPr>
            <w:tcW w:w="1722" w:type="dxa"/>
            <w:shd w:val="clear" w:color="auto" w:fill="auto"/>
            <w:vAlign w:val="bottom"/>
          </w:tcPr>
          <w:p w:rsidR="00DE302C" w:rsidRPr="00D879A4" w:rsidRDefault="00DE302C" w:rsidP="007A6FC1">
            <w:pPr>
              <w:jc w:val="center"/>
            </w:pPr>
            <w:r>
              <w:t>19 096,5</w:t>
            </w:r>
          </w:p>
        </w:tc>
      </w:tr>
      <w:tr w:rsidR="00DE302C" w:rsidRPr="00A96044" w:rsidTr="007A6FC1">
        <w:trPr>
          <w:trHeight w:val="85"/>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Финансовое управление</w:t>
            </w:r>
          </w:p>
        </w:tc>
        <w:tc>
          <w:tcPr>
            <w:tcW w:w="606" w:type="dxa"/>
            <w:shd w:val="clear" w:color="auto" w:fill="auto"/>
            <w:noWrap/>
            <w:hideMark/>
          </w:tcPr>
          <w:p w:rsidR="00DE302C" w:rsidRPr="00A96044" w:rsidRDefault="00DE302C" w:rsidP="007A6FC1">
            <w:pPr>
              <w:ind w:left="-79" w:right="-79"/>
              <w:jc w:val="center"/>
              <w:rPr>
                <w:spacing w:val="-4"/>
              </w:rPr>
            </w:pPr>
            <w:r w:rsidRPr="00A96044">
              <w:rPr>
                <w:spacing w:val="-4"/>
              </w:rPr>
              <w:t>090</w:t>
            </w:r>
          </w:p>
        </w:tc>
        <w:tc>
          <w:tcPr>
            <w:tcW w:w="532" w:type="dxa"/>
            <w:shd w:val="clear" w:color="auto" w:fill="auto"/>
            <w:noWrap/>
            <w:hideMark/>
          </w:tcPr>
          <w:p w:rsidR="00DE302C" w:rsidRPr="00A96044" w:rsidRDefault="00DE302C" w:rsidP="007A6FC1">
            <w:pPr>
              <w:ind w:left="-79" w:right="-79"/>
              <w:jc w:val="center"/>
              <w:rPr>
                <w:spacing w:val="-4"/>
              </w:rPr>
            </w:pPr>
          </w:p>
        </w:tc>
        <w:tc>
          <w:tcPr>
            <w:tcW w:w="476" w:type="dxa"/>
            <w:shd w:val="clear" w:color="auto" w:fill="auto"/>
            <w:noWrap/>
            <w:hideMark/>
          </w:tcPr>
          <w:p w:rsidR="00DE302C" w:rsidRPr="00A96044" w:rsidRDefault="00DE302C" w:rsidP="007A6FC1">
            <w:pPr>
              <w:ind w:left="-79" w:right="-79"/>
              <w:jc w:val="center"/>
              <w:rPr>
                <w:spacing w:val="-4"/>
              </w:rPr>
            </w:pPr>
          </w:p>
        </w:tc>
        <w:tc>
          <w:tcPr>
            <w:tcW w:w="518" w:type="dxa"/>
            <w:shd w:val="clear" w:color="auto" w:fill="auto"/>
            <w:noWrap/>
            <w:hideMark/>
          </w:tcPr>
          <w:p w:rsidR="00DE302C" w:rsidRPr="00A96044" w:rsidRDefault="00DE302C" w:rsidP="007A6FC1">
            <w:pPr>
              <w:ind w:left="-79" w:right="-79"/>
              <w:jc w:val="center"/>
              <w:rPr>
                <w:spacing w:val="-4"/>
              </w:rPr>
            </w:pPr>
          </w:p>
        </w:tc>
        <w:tc>
          <w:tcPr>
            <w:tcW w:w="1250" w:type="dxa"/>
            <w:shd w:val="clear" w:color="auto" w:fill="auto"/>
          </w:tcPr>
          <w:p w:rsidR="00DE302C" w:rsidRPr="00A9418D" w:rsidRDefault="00DE302C" w:rsidP="007A6FC1">
            <w:pPr>
              <w:ind w:left="-79" w:right="-79"/>
              <w:jc w:val="center"/>
              <w:rPr>
                <w:spacing w:val="-4"/>
              </w:rPr>
            </w:pPr>
            <w:r w:rsidRPr="00A9418D">
              <w:rPr>
                <w:spacing w:val="-4"/>
              </w:rPr>
              <w:t>61,4</w:t>
            </w:r>
          </w:p>
        </w:tc>
        <w:tc>
          <w:tcPr>
            <w:tcW w:w="1160" w:type="dxa"/>
            <w:shd w:val="clear" w:color="auto" w:fill="auto"/>
            <w:noWrap/>
            <w:hideMark/>
          </w:tcPr>
          <w:p w:rsidR="00DE302C" w:rsidRPr="00A9418D" w:rsidRDefault="00DE302C" w:rsidP="007A6FC1">
            <w:pPr>
              <w:jc w:val="center"/>
            </w:pPr>
            <w:r w:rsidRPr="00A9418D">
              <w:rPr>
                <w:spacing w:val="-4"/>
              </w:rPr>
              <w:t>61,4</w:t>
            </w:r>
          </w:p>
        </w:tc>
        <w:tc>
          <w:tcPr>
            <w:tcW w:w="1106" w:type="dxa"/>
            <w:shd w:val="clear" w:color="auto" w:fill="auto"/>
          </w:tcPr>
          <w:p w:rsidR="00DE302C" w:rsidRPr="00A9418D" w:rsidRDefault="00DE302C" w:rsidP="007A6FC1">
            <w:pPr>
              <w:jc w:val="center"/>
            </w:pPr>
            <w:r w:rsidRPr="00A9418D">
              <w:rPr>
                <w:spacing w:val="-4"/>
              </w:rPr>
              <w:t>61,4</w:t>
            </w:r>
          </w:p>
        </w:tc>
        <w:tc>
          <w:tcPr>
            <w:tcW w:w="1722" w:type="dxa"/>
            <w:shd w:val="clear" w:color="auto" w:fill="auto"/>
          </w:tcPr>
          <w:p w:rsidR="00DE302C" w:rsidRPr="00A9418D" w:rsidRDefault="00DE302C" w:rsidP="007A6FC1">
            <w:pPr>
              <w:ind w:left="-79" w:right="-79"/>
              <w:jc w:val="center"/>
              <w:rPr>
                <w:spacing w:val="-4"/>
              </w:rPr>
            </w:pPr>
            <w:r w:rsidRPr="00A9418D">
              <w:rPr>
                <w:spacing w:val="-4"/>
              </w:rPr>
              <w:t>184,2</w:t>
            </w:r>
          </w:p>
        </w:tc>
      </w:tr>
      <w:tr w:rsidR="00DE302C" w:rsidRPr="00A96044" w:rsidTr="007A6FC1">
        <w:trPr>
          <w:trHeight w:val="85"/>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Администрация Ужурского района</w:t>
            </w:r>
          </w:p>
        </w:tc>
        <w:tc>
          <w:tcPr>
            <w:tcW w:w="606" w:type="dxa"/>
            <w:shd w:val="clear" w:color="auto" w:fill="auto"/>
            <w:noWrap/>
            <w:hideMark/>
          </w:tcPr>
          <w:p w:rsidR="00DE302C" w:rsidRPr="00A96044" w:rsidRDefault="00DE302C" w:rsidP="007A6FC1">
            <w:pPr>
              <w:ind w:left="-79" w:right="-79"/>
              <w:jc w:val="center"/>
              <w:rPr>
                <w:spacing w:val="-4"/>
              </w:rPr>
            </w:pPr>
            <w:r w:rsidRPr="00A96044">
              <w:rPr>
                <w:spacing w:val="-4"/>
              </w:rPr>
              <w:t>140</w:t>
            </w:r>
          </w:p>
        </w:tc>
        <w:tc>
          <w:tcPr>
            <w:tcW w:w="532" w:type="dxa"/>
            <w:shd w:val="clear" w:color="auto" w:fill="auto"/>
            <w:noWrap/>
            <w:hideMark/>
          </w:tcPr>
          <w:p w:rsidR="00DE302C" w:rsidRPr="00A96044" w:rsidRDefault="00DE302C" w:rsidP="007A6FC1">
            <w:pPr>
              <w:ind w:left="-79" w:right="-79"/>
              <w:jc w:val="center"/>
              <w:rPr>
                <w:spacing w:val="-4"/>
              </w:rPr>
            </w:pPr>
          </w:p>
        </w:tc>
        <w:tc>
          <w:tcPr>
            <w:tcW w:w="476" w:type="dxa"/>
            <w:shd w:val="clear" w:color="auto" w:fill="auto"/>
            <w:noWrap/>
            <w:hideMark/>
          </w:tcPr>
          <w:p w:rsidR="00DE302C" w:rsidRPr="00A96044" w:rsidRDefault="00DE302C" w:rsidP="007A6FC1">
            <w:pPr>
              <w:ind w:left="-79" w:right="-79"/>
              <w:jc w:val="center"/>
              <w:rPr>
                <w:spacing w:val="-4"/>
              </w:rPr>
            </w:pPr>
          </w:p>
        </w:tc>
        <w:tc>
          <w:tcPr>
            <w:tcW w:w="518" w:type="dxa"/>
            <w:shd w:val="clear" w:color="auto" w:fill="auto"/>
            <w:noWrap/>
            <w:hideMark/>
          </w:tcPr>
          <w:p w:rsidR="00DE302C" w:rsidRPr="00A96044" w:rsidRDefault="00DE302C" w:rsidP="007A6FC1">
            <w:pPr>
              <w:ind w:left="-79" w:right="-79"/>
              <w:jc w:val="center"/>
              <w:rPr>
                <w:spacing w:val="-4"/>
              </w:rPr>
            </w:pPr>
          </w:p>
        </w:tc>
        <w:tc>
          <w:tcPr>
            <w:tcW w:w="1250" w:type="dxa"/>
            <w:shd w:val="clear" w:color="auto" w:fill="auto"/>
          </w:tcPr>
          <w:p w:rsidR="00DE302C" w:rsidRDefault="00DE302C" w:rsidP="007A6FC1">
            <w:pPr>
              <w:jc w:val="center"/>
            </w:pPr>
            <w:r>
              <w:rPr>
                <w:spacing w:val="-4"/>
              </w:rPr>
              <w:t>2 781,4</w:t>
            </w:r>
          </w:p>
        </w:tc>
        <w:tc>
          <w:tcPr>
            <w:tcW w:w="1160" w:type="dxa"/>
            <w:shd w:val="clear" w:color="auto" w:fill="auto"/>
            <w:noWrap/>
            <w:hideMark/>
          </w:tcPr>
          <w:p w:rsidR="00DE302C" w:rsidRPr="0025682C" w:rsidRDefault="00DE302C" w:rsidP="007A6FC1">
            <w:pPr>
              <w:jc w:val="center"/>
            </w:pPr>
            <w:r>
              <w:rPr>
                <w:spacing w:val="-4"/>
              </w:rPr>
              <w:t>2 705,5</w:t>
            </w:r>
          </w:p>
        </w:tc>
        <w:tc>
          <w:tcPr>
            <w:tcW w:w="1106" w:type="dxa"/>
            <w:shd w:val="clear" w:color="auto" w:fill="auto"/>
          </w:tcPr>
          <w:p w:rsidR="00DE302C" w:rsidRDefault="00DE302C" w:rsidP="007A6FC1">
            <w:pPr>
              <w:jc w:val="center"/>
            </w:pPr>
            <w:r>
              <w:rPr>
                <w:spacing w:val="-4"/>
              </w:rPr>
              <w:t>2 688,6</w:t>
            </w:r>
          </w:p>
        </w:tc>
        <w:tc>
          <w:tcPr>
            <w:tcW w:w="1722" w:type="dxa"/>
            <w:shd w:val="clear" w:color="auto" w:fill="auto"/>
          </w:tcPr>
          <w:p w:rsidR="00DE302C" w:rsidRPr="00220BFA" w:rsidRDefault="00DE302C" w:rsidP="007A6FC1">
            <w:pPr>
              <w:ind w:left="-79" w:right="-79"/>
              <w:jc w:val="center"/>
              <w:rPr>
                <w:highlight w:val="yellow"/>
              </w:rPr>
            </w:pPr>
            <w:r>
              <w:t>8 175,5</w:t>
            </w:r>
          </w:p>
        </w:tc>
      </w:tr>
      <w:tr w:rsidR="00DE302C" w:rsidRPr="00A96044" w:rsidTr="007A6FC1">
        <w:trPr>
          <w:trHeight w:val="85"/>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Управление образования</w:t>
            </w:r>
          </w:p>
        </w:tc>
        <w:tc>
          <w:tcPr>
            <w:tcW w:w="606" w:type="dxa"/>
            <w:shd w:val="clear" w:color="auto" w:fill="auto"/>
            <w:noWrap/>
            <w:hideMark/>
          </w:tcPr>
          <w:p w:rsidR="00DE302C" w:rsidRPr="00A96044" w:rsidRDefault="00DE302C" w:rsidP="007A6FC1">
            <w:pPr>
              <w:ind w:left="-79" w:right="-79"/>
              <w:jc w:val="center"/>
              <w:rPr>
                <w:spacing w:val="-4"/>
              </w:rPr>
            </w:pPr>
            <w:r w:rsidRPr="00A96044">
              <w:rPr>
                <w:spacing w:val="-4"/>
              </w:rPr>
              <w:t>050</w:t>
            </w:r>
          </w:p>
        </w:tc>
        <w:tc>
          <w:tcPr>
            <w:tcW w:w="532" w:type="dxa"/>
            <w:shd w:val="clear" w:color="auto" w:fill="auto"/>
            <w:noWrap/>
            <w:hideMark/>
          </w:tcPr>
          <w:p w:rsidR="00DE302C" w:rsidRPr="00A96044" w:rsidRDefault="00DE302C" w:rsidP="007A6FC1">
            <w:pPr>
              <w:ind w:left="-79" w:right="-79"/>
              <w:jc w:val="center"/>
              <w:rPr>
                <w:spacing w:val="-4"/>
              </w:rPr>
            </w:pPr>
          </w:p>
        </w:tc>
        <w:tc>
          <w:tcPr>
            <w:tcW w:w="476" w:type="dxa"/>
            <w:shd w:val="clear" w:color="auto" w:fill="auto"/>
            <w:noWrap/>
            <w:hideMark/>
          </w:tcPr>
          <w:p w:rsidR="00DE302C" w:rsidRPr="00A96044" w:rsidRDefault="00DE302C" w:rsidP="007A6FC1">
            <w:pPr>
              <w:ind w:left="-79" w:right="-79"/>
              <w:jc w:val="center"/>
              <w:rPr>
                <w:spacing w:val="-4"/>
              </w:rPr>
            </w:pPr>
          </w:p>
        </w:tc>
        <w:tc>
          <w:tcPr>
            <w:tcW w:w="518" w:type="dxa"/>
            <w:shd w:val="clear" w:color="auto" w:fill="auto"/>
            <w:noWrap/>
            <w:hideMark/>
          </w:tcPr>
          <w:p w:rsidR="00DE302C" w:rsidRPr="00A96044"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r w:rsidRPr="001D6F80">
              <w:rPr>
                <w:spacing w:val="-4"/>
              </w:rPr>
              <w:t>50,0</w:t>
            </w:r>
          </w:p>
        </w:tc>
        <w:tc>
          <w:tcPr>
            <w:tcW w:w="1160" w:type="dxa"/>
            <w:shd w:val="clear" w:color="auto" w:fill="auto"/>
            <w:noWrap/>
            <w:hideMark/>
          </w:tcPr>
          <w:p w:rsidR="00DE302C" w:rsidRPr="0025682C" w:rsidRDefault="00DE302C" w:rsidP="007A6FC1">
            <w:pPr>
              <w:ind w:left="-79" w:right="-79"/>
              <w:jc w:val="center"/>
              <w:rPr>
                <w:spacing w:val="-4"/>
              </w:rPr>
            </w:pPr>
            <w:r w:rsidRPr="0025682C">
              <w:rPr>
                <w:spacing w:val="-4"/>
              </w:rPr>
              <w:t>50,0</w:t>
            </w:r>
          </w:p>
        </w:tc>
        <w:tc>
          <w:tcPr>
            <w:tcW w:w="1106" w:type="dxa"/>
            <w:shd w:val="clear" w:color="auto" w:fill="auto"/>
          </w:tcPr>
          <w:p w:rsidR="00DE302C" w:rsidRPr="001D6F80" w:rsidRDefault="00DE302C" w:rsidP="007A6FC1">
            <w:pPr>
              <w:ind w:left="-79" w:right="-79"/>
              <w:jc w:val="center"/>
              <w:rPr>
                <w:spacing w:val="-4"/>
              </w:rPr>
            </w:pPr>
            <w:r w:rsidRPr="001D6F80">
              <w:rPr>
                <w:spacing w:val="-4"/>
              </w:rPr>
              <w:t>50,0</w:t>
            </w:r>
          </w:p>
        </w:tc>
        <w:tc>
          <w:tcPr>
            <w:tcW w:w="1722" w:type="dxa"/>
            <w:shd w:val="clear" w:color="auto" w:fill="auto"/>
          </w:tcPr>
          <w:p w:rsidR="00DE302C" w:rsidRPr="001D6F80" w:rsidRDefault="00DE302C" w:rsidP="007A6FC1">
            <w:pPr>
              <w:ind w:left="-79" w:right="-79"/>
              <w:jc w:val="center"/>
              <w:rPr>
                <w:spacing w:val="-4"/>
              </w:rPr>
            </w:pPr>
            <w:r w:rsidRPr="001D6F80">
              <w:rPr>
                <w:spacing w:val="-4"/>
              </w:rPr>
              <w:t>150,0</w:t>
            </w:r>
          </w:p>
        </w:tc>
      </w:tr>
      <w:tr w:rsidR="00DE302C" w:rsidRPr="00A96044" w:rsidTr="007A6FC1">
        <w:trPr>
          <w:trHeight w:val="85"/>
        </w:trPr>
        <w:tc>
          <w:tcPr>
            <w:tcW w:w="392" w:type="dxa"/>
            <w:vMerge w:val="restart"/>
            <w:shd w:val="clear" w:color="auto" w:fill="auto"/>
          </w:tcPr>
          <w:p w:rsidR="00DE302C" w:rsidRPr="00A96044" w:rsidRDefault="00DE302C" w:rsidP="007A6FC1">
            <w:pPr>
              <w:ind w:left="-79" w:right="-79"/>
              <w:rPr>
                <w:spacing w:val="-4"/>
              </w:rPr>
            </w:pPr>
          </w:p>
        </w:tc>
        <w:tc>
          <w:tcPr>
            <w:tcW w:w="2018" w:type="dxa"/>
            <w:vMerge w:val="restart"/>
            <w:shd w:val="clear" w:color="auto" w:fill="auto"/>
            <w:hideMark/>
          </w:tcPr>
          <w:p w:rsidR="00DE302C" w:rsidRPr="00A96044" w:rsidRDefault="00DE302C" w:rsidP="007A6FC1">
            <w:pPr>
              <w:ind w:left="-79" w:right="-79"/>
              <w:rPr>
                <w:spacing w:val="-4"/>
              </w:rPr>
            </w:pPr>
            <w:r w:rsidRPr="00A96044">
              <w:rPr>
                <w:spacing w:val="-4"/>
              </w:rPr>
              <w:t>Подпрограмма №1</w:t>
            </w:r>
          </w:p>
          <w:p w:rsidR="00DE302C" w:rsidRPr="00A96044" w:rsidRDefault="00DE302C" w:rsidP="007A6FC1">
            <w:pPr>
              <w:ind w:left="-79" w:right="-79"/>
              <w:rPr>
                <w:spacing w:val="-4"/>
              </w:rPr>
            </w:pPr>
          </w:p>
        </w:tc>
        <w:tc>
          <w:tcPr>
            <w:tcW w:w="2235" w:type="dxa"/>
            <w:vMerge w:val="restart"/>
            <w:shd w:val="clear" w:color="auto" w:fill="auto"/>
            <w:hideMark/>
          </w:tcPr>
          <w:p w:rsidR="00DE302C" w:rsidRPr="00A96044" w:rsidRDefault="00DE302C" w:rsidP="007A6FC1">
            <w:pPr>
              <w:ind w:left="-79" w:right="-79"/>
              <w:rPr>
                <w:spacing w:val="-4"/>
              </w:rPr>
            </w:pPr>
            <w:r w:rsidRPr="00A96044">
              <w:rPr>
                <w:spacing w:val="-4"/>
              </w:rPr>
              <w:t>Создание благоприятной среды для включения молодёжи в различные формы социально-активной деятельности</w:t>
            </w:r>
          </w:p>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 xml:space="preserve">всего расходные обязательства </w:t>
            </w:r>
            <w:r w:rsidRPr="00A96044">
              <w:rPr>
                <w:spacing w:val="-4"/>
              </w:rPr>
              <w:br/>
              <w:t>по подпрограмме государственной программы Красноярского края</w:t>
            </w:r>
          </w:p>
        </w:tc>
        <w:tc>
          <w:tcPr>
            <w:tcW w:w="606" w:type="dxa"/>
            <w:shd w:val="clear" w:color="auto" w:fill="auto"/>
            <w:noWrap/>
            <w:hideMark/>
          </w:tcPr>
          <w:p w:rsidR="00DE302C" w:rsidRPr="00A96044" w:rsidRDefault="00DE302C" w:rsidP="007A6FC1">
            <w:pPr>
              <w:ind w:left="-79" w:right="-79"/>
              <w:jc w:val="center"/>
              <w:rPr>
                <w:spacing w:val="-4"/>
              </w:rPr>
            </w:pPr>
          </w:p>
        </w:tc>
        <w:tc>
          <w:tcPr>
            <w:tcW w:w="532"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476"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518"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1250" w:type="dxa"/>
            <w:shd w:val="clear" w:color="auto" w:fill="auto"/>
            <w:vAlign w:val="bottom"/>
          </w:tcPr>
          <w:p w:rsidR="00DE302C" w:rsidRPr="005051B7" w:rsidRDefault="00DE302C" w:rsidP="007A6FC1">
            <w:pPr>
              <w:jc w:val="center"/>
            </w:pPr>
            <w:r w:rsidRPr="005051B7">
              <w:t>7 313,3</w:t>
            </w:r>
          </w:p>
        </w:tc>
        <w:tc>
          <w:tcPr>
            <w:tcW w:w="1160" w:type="dxa"/>
            <w:shd w:val="clear" w:color="auto" w:fill="auto"/>
            <w:noWrap/>
            <w:hideMark/>
          </w:tcPr>
          <w:p w:rsidR="00DE302C" w:rsidRPr="005051B7" w:rsidRDefault="00DE302C" w:rsidP="007A6FC1">
            <w:pPr>
              <w:jc w:val="center"/>
            </w:pPr>
          </w:p>
          <w:p w:rsidR="00DE302C" w:rsidRDefault="00DE302C" w:rsidP="007A6FC1">
            <w:pPr>
              <w:jc w:val="center"/>
            </w:pPr>
          </w:p>
          <w:p w:rsidR="00DE302C" w:rsidRDefault="00DE302C" w:rsidP="007A6FC1">
            <w:pPr>
              <w:jc w:val="center"/>
            </w:pPr>
          </w:p>
          <w:p w:rsidR="00DE302C" w:rsidRPr="005051B7" w:rsidRDefault="00DE302C" w:rsidP="007A6FC1">
            <w:pPr>
              <w:jc w:val="center"/>
            </w:pPr>
            <w:r w:rsidRPr="005051B7">
              <w:t>5 938,7</w:t>
            </w:r>
          </w:p>
        </w:tc>
        <w:tc>
          <w:tcPr>
            <w:tcW w:w="1106" w:type="dxa"/>
            <w:shd w:val="clear" w:color="auto" w:fill="auto"/>
          </w:tcPr>
          <w:p w:rsidR="00DE302C" w:rsidRPr="005051B7" w:rsidRDefault="00DE302C" w:rsidP="007A6FC1">
            <w:pPr>
              <w:jc w:val="center"/>
            </w:pPr>
          </w:p>
          <w:p w:rsidR="00DE302C" w:rsidRDefault="00DE302C" w:rsidP="007A6FC1">
            <w:pPr>
              <w:jc w:val="center"/>
            </w:pPr>
          </w:p>
          <w:p w:rsidR="00DE302C" w:rsidRDefault="00DE302C" w:rsidP="007A6FC1">
            <w:pPr>
              <w:jc w:val="center"/>
            </w:pPr>
          </w:p>
          <w:p w:rsidR="00DE302C" w:rsidRPr="005051B7" w:rsidRDefault="00DE302C" w:rsidP="007A6FC1">
            <w:pPr>
              <w:jc w:val="center"/>
            </w:pPr>
            <w:r w:rsidRPr="005051B7">
              <w:t>5 938,7</w:t>
            </w:r>
          </w:p>
        </w:tc>
        <w:tc>
          <w:tcPr>
            <w:tcW w:w="1722" w:type="dxa"/>
            <w:shd w:val="clear" w:color="auto" w:fill="auto"/>
            <w:vAlign w:val="bottom"/>
          </w:tcPr>
          <w:p w:rsidR="00DE302C" w:rsidRPr="005051B7" w:rsidRDefault="00DE302C" w:rsidP="007A6FC1">
            <w:pPr>
              <w:jc w:val="center"/>
            </w:pPr>
            <w:r w:rsidRPr="005051B7">
              <w:t>19 190,7</w:t>
            </w:r>
          </w:p>
        </w:tc>
      </w:tr>
      <w:tr w:rsidR="00DE302C" w:rsidRPr="00A96044" w:rsidTr="007A6FC1">
        <w:trPr>
          <w:trHeight w:val="85"/>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в том числе по ГРБС:</w:t>
            </w:r>
          </w:p>
        </w:tc>
        <w:tc>
          <w:tcPr>
            <w:tcW w:w="606" w:type="dxa"/>
            <w:shd w:val="clear" w:color="auto" w:fill="auto"/>
            <w:noWrap/>
            <w:hideMark/>
          </w:tcPr>
          <w:p w:rsidR="00DE302C" w:rsidRPr="00A96044" w:rsidRDefault="00DE302C" w:rsidP="007A6FC1">
            <w:pPr>
              <w:ind w:left="-79" w:right="-79"/>
              <w:jc w:val="center"/>
              <w:rPr>
                <w:spacing w:val="-4"/>
              </w:rPr>
            </w:pPr>
          </w:p>
        </w:tc>
        <w:tc>
          <w:tcPr>
            <w:tcW w:w="532"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476"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518"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1250" w:type="dxa"/>
            <w:shd w:val="clear" w:color="auto" w:fill="auto"/>
          </w:tcPr>
          <w:p w:rsidR="00DE302C" w:rsidRPr="00220BFA" w:rsidRDefault="00DE302C" w:rsidP="007A6FC1">
            <w:pPr>
              <w:ind w:left="-79" w:right="-79"/>
              <w:jc w:val="center"/>
              <w:rPr>
                <w:spacing w:val="-4"/>
                <w:highlight w:val="yellow"/>
              </w:rPr>
            </w:pPr>
          </w:p>
        </w:tc>
        <w:tc>
          <w:tcPr>
            <w:tcW w:w="1160" w:type="dxa"/>
            <w:shd w:val="clear" w:color="auto" w:fill="auto"/>
            <w:noWrap/>
            <w:hideMark/>
          </w:tcPr>
          <w:p w:rsidR="00DE302C" w:rsidRPr="00053B95" w:rsidRDefault="00DE302C" w:rsidP="007A6FC1">
            <w:pPr>
              <w:ind w:left="-79" w:right="-79"/>
              <w:jc w:val="center"/>
              <w:rPr>
                <w:spacing w:val="-4"/>
              </w:rPr>
            </w:pPr>
          </w:p>
        </w:tc>
        <w:tc>
          <w:tcPr>
            <w:tcW w:w="1106" w:type="dxa"/>
            <w:shd w:val="clear" w:color="auto" w:fill="auto"/>
          </w:tcPr>
          <w:p w:rsidR="00DE302C" w:rsidRPr="00220BFA" w:rsidRDefault="00DE302C" w:rsidP="007A6FC1">
            <w:pPr>
              <w:ind w:left="-79" w:right="-79"/>
              <w:jc w:val="center"/>
              <w:rPr>
                <w:spacing w:val="-4"/>
                <w:highlight w:val="yellow"/>
              </w:rPr>
            </w:pPr>
          </w:p>
        </w:tc>
        <w:tc>
          <w:tcPr>
            <w:tcW w:w="1722" w:type="dxa"/>
            <w:shd w:val="clear" w:color="auto" w:fill="auto"/>
          </w:tcPr>
          <w:p w:rsidR="00DE302C" w:rsidRPr="00220BFA" w:rsidRDefault="00DE302C" w:rsidP="007A6FC1">
            <w:pPr>
              <w:ind w:left="-79" w:right="-79"/>
              <w:jc w:val="center"/>
              <w:rPr>
                <w:spacing w:val="-4"/>
                <w:highlight w:val="yellow"/>
              </w:rPr>
            </w:pPr>
          </w:p>
        </w:tc>
      </w:tr>
      <w:tr w:rsidR="00DE302C" w:rsidRPr="00A96044" w:rsidTr="007A6FC1">
        <w:trPr>
          <w:trHeight w:val="110"/>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МКУ «УКСМП»</w:t>
            </w:r>
          </w:p>
        </w:tc>
        <w:tc>
          <w:tcPr>
            <w:tcW w:w="606" w:type="dxa"/>
            <w:shd w:val="clear" w:color="auto" w:fill="auto"/>
            <w:noWrap/>
            <w:hideMark/>
          </w:tcPr>
          <w:p w:rsidR="00DE302C" w:rsidRPr="00A96044" w:rsidRDefault="00DE302C" w:rsidP="007A6FC1">
            <w:pPr>
              <w:ind w:left="-79" w:right="-79"/>
              <w:jc w:val="center"/>
              <w:rPr>
                <w:spacing w:val="-4"/>
              </w:rPr>
            </w:pPr>
            <w:r>
              <w:rPr>
                <w:spacing w:val="-4"/>
              </w:rPr>
              <w:t>80</w:t>
            </w:r>
          </w:p>
        </w:tc>
        <w:tc>
          <w:tcPr>
            <w:tcW w:w="532"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476"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518" w:type="dxa"/>
            <w:shd w:val="clear" w:color="auto" w:fill="auto"/>
            <w:noWrap/>
            <w:hideMark/>
          </w:tcPr>
          <w:p w:rsidR="00DE302C" w:rsidRPr="00A96044" w:rsidRDefault="00DE302C" w:rsidP="007A6FC1">
            <w:pPr>
              <w:ind w:left="-79" w:right="-79"/>
              <w:jc w:val="center"/>
              <w:rPr>
                <w:spacing w:val="-4"/>
              </w:rPr>
            </w:pPr>
            <w:r w:rsidRPr="00A96044">
              <w:rPr>
                <w:spacing w:val="-4"/>
              </w:rPr>
              <w:t>Х</w:t>
            </w:r>
          </w:p>
        </w:tc>
        <w:tc>
          <w:tcPr>
            <w:tcW w:w="1250" w:type="dxa"/>
            <w:shd w:val="clear" w:color="auto" w:fill="auto"/>
            <w:vAlign w:val="bottom"/>
          </w:tcPr>
          <w:p w:rsidR="00DE302C" w:rsidRPr="00D879A4" w:rsidRDefault="00DE302C" w:rsidP="007A6FC1">
            <w:pPr>
              <w:jc w:val="center"/>
            </w:pPr>
            <w:r>
              <w:t>7 251,9</w:t>
            </w:r>
          </w:p>
        </w:tc>
        <w:tc>
          <w:tcPr>
            <w:tcW w:w="1160" w:type="dxa"/>
            <w:shd w:val="clear" w:color="auto" w:fill="auto"/>
            <w:noWrap/>
            <w:hideMark/>
          </w:tcPr>
          <w:p w:rsidR="00DE302C" w:rsidRPr="00D879A4" w:rsidRDefault="00DE302C" w:rsidP="007A6FC1">
            <w:r>
              <w:t>5 877,3</w:t>
            </w:r>
          </w:p>
        </w:tc>
        <w:tc>
          <w:tcPr>
            <w:tcW w:w="1106" w:type="dxa"/>
            <w:shd w:val="clear" w:color="auto" w:fill="auto"/>
          </w:tcPr>
          <w:p w:rsidR="00DE302C" w:rsidRPr="00D879A4" w:rsidRDefault="00DE302C" w:rsidP="007A6FC1">
            <w:r>
              <w:t>5 877,3</w:t>
            </w:r>
          </w:p>
        </w:tc>
        <w:tc>
          <w:tcPr>
            <w:tcW w:w="1722" w:type="dxa"/>
            <w:shd w:val="clear" w:color="auto" w:fill="auto"/>
            <w:vAlign w:val="bottom"/>
          </w:tcPr>
          <w:p w:rsidR="00DE302C" w:rsidRPr="00D879A4" w:rsidRDefault="00DE302C" w:rsidP="007A6FC1">
            <w:pPr>
              <w:jc w:val="center"/>
            </w:pPr>
            <w:r>
              <w:t>19 006,5</w:t>
            </w:r>
          </w:p>
        </w:tc>
      </w:tr>
      <w:tr w:rsidR="00DE302C" w:rsidRPr="007E2C0D" w:rsidTr="007A6FC1">
        <w:trPr>
          <w:trHeight w:val="96"/>
        </w:trPr>
        <w:tc>
          <w:tcPr>
            <w:tcW w:w="392" w:type="dxa"/>
            <w:vMerge/>
            <w:shd w:val="clear" w:color="auto" w:fill="auto"/>
          </w:tcPr>
          <w:p w:rsidR="00DE302C" w:rsidRPr="00A96044" w:rsidRDefault="00DE302C" w:rsidP="007A6FC1">
            <w:pPr>
              <w:ind w:left="-79" w:right="-79"/>
              <w:rPr>
                <w:spacing w:val="-4"/>
              </w:rPr>
            </w:pPr>
          </w:p>
        </w:tc>
        <w:tc>
          <w:tcPr>
            <w:tcW w:w="2018" w:type="dxa"/>
            <w:vMerge/>
            <w:shd w:val="clear" w:color="auto" w:fill="auto"/>
            <w:hideMark/>
          </w:tcPr>
          <w:p w:rsidR="00DE302C" w:rsidRPr="00A96044" w:rsidRDefault="00DE302C" w:rsidP="007A6FC1">
            <w:pPr>
              <w:ind w:left="-79" w:right="-79"/>
              <w:rPr>
                <w:spacing w:val="-4"/>
              </w:rPr>
            </w:pPr>
          </w:p>
        </w:tc>
        <w:tc>
          <w:tcPr>
            <w:tcW w:w="2235" w:type="dxa"/>
            <w:vMerge/>
            <w:shd w:val="clear" w:color="auto" w:fill="auto"/>
            <w:hideMark/>
          </w:tcPr>
          <w:p w:rsidR="00DE302C" w:rsidRPr="00A96044" w:rsidRDefault="00DE302C" w:rsidP="007A6FC1">
            <w:pPr>
              <w:ind w:left="-79" w:right="-79"/>
              <w:rPr>
                <w:spacing w:val="-4"/>
              </w:rPr>
            </w:pPr>
          </w:p>
        </w:tc>
        <w:tc>
          <w:tcPr>
            <w:tcW w:w="3215" w:type="dxa"/>
            <w:shd w:val="clear" w:color="auto" w:fill="auto"/>
            <w:hideMark/>
          </w:tcPr>
          <w:p w:rsidR="00DE302C" w:rsidRPr="00A96044" w:rsidRDefault="00DE302C" w:rsidP="007A6FC1">
            <w:pPr>
              <w:ind w:left="-79" w:right="-79"/>
              <w:rPr>
                <w:spacing w:val="-4"/>
              </w:rPr>
            </w:pPr>
            <w:r w:rsidRPr="00A96044">
              <w:rPr>
                <w:spacing w:val="-4"/>
              </w:rPr>
              <w:t>Финансовое управление</w:t>
            </w:r>
          </w:p>
        </w:tc>
        <w:tc>
          <w:tcPr>
            <w:tcW w:w="606" w:type="dxa"/>
            <w:shd w:val="clear" w:color="auto" w:fill="auto"/>
            <w:noWrap/>
            <w:hideMark/>
          </w:tcPr>
          <w:p w:rsidR="00DE302C" w:rsidRPr="00A96044" w:rsidRDefault="00DE302C" w:rsidP="007A6FC1">
            <w:pPr>
              <w:ind w:left="-79" w:right="-79"/>
              <w:jc w:val="center"/>
              <w:rPr>
                <w:spacing w:val="-4"/>
              </w:rPr>
            </w:pPr>
            <w:r>
              <w:rPr>
                <w:spacing w:val="-4"/>
              </w:rPr>
              <w:t>90</w:t>
            </w:r>
          </w:p>
        </w:tc>
        <w:tc>
          <w:tcPr>
            <w:tcW w:w="532" w:type="dxa"/>
            <w:shd w:val="clear" w:color="auto" w:fill="auto"/>
            <w:noWrap/>
            <w:hideMark/>
          </w:tcPr>
          <w:p w:rsidR="00DE302C" w:rsidRPr="00A96044" w:rsidRDefault="00DE302C" w:rsidP="007A6FC1">
            <w:pPr>
              <w:ind w:left="-79" w:right="-79"/>
              <w:jc w:val="center"/>
              <w:rPr>
                <w:spacing w:val="-4"/>
              </w:rPr>
            </w:pPr>
          </w:p>
        </w:tc>
        <w:tc>
          <w:tcPr>
            <w:tcW w:w="476" w:type="dxa"/>
            <w:shd w:val="clear" w:color="auto" w:fill="auto"/>
            <w:noWrap/>
            <w:hideMark/>
          </w:tcPr>
          <w:p w:rsidR="00DE302C" w:rsidRPr="00A96044" w:rsidRDefault="00DE302C" w:rsidP="007A6FC1">
            <w:pPr>
              <w:ind w:left="-79" w:right="-79"/>
              <w:jc w:val="center"/>
              <w:rPr>
                <w:spacing w:val="-4"/>
              </w:rPr>
            </w:pPr>
          </w:p>
        </w:tc>
        <w:tc>
          <w:tcPr>
            <w:tcW w:w="518" w:type="dxa"/>
            <w:shd w:val="clear" w:color="auto" w:fill="auto"/>
            <w:noWrap/>
            <w:hideMark/>
          </w:tcPr>
          <w:p w:rsidR="00DE302C" w:rsidRPr="00A96044"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r w:rsidRPr="0025682C">
              <w:rPr>
                <w:spacing w:val="-4"/>
              </w:rPr>
              <w:t>61,4</w:t>
            </w:r>
          </w:p>
        </w:tc>
        <w:tc>
          <w:tcPr>
            <w:tcW w:w="1160" w:type="dxa"/>
            <w:shd w:val="clear" w:color="auto" w:fill="auto"/>
            <w:noWrap/>
            <w:hideMark/>
          </w:tcPr>
          <w:p w:rsidR="00DE302C" w:rsidRDefault="00DE302C" w:rsidP="007A6FC1">
            <w:pPr>
              <w:jc w:val="center"/>
            </w:pPr>
            <w:r w:rsidRPr="002B1496">
              <w:rPr>
                <w:spacing w:val="-4"/>
              </w:rPr>
              <w:t>61,4</w:t>
            </w:r>
          </w:p>
        </w:tc>
        <w:tc>
          <w:tcPr>
            <w:tcW w:w="1106" w:type="dxa"/>
            <w:shd w:val="clear" w:color="auto" w:fill="auto"/>
          </w:tcPr>
          <w:p w:rsidR="00DE302C" w:rsidRDefault="00DE302C" w:rsidP="007A6FC1">
            <w:pPr>
              <w:jc w:val="center"/>
            </w:pPr>
            <w:r w:rsidRPr="002B1496">
              <w:rPr>
                <w:spacing w:val="-4"/>
              </w:rPr>
              <w:t>61,4</w:t>
            </w:r>
          </w:p>
        </w:tc>
        <w:tc>
          <w:tcPr>
            <w:tcW w:w="1722" w:type="dxa"/>
            <w:shd w:val="clear" w:color="auto" w:fill="auto"/>
          </w:tcPr>
          <w:p w:rsidR="00DE302C" w:rsidRPr="001D6F80" w:rsidRDefault="00DE302C" w:rsidP="007A6FC1">
            <w:pPr>
              <w:ind w:left="-79" w:right="-79"/>
              <w:jc w:val="center"/>
              <w:rPr>
                <w:spacing w:val="-4"/>
              </w:rPr>
            </w:pPr>
            <w:r>
              <w:rPr>
                <w:spacing w:val="-4"/>
              </w:rPr>
              <w:t>184,2</w:t>
            </w:r>
          </w:p>
        </w:tc>
      </w:tr>
      <w:tr w:rsidR="00DE302C" w:rsidRPr="007E2C0D" w:rsidTr="007A6FC1">
        <w:trPr>
          <w:trHeight w:val="96"/>
        </w:trPr>
        <w:tc>
          <w:tcPr>
            <w:tcW w:w="392" w:type="dxa"/>
            <w:vMerge/>
            <w:shd w:val="clear" w:color="auto" w:fill="auto"/>
          </w:tcPr>
          <w:p w:rsidR="00DE302C" w:rsidRPr="007E2C0D" w:rsidRDefault="00DE302C" w:rsidP="007A6FC1">
            <w:pPr>
              <w:ind w:left="-79" w:right="-79"/>
              <w:rPr>
                <w:spacing w:val="-4"/>
              </w:rPr>
            </w:pPr>
          </w:p>
        </w:tc>
        <w:tc>
          <w:tcPr>
            <w:tcW w:w="2018" w:type="dxa"/>
            <w:vMerge/>
            <w:shd w:val="clear" w:color="auto" w:fill="auto"/>
            <w:hideMark/>
          </w:tcPr>
          <w:p w:rsidR="00DE302C" w:rsidRPr="007E2C0D" w:rsidRDefault="00DE302C" w:rsidP="007A6FC1">
            <w:pPr>
              <w:ind w:left="-79" w:right="-79"/>
              <w:rPr>
                <w:spacing w:val="-4"/>
              </w:rPr>
            </w:pPr>
          </w:p>
        </w:tc>
        <w:tc>
          <w:tcPr>
            <w:tcW w:w="2235" w:type="dxa"/>
            <w:vMerge/>
            <w:shd w:val="clear" w:color="auto" w:fill="auto"/>
            <w:hideMark/>
          </w:tcPr>
          <w:p w:rsidR="00DE302C" w:rsidRPr="007E2C0D" w:rsidRDefault="00DE302C" w:rsidP="007A6FC1">
            <w:pPr>
              <w:ind w:left="-79" w:right="-79"/>
              <w:rPr>
                <w:spacing w:val="-4"/>
              </w:rPr>
            </w:pPr>
          </w:p>
        </w:tc>
        <w:tc>
          <w:tcPr>
            <w:tcW w:w="3215" w:type="dxa"/>
            <w:shd w:val="clear" w:color="auto" w:fill="auto"/>
            <w:hideMark/>
          </w:tcPr>
          <w:p w:rsidR="00DE302C" w:rsidRPr="007E2C0D" w:rsidRDefault="00DE302C" w:rsidP="007A6FC1">
            <w:pPr>
              <w:ind w:left="-79" w:right="-79"/>
              <w:rPr>
                <w:spacing w:val="-4"/>
              </w:rPr>
            </w:pPr>
            <w:r>
              <w:rPr>
                <w:spacing w:val="-4"/>
              </w:rPr>
              <w:t xml:space="preserve">Управление образования </w:t>
            </w:r>
          </w:p>
        </w:tc>
        <w:tc>
          <w:tcPr>
            <w:tcW w:w="606" w:type="dxa"/>
            <w:shd w:val="clear" w:color="auto" w:fill="auto"/>
            <w:noWrap/>
            <w:hideMark/>
          </w:tcPr>
          <w:p w:rsidR="00DE302C" w:rsidRPr="007E2C0D" w:rsidRDefault="00DE302C" w:rsidP="007A6FC1">
            <w:pPr>
              <w:ind w:left="-79" w:right="-79"/>
              <w:jc w:val="center"/>
              <w:rPr>
                <w:spacing w:val="-4"/>
              </w:rPr>
            </w:pP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r w:rsidRPr="001D6F80">
              <w:rPr>
                <w:spacing w:val="-4"/>
              </w:rPr>
              <w:t>0,0</w:t>
            </w:r>
          </w:p>
        </w:tc>
        <w:tc>
          <w:tcPr>
            <w:tcW w:w="1160" w:type="dxa"/>
            <w:shd w:val="clear" w:color="auto" w:fill="auto"/>
            <w:noWrap/>
            <w:hideMark/>
          </w:tcPr>
          <w:p w:rsidR="00DE302C" w:rsidRPr="0025682C" w:rsidRDefault="00DE302C" w:rsidP="007A6FC1">
            <w:pPr>
              <w:ind w:left="-79" w:right="-79"/>
              <w:jc w:val="center"/>
              <w:rPr>
                <w:spacing w:val="-4"/>
              </w:rPr>
            </w:pPr>
            <w:r w:rsidRPr="0025682C">
              <w:rPr>
                <w:spacing w:val="-4"/>
              </w:rPr>
              <w:t>0,0</w:t>
            </w:r>
          </w:p>
        </w:tc>
        <w:tc>
          <w:tcPr>
            <w:tcW w:w="1106" w:type="dxa"/>
            <w:shd w:val="clear" w:color="auto" w:fill="auto"/>
          </w:tcPr>
          <w:p w:rsidR="00DE302C" w:rsidRPr="001D6F80" w:rsidRDefault="00DE302C" w:rsidP="007A6FC1">
            <w:pPr>
              <w:ind w:left="-79" w:right="-79"/>
              <w:jc w:val="center"/>
              <w:rPr>
                <w:spacing w:val="-4"/>
              </w:rPr>
            </w:pPr>
            <w:r w:rsidRPr="001D6F80">
              <w:rPr>
                <w:spacing w:val="-4"/>
              </w:rPr>
              <w:t>0,0</w:t>
            </w:r>
          </w:p>
        </w:tc>
        <w:tc>
          <w:tcPr>
            <w:tcW w:w="1722" w:type="dxa"/>
            <w:shd w:val="clear" w:color="auto" w:fill="auto"/>
          </w:tcPr>
          <w:p w:rsidR="00DE302C" w:rsidRPr="001D6F80" w:rsidRDefault="00DE302C" w:rsidP="007A6FC1">
            <w:pPr>
              <w:ind w:left="-79" w:right="-79"/>
              <w:jc w:val="center"/>
              <w:rPr>
                <w:spacing w:val="-4"/>
              </w:rPr>
            </w:pPr>
            <w:r w:rsidRPr="001D6F80">
              <w:rPr>
                <w:spacing w:val="-4"/>
              </w:rPr>
              <w:t>0,0</w:t>
            </w:r>
          </w:p>
        </w:tc>
      </w:tr>
      <w:tr w:rsidR="00DE302C" w:rsidRPr="007E2C0D" w:rsidTr="007A6FC1">
        <w:trPr>
          <w:trHeight w:val="96"/>
        </w:trPr>
        <w:tc>
          <w:tcPr>
            <w:tcW w:w="392" w:type="dxa"/>
            <w:vMerge w:val="restart"/>
            <w:shd w:val="clear" w:color="auto" w:fill="auto"/>
          </w:tcPr>
          <w:p w:rsidR="00DE302C" w:rsidRPr="007E2C0D" w:rsidRDefault="00DE302C" w:rsidP="007A6FC1">
            <w:pPr>
              <w:ind w:left="-79" w:right="-79"/>
              <w:rPr>
                <w:spacing w:val="-4"/>
              </w:rPr>
            </w:pPr>
          </w:p>
        </w:tc>
        <w:tc>
          <w:tcPr>
            <w:tcW w:w="2018" w:type="dxa"/>
            <w:vMerge w:val="restart"/>
            <w:shd w:val="clear" w:color="auto" w:fill="auto"/>
            <w:hideMark/>
          </w:tcPr>
          <w:p w:rsidR="00DE302C" w:rsidRPr="007E2C0D" w:rsidRDefault="00DE302C" w:rsidP="007A6FC1">
            <w:pPr>
              <w:ind w:left="-79" w:right="-79"/>
              <w:rPr>
                <w:spacing w:val="-4"/>
              </w:rPr>
            </w:pPr>
            <w:r w:rsidRPr="007E2C0D">
              <w:rPr>
                <w:spacing w:val="-4"/>
              </w:rPr>
              <w:t xml:space="preserve">Подпрограмма </w:t>
            </w:r>
            <w:r>
              <w:rPr>
                <w:spacing w:val="-4"/>
              </w:rPr>
              <w:t>№</w:t>
            </w:r>
            <w:r w:rsidRPr="007E2C0D">
              <w:rPr>
                <w:spacing w:val="-4"/>
              </w:rPr>
              <w:t>2</w:t>
            </w:r>
          </w:p>
        </w:tc>
        <w:tc>
          <w:tcPr>
            <w:tcW w:w="2235" w:type="dxa"/>
            <w:vMerge w:val="restart"/>
            <w:shd w:val="clear" w:color="auto" w:fill="auto"/>
            <w:hideMark/>
          </w:tcPr>
          <w:p w:rsidR="00DE302C" w:rsidRPr="007E2C0D" w:rsidRDefault="00DE302C" w:rsidP="007A6FC1">
            <w:pPr>
              <w:ind w:left="-74"/>
            </w:pPr>
            <w:r w:rsidRPr="007E2C0D">
              <w:t>Комплексные меры противодействия</w:t>
            </w:r>
          </w:p>
          <w:p w:rsidR="00DE302C" w:rsidRPr="007E2C0D" w:rsidRDefault="00DE302C" w:rsidP="007A6FC1">
            <w:pPr>
              <w:ind w:left="-74" w:right="-79"/>
            </w:pPr>
            <w:r w:rsidRPr="007E2C0D">
              <w:t xml:space="preserve">злоупотреблению психоактивными веществами. Профилактика безнадзорности и </w:t>
            </w:r>
          </w:p>
          <w:p w:rsidR="00DE302C" w:rsidRPr="007E2C0D" w:rsidRDefault="00DE302C" w:rsidP="007A6FC1">
            <w:pPr>
              <w:ind w:left="-74" w:right="-79"/>
              <w:rPr>
                <w:spacing w:val="-4"/>
              </w:rPr>
            </w:pPr>
            <w:r w:rsidRPr="007E2C0D">
              <w:t>правонарушений</w:t>
            </w:r>
          </w:p>
        </w:tc>
        <w:tc>
          <w:tcPr>
            <w:tcW w:w="3215" w:type="dxa"/>
            <w:shd w:val="clear" w:color="auto" w:fill="auto"/>
            <w:hideMark/>
          </w:tcPr>
          <w:p w:rsidR="00DE302C" w:rsidRPr="007E2C0D" w:rsidRDefault="00DE302C" w:rsidP="007A6FC1">
            <w:pPr>
              <w:ind w:left="-79" w:right="-79"/>
              <w:rPr>
                <w:spacing w:val="-4"/>
              </w:rPr>
            </w:pPr>
            <w:r w:rsidRPr="007E2C0D">
              <w:rPr>
                <w:spacing w:val="-4"/>
              </w:rPr>
              <w:t xml:space="preserve">всего расходные обязательства </w:t>
            </w:r>
          </w:p>
        </w:tc>
        <w:tc>
          <w:tcPr>
            <w:tcW w:w="606" w:type="dxa"/>
            <w:shd w:val="clear" w:color="auto" w:fill="auto"/>
            <w:noWrap/>
            <w:hideMark/>
          </w:tcPr>
          <w:p w:rsidR="00DE302C" w:rsidRPr="007E2C0D" w:rsidRDefault="00DE302C" w:rsidP="007A6FC1">
            <w:pPr>
              <w:ind w:left="-79" w:right="-79"/>
              <w:jc w:val="center"/>
              <w:rPr>
                <w:spacing w:val="-4"/>
              </w:rPr>
            </w:pP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r w:rsidRPr="001D6F80">
              <w:rPr>
                <w:spacing w:val="-4"/>
              </w:rPr>
              <w:t>80,0</w:t>
            </w:r>
          </w:p>
        </w:tc>
        <w:tc>
          <w:tcPr>
            <w:tcW w:w="1160" w:type="dxa"/>
            <w:shd w:val="clear" w:color="auto" w:fill="auto"/>
            <w:noWrap/>
            <w:hideMark/>
          </w:tcPr>
          <w:p w:rsidR="00DE302C" w:rsidRPr="0025682C" w:rsidRDefault="00DE302C" w:rsidP="007A6FC1">
            <w:r w:rsidRPr="0025682C">
              <w:rPr>
                <w:spacing w:val="-4"/>
              </w:rPr>
              <w:t>80,0</w:t>
            </w:r>
          </w:p>
        </w:tc>
        <w:tc>
          <w:tcPr>
            <w:tcW w:w="1106" w:type="dxa"/>
            <w:shd w:val="clear" w:color="auto" w:fill="auto"/>
          </w:tcPr>
          <w:p w:rsidR="00DE302C" w:rsidRPr="001D6F80" w:rsidRDefault="00DE302C" w:rsidP="007A6FC1">
            <w:r w:rsidRPr="001D6F80">
              <w:rPr>
                <w:spacing w:val="-4"/>
              </w:rPr>
              <w:t>80,0</w:t>
            </w:r>
          </w:p>
        </w:tc>
        <w:tc>
          <w:tcPr>
            <w:tcW w:w="1722" w:type="dxa"/>
            <w:shd w:val="clear" w:color="auto" w:fill="auto"/>
          </w:tcPr>
          <w:p w:rsidR="00DE302C" w:rsidRPr="001D6F80" w:rsidRDefault="00DE302C" w:rsidP="007A6FC1">
            <w:pPr>
              <w:ind w:left="-79" w:right="-79"/>
              <w:jc w:val="center"/>
              <w:rPr>
                <w:spacing w:val="-4"/>
              </w:rPr>
            </w:pPr>
            <w:r w:rsidRPr="001D6F80">
              <w:rPr>
                <w:spacing w:val="-4"/>
              </w:rPr>
              <w:t>240,0</w:t>
            </w:r>
          </w:p>
        </w:tc>
      </w:tr>
      <w:tr w:rsidR="00DE302C" w:rsidRPr="007E2C0D" w:rsidTr="007A6FC1">
        <w:trPr>
          <w:trHeight w:val="85"/>
        </w:trPr>
        <w:tc>
          <w:tcPr>
            <w:tcW w:w="392" w:type="dxa"/>
            <w:vMerge/>
            <w:shd w:val="clear" w:color="auto" w:fill="auto"/>
          </w:tcPr>
          <w:p w:rsidR="00DE302C" w:rsidRPr="007E2C0D" w:rsidRDefault="00DE302C" w:rsidP="007A6FC1">
            <w:pPr>
              <w:ind w:left="-79" w:right="-79"/>
              <w:rPr>
                <w:spacing w:val="-4"/>
              </w:rPr>
            </w:pPr>
          </w:p>
        </w:tc>
        <w:tc>
          <w:tcPr>
            <w:tcW w:w="2018" w:type="dxa"/>
            <w:vMerge/>
            <w:shd w:val="clear" w:color="auto" w:fill="auto"/>
            <w:hideMark/>
          </w:tcPr>
          <w:p w:rsidR="00DE302C" w:rsidRPr="007E2C0D" w:rsidRDefault="00DE302C" w:rsidP="007A6FC1">
            <w:pPr>
              <w:ind w:left="-79" w:right="-79"/>
              <w:rPr>
                <w:spacing w:val="-4"/>
              </w:rPr>
            </w:pPr>
          </w:p>
        </w:tc>
        <w:tc>
          <w:tcPr>
            <w:tcW w:w="2235" w:type="dxa"/>
            <w:vMerge/>
            <w:shd w:val="clear" w:color="auto" w:fill="auto"/>
            <w:hideMark/>
          </w:tcPr>
          <w:p w:rsidR="00DE302C" w:rsidRPr="007E2C0D" w:rsidRDefault="00DE302C" w:rsidP="007A6FC1">
            <w:pPr>
              <w:ind w:left="-79" w:right="-79"/>
              <w:rPr>
                <w:spacing w:val="-4"/>
              </w:rPr>
            </w:pPr>
          </w:p>
        </w:tc>
        <w:tc>
          <w:tcPr>
            <w:tcW w:w="3215" w:type="dxa"/>
            <w:shd w:val="clear" w:color="auto" w:fill="auto"/>
            <w:hideMark/>
          </w:tcPr>
          <w:p w:rsidR="00DE302C" w:rsidRPr="007E2C0D" w:rsidRDefault="00DE302C" w:rsidP="007A6FC1">
            <w:pPr>
              <w:ind w:left="-79" w:right="-79"/>
              <w:rPr>
                <w:spacing w:val="-4"/>
              </w:rPr>
            </w:pPr>
            <w:r w:rsidRPr="007E2C0D">
              <w:rPr>
                <w:spacing w:val="-4"/>
              </w:rPr>
              <w:t>в том числе по ГРБС:</w:t>
            </w:r>
          </w:p>
        </w:tc>
        <w:tc>
          <w:tcPr>
            <w:tcW w:w="606" w:type="dxa"/>
            <w:shd w:val="clear" w:color="auto" w:fill="auto"/>
            <w:noWrap/>
            <w:hideMark/>
          </w:tcPr>
          <w:p w:rsidR="00DE302C" w:rsidRPr="007E2C0D" w:rsidRDefault="00DE302C" w:rsidP="007A6FC1">
            <w:pPr>
              <w:ind w:left="-79" w:right="-79"/>
              <w:jc w:val="center"/>
              <w:rPr>
                <w:spacing w:val="-4"/>
              </w:rPr>
            </w:pP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p>
        </w:tc>
        <w:tc>
          <w:tcPr>
            <w:tcW w:w="1160" w:type="dxa"/>
            <w:shd w:val="clear" w:color="auto" w:fill="auto"/>
            <w:noWrap/>
            <w:hideMark/>
          </w:tcPr>
          <w:p w:rsidR="00DE302C" w:rsidRPr="0025682C" w:rsidRDefault="00DE302C" w:rsidP="007A6FC1">
            <w:pPr>
              <w:ind w:left="-79" w:right="-79"/>
              <w:jc w:val="center"/>
              <w:rPr>
                <w:spacing w:val="-4"/>
              </w:rPr>
            </w:pPr>
          </w:p>
        </w:tc>
        <w:tc>
          <w:tcPr>
            <w:tcW w:w="1106" w:type="dxa"/>
            <w:shd w:val="clear" w:color="auto" w:fill="auto"/>
          </w:tcPr>
          <w:p w:rsidR="00DE302C" w:rsidRPr="001D6F80" w:rsidRDefault="00DE302C" w:rsidP="007A6FC1">
            <w:pPr>
              <w:ind w:left="-79" w:right="-79"/>
              <w:jc w:val="center"/>
              <w:rPr>
                <w:spacing w:val="-4"/>
              </w:rPr>
            </w:pPr>
          </w:p>
        </w:tc>
        <w:tc>
          <w:tcPr>
            <w:tcW w:w="1722" w:type="dxa"/>
            <w:shd w:val="clear" w:color="auto" w:fill="auto"/>
          </w:tcPr>
          <w:p w:rsidR="00DE302C" w:rsidRPr="001D6F80" w:rsidRDefault="00DE302C" w:rsidP="007A6FC1">
            <w:pPr>
              <w:ind w:left="-79" w:right="-79"/>
              <w:jc w:val="center"/>
              <w:rPr>
                <w:spacing w:val="-4"/>
              </w:rPr>
            </w:pPr>
          </w:p>
        </w:tc>
      </w:tr>
      <w:tr w:rsidR="00DE302C" w:rsidRPr="007E2C0D" w:rsidTr="007A6FC1">
        <w:trPr>
          <w:trHeight w:val="85"/>
        </w:trPr>
        <w:tc>
          <w:tcPr>
            <w:tcW w:w="392" w:type="dxa"/>
            <w:vMerge/>
            <w:shd w:val="clear" w:color="auto" w:fill="auto"/>
          </w:tcPr>
          <w:p w:rsidR="00DE302C" w:rsidRPr="007E2C0D" w:rsidRDefault="00DE302C" w:rsidP="007A6FC1">
            <w:pPr>
              <w:ind w:left="-79" w:right="-79"/>
              <w:rPr>
                <w:spacing w:val="-4"/>
              </w:rPr>
            </w:pPr>
          </w:p>
        </w:tc>
        <w:tc>
          <w:tcPr>
            <w:tcW w:w="2018" w:type="dxa"/>
            <w:vMerge/>
            <w:shd w:val="clear" w:color="auto" w:fill="auto"/>
            <w:hideMark/>
          </w:tcPr>
          <w:p w:rsidR="00DE302C" w:rsidRPr="007E2C0D" w:rsidRDefault="00DE302C" w:rsidP="007A6FC1">
            <w:pPr>
              <w:ind w:left="-79" w:right="-79"/>
              <w:rPr>
                <w:spacing w:val="-4"/>
              </w:rPr>
            </w:pPr>
          </w:p>
        </w:tc>
        <w:tc>
          <w:tcPr>
            <w:tcW w:w="2235" w:type="dxa"/>
            <w:vMerge/>
            <w:shd w:val="clear" w:color="auto" w:fill="auto"/>
            <w:hideMark/>
          </w:tcPr>
          <w:p w:rsidR="00DE302C" w:rsidRPr="007E2C0D" w:rsidRDefault="00DE302C" w:rsidP="007A6FC1">
            <w:pPr>
              <w:ind w:left="-79" w:right="-79"/>
              <w:rPr>
                <w:spacing w:val="-4"/>
              </w:rPr>
            </w:pPr>
          </w:p>
        </w:tc>
        <w:tc>
          <w:tcPr>
            <w:tcW w:w="3215" w:type="dxa"/>
            <w:shd w:val="clear" w:color="auto" w:fill="auto"/>
            <w:hideMark/>
          </w:tcPr>
          <w:p w:rsidR="00DE302C" w:rsidRPr="007E2C0D" w:rsidRDefault="00DE302C" w:rsidP="007A6FC1">
            <w:pPr>
              <w:ind w:left="-79" w:right="-79"/>
              <w:rPr>
                <w:spacing w:val="-4"/>
              </w:rPr>
            </w:pPr>
            <w:r w:rsidRPr="007E2C0D">
              <w:rPr>
                <w:spacing w:val="-4"/>
              </w:rPr>
              <w:t xml:space="preserve">МКУ «УКСМП» </w:t>
            </w:r>
          </w:p>
        </w:tc>
        <w:tc>
          <w:tcPr>
            <w:tcW w:w="606" w:type="dxa"/>
            <w:shd w:val="clear" w:color="auto" w:fill="auto"/>
            <w:noWrap/>
            <w:hideMark/>
          </w:tcPr>
          <w:p w:rsidR="00DE302C" w:rsidRPr="007E2C0D" w:rsidRDefault="00DE302C" w:rsidP="007A6FC1">
            <w:pPr>
              <w:ind w:left="-79" w:right="-79"/>
              <w:jc w:val="center"/>
              <w:rPr>
                <w:spacing w:val="-4"/>
              </w:rPr>
            </w:pPr>
            <w:r>
              <w:rPr>
                <w:spacing w:val="-4"/>
              </w:rPr>
              <w:t>80</w:t>
            </w: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r w:rsidRPr="001D6F80">
              <w:rPr>
                <w:spacing w:val="-4"/>
              </w:rPr>
              <w:t>30,0</w:t>
            </w:r>
          </w:p>
        </w:tc>
        <w:tc>
          <w:tcPr>
            <w:tcW w:w="1160" w:type="dxa"/>
            <w:shd w:val="clear" w:color="auto" w:fill="auto"/>
            <w:noWrap/>
            <w:hideMark/>
          </w:tcPr>
          <w:p w:rsidR="00DE302C" w:rsidRPr="0025682C" w:rsidRDefault="00DE302C" w:rsidP="007A6FC1">
            <w:pPr>
              <w:jc w:val="center"/>
            </w:pPr>
            <w:r w:rsidRPr="0025682C">
              <w:rPr>
                <w:spacing w:val="-4"/>
              </w:rPr>
              <w:t>30,0</w:t>
            </w:r>
          </w:p>
        </w:tc>
        <w:tc>
          <w:tcPr>
            <w:tcW w:w="1106" w:type="dxa"/>
            <w:shd w:val="clear" w:color="auto" w:fill="auto"/>
          </w:tcPr>
          <w:p w:rsidR="00DE302C" w:rsidRPr="001D6F80" w:rsidRDefault="00DE302C" w:rsidP="007A6FC1">
            <w:pPr>
              <w:jc w:val="center"/>
            </w:pPr>
            <w:r w:rsidRPr="001D6F80">
              <w:rPr>
                <w:spacing w:val="-4"/>
              </w:rPr>
              <w:t>30,0</w:t>
            </w:r>
          </w:p>
        </w:tc>
        <w:tc>
          <w:tcPr>
            <w:tcW w:w="1722" w:type="dxa"/>
            <w:shd w:val="clear" w:color="auto" w:fill="auto"/>
          </w:tcPr>
          <w:p w:rsidR="00DE302C" w:rsidRPr="001D6F80" w:rsidRDefault="00DE302C" w:rsidP="007A6FC1">
            <w:pPr>
              <w:ind w:left="-79" w:right="-79"/>
              <w:jc w:val="center"/>
              <w:rPr>
                <w:spacing w:val="-4"/>
              </w:rPr>
            </w:pPr>
            <w:r w:rsidRPr="001D6F80">
              <w:rPr>
                <w:spacing w:val="-4"/>
              </w:rPr>
              <w:t>90,0</w:t>
            </w:r>
          </w:p>
        </w:tc>
      </w:tr>
      <w:tr w:rsidR="00DE302C" w:rsidRPr="007E2C0D" w:rsidTr="007A6FC1">
        <w:trPr>
          <w:trHeight w:val="85"/>
        </w:trPr>
        <w:tc>
          <w:tcPr>
            <w:tcW w:w="392" w:type="dxa"/>
            <w:vMerge/>
            <w:shd w:val="clear" w:color="auto" w:fill="auto"/>
          </w:tcPr>
          <w:p w:rsidR="00DE302C" w:rsidRPr="007E2C0D" w:rsidRDefault="00DE302C" w:rsidP="007A6FC1">
            <w:pPr>
              <w:ind w:left="-79" w:right="-79"/>
              <w:rPr>
                <w:spacing w:val="-4"/>
              </w:rPr>
            </w:pPr>
          </w:p>
        </w:tc>
        <w:tc>
          <w:tcPr>
            <w:tcW w:w="2018" w:type="dxa"/>
            <w:vMerge/>
            <w:shd w:val="clear" w:color="auto" w:fill="auto"/>
            <w:hideMark/>
          </w:tcPr>
          <w:p w:rsidR="00DE302C" w:rsidRPr="007E2C0D" w:rsidRDefault="00DE302C" w:rsidP="007A6FC1">
            <w:pPr>
              <w:ind w:left="-79" w:right="-79"/>
              <w:rPr>
                <w:spacing w:val="-4"/>
              </w:rPr>
            </w:pPr>
          </w:p>
        </w:tc>
        <w:tc>
          <w:tcPr>
            <w:tcW w:w="2235" w:type="dxa"/>
            <w:vMerge/>
            <w:shd w:val="clear" w:color="auto" w:fill="auto"/>
            <w:hideMark/>
          </w:tcPr>
          <w:p w:rsidR="00DE302C" w:rsidRPr="007E2C0D" w:rsidRDefault="00DE302C" w:rsidP="007A6FC1">
            <w:pPr>
              <w:ind w:left="-79" w:right="-79"/>
              <w:rPr>
                <w:spacing w:val="-4"/>
              </w:rPr>
            </w:pPr>
          </w:p>
        </w:tc>
        <w:tc>
          <w:tcPr>
            <w:tcW w:w="3215" w:type="dxa"/>
            <w:shd w:val="clear" w:color="auto" w:fill="auto"/>
            <w:hideMark/>
          </w:tcPr>
          <w:p w:rsidR="00DE302C" w:rsidRPr="007E2C0D" w:rsidRDefault="00DE302C" w:rsidP="007A6FC1">
            <w:pPr>
              <w:ind w:left="-79" w:right="-79"/>
              <w:rPr>
                <w:spacing w:val="-4"/>
              </w:rPr>
            </w:pPr>
            <w:r w:rsidRPr="007E2C0D">
              <w:rPr>
                <w:spacing w:val="-4"/>
              </w:rPr>
              <w:t>Администрация Ужурского района</w:t>
            </w:r>
          </w:p>
        </w:tc>
        <w:tc>
          <w:tcPr>
            <w:tcW w:w="606" w:type="dxa"/>
            <w:shd w:val="clear" w:color="auto" w:fill="auto"/>
            <w:noWrap/>
            <w:hideMark/>
          </w:tcPr>
          <w:p w:rsidR="00DE302C" w:rsidRPr="007E2C0D" w:rsidRDefault="00DE302C" w:rsidP="007A6FC1">
            <w:pPr>
              <w:ind w:left="-79" w:right="-79"/>
              <w:jc w:val="center"/>
              <w:rPr>
                <w:spacing w:val="-4"/>
              </w:rPr>
            </w:pPr>
            <w:r>
              <w:rPr>
                <w:spacing w:val="-4"/>
              </w:rPr>
              <w:t>140</w:t>
            </w: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r w:rsidRPr="001D6F80">
              <w:rPr>
                <w:spacing w:val="-4"/>
              </w:rPr>
              <w:t>0,0</w:t>
            </w:r>
          </w:p>
        </w:tc>
        <w:tc>
          <w:tcPr>
            <w:tcW w:w="1160" w:type="dxa"/>
            <w:shd w:val="clear" w:color="auto" w:fill="auto"/>
            <w:noWrap/>
            <w:hideMark/>
          </w:tcPr>
          <w:p w:rsidR="00DE302C" w:rsidRPr="0025682C" w:rsidRDefault="00DE302C" w:rsidP="007A6FC1">
            <w:pPr>
              <w:ind w:left="-79" w:right="-79"/>
              <w:jc w:val="center"/>
              <w:rPr>
                <w:spacing w:val="-4"/>
              </w:rPr>
            </w:pPr>
            <w:r w:rsidRPr="0025682C">
              <w:rPr>
                <w:spacing w:val="-4"/>
              </w:rPr>
              <w:t>0,0</w:t>
            </w:r>
          </w:p>
        </w:tc>
        <w:tc>
          <w:tcPr>
            <w:tcW w:w="1106" w:type="dxa"/>
            <w:shd w:val="clear" w:color="auto" w:fill="auto"/>
          </w:tcPr>
          <w:p w:rsidR="00DE302C" w:rsidRPr="001D6F80" w:rsidRDefault="00DE302C" w:rsidP="007A6FC1">
            <w:pPr>
              <w:ind w:left="-79" w:right="-79"/>
              <w:jc w:val="center"/>
              <w:rPr>
                <w:spacing w:val="-4"/>
              </w:rPr>
            </w:pPr>
            <w:r w:rsidRPr="001D6F80">
              <w:rPr>
                <w:spacing w:val="-4"/>
              </w:rPr>
              <w:t>0,0</w:t>
            </w:r>
          </w:p>
        </w:tc>
        <w:tc>
          <w:tcPr>
            <w:tcW w:w="1722" w:type="dxa"/>
            <w:shd w:val="clear" w:color="auto" w:fill="auto"/>
          </w:tcPr>
          <w:p w:rsidR="00DE302C" w:rsidRPr="001D6F80" w:rsidRDefault="00DE302C" w:rsidP="007A6FC1">
            <w:pPr>
              <w:ind w:left="-79" w:right="-79"/>
              <w:jc w:val="center"/>
              <w:rPr>
                <w:spacing w:val="-4"/>
              </w:rPr>
            </w:pPr>
            <w:r w:rsidRPr="001D6F80">
              <w:rPr>
                <w:spacing w:val="-4"/>
              </w:rPr>
              <w:t>0,0</w:t>
            </w:r>
          </w:p>
        </w:tc>
      </w:tr>
      <w:tr w:rsidR="00DE302C" w:rsidRPr="007E2C0D" w:rsidTr="007A6FC1">
        <w:trPr>
          <w:trHeight w:val="85"/>
        </w:trPr>
        <w:tc>
          <w:tcPr>
            <w:tcW w:w="392" w:type="dxa"/>
            <w:shd w:val="clear" w:color="auto" w:fill="auto"/>
          </w:tcPr>
          <w:p w:rsidR="00DE302C" w:rsidRPr="007E2C0D" w:rsidRDefault="00DE302C" w:rsidP="007A6FC1">
            <w:pPr>
              <w:ind w:left="-79" w:right="-79"/>
              <w:rPr>
                <w:spacing w:val="-4"/>
              </w:rPr>
            </w:pPr>
          </w:p>
        </w:tc>
        <w:tc>
          <w:tcPr>
            <w:tcW w:w="2018" w:type="dxa"/>
            <w:vMerge/>
            <w:shd w:val="clear" w:color="auto" w:fill="auto"/>
            <w:hideMark/>
          </w:tcPr>
          <w:p w:rsidR="00DE302C" w:rsidRPr="007E2C0D" w:rsidRDefault="00DE302C" w:rsidP="007A6FC1">
            <w:pPr>
              <w:ind w:left="-79" w:right="-79"/>
              <w:rPr>
                <w:spacing w:val="-4"/>
              </w:rPr>
            </w:pPr>
          </w:p>
        </w:tc>
        <w:tc>
          <w:tcPr>
            <w:tcW w:w="2235" w:type="dxa"/>
            <w:vMerge/>
            <w:shd w:val="clear" w:color="auto" w:fill="auto"/>
            <w:hideMark/>
          </w:tcPr>
          <w:p w:rsidR="00DE302C" w:rsidRPr="007E2C0D" w:rsidRDefault="00DE302C" w:rsidP="007A6FC1">
            <w:pPr>
              <w:ind w:left="-79" w:right="-79"/>
              <w:rPr>
                <w:spacing w:val="-4"/>
              </w:rPr>
            </w:pPr>
          </w:p>
        </w:tc>
        <w:tc>
          <w:tcPr>
            <w:tcW w:w="3215" w:type="dxa"/>
            <w:shd w:val="clear" w:color="auto" w:fill="auto"/>
            <w:hideMark/>
          </w:tcPr>
          <w:p w:rsidR="00DE302C" w:rsidRPr="007E2C0D" w:rsidRDefault="00DE302C" w:rsidP="007A6FC1">
            <w:pPr>
              <w:ind w:left="-79" w:right="-79"/>
              <w:rPr>
                <w:spacing w:val="-4"/>
              </w:rPr>
            </w:pPr>
            <w:r>
              <w:rPr>
                <w:spacing w:val="-4"/>
              </w:rPr>
              <w:t>Управление образования</w:t>
            </w:r>
          </w:p>
        </w:tc>
        <w:tc>
          <w:tcPr>
            <w:tcW w:w="606" w:type="dxa"/>
            <w:shd w:val="clear" w:color="auto" w:fill="auto"/>
            <w:noWrap/>
            <w:hideMark/>
          </w:tcPr>
          <w:p w:rsidR="00DE302C" w:rsidRPr="007E2C0D" w:rsidRDefault="00DE302C" w:rsidP="007A6FC1">
            <w:pPr>
              <w:ind w:left="-79" w:right="-79"/>
              <w:jc w:val="center"/>
              <w:rPr>
                <w:spacing w:val="-4"/>
              </w:rPr>
            </w:pPr>
            <w:r>
              <w:rPr>
                <w:spacing w:val="-4"/>
              </w:rPr>
              <w:t>50</w:t>
            </w: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Pr="001D6F80" w:rsidRDefault="00DE302C" w:rsidP="007A6FC1">
            <w:pPr>
              <w:ind w:left="-79" w:right="-79"/>
              <w:jc w:val="center"/>
              <w:rPr>
                <w:spacing w:val="-4"/>
              </w:rPr>
            </w:pPr>
            <w:r w:rsidRPr="001D6F80">
              <w:rPr>
                <w:spacing w:val="-4"/>
              </w:rPr>
              <w:t>50,0</w:t>
            </w:r>
          </w:p>
        </w:tc>
        <w:tc>
          <w:tcPr>
            <w:tcW w:w="1160" w:type="dxa"/>
            <w:shd w:val="clear" w:color="auto" w:fill="auto"/>
            <w:noWrap/>
            <w:hideMark/>
          </w:tcPr>
          <w:p w:rsidR="00DE302C" w:rsidRPr="0025682C" w:rsidRDefault="00DE302C" w:rsidP="007A6FC1">
            <w:pPr>
              <w:ind w:left="-79" w:right="-79"/>
              <w:jc w:val="center"/>
              <w:rPr>
                <w:spacing w:val="-4"/>
              </w:rPr>
            </w:pPr>
            <w:r w:rsidRPr="0025682C">
              <w:rPr>
                <w:spacing w:val="-4"/>
              </w:rPr>
              <w:t>50,0</w:t>
            </w:r>
          </w:p>
        </w:tc>
        <w:tc>
          <w:tcPr>
            <w:tcW w:w="1106" w:type="dxa"/>
            <w:shd w:val="clear" w:color="auto" w:fill="auto"/>
          </w:tcPr>
          <w:p w:rsidR="00DE302C" w:rsidRPr="001D6F80" w:rsidRDefault="00DE302C" w:rsidP="007A6FC1">
            <w:pPr>
              <w:ind w:left="-79" w:right="-79"/>
              <w:jc w:val="center"/>
              <w:rPr>
                <w:spacing w:val="-4"/>
              </w:rPr>
            </w:pPr>
            <w:r w:rsidRPr="001D6F80">
              <w:rPr>
                <w:spacing w:val="-4"/>
              </w:rPr>
              <w:t>50,0</w:t>
            </w:r>
          </w:p>
        </w:tc>
        <w:tc>
          <w:tcPr>
            <w:tcW w:w="1722" w:type="dxa"/>
            <w:shd w:val="clear" w:color="auto" w:fill="auto"/>
          </w:tcPr>
          <w:p w:rsidR="00DE302C" w:rsidRPr="001D6F80" w:rsidRDefault="00DE302C" w:rsidP="007A6FC1">
            <w:pPr>
              <w:ind w:left="-79" w:right="-79"/>
              <w:jc w:val="center"/>
              <w:rPr>
                <w:spacing w:val="-4"/>
              </w:rPr>
            </w:pPr>
            <w:r w:rsidRPr="001D6F80">
              <w:rPr>
                <w:spacing w:val="-4"/>
              </w:rPr>
              <w:t>150,0</w:t>
            </w:r>
          </w:p>
        </w:tc>
      </w:tr>
      <w:tr w:rsidR="00DE302C" w:rsidRPr="007E2C0D" w:rsidTr="007A6FC1">
        <w:trPr>
          <w:trHeight w:val="85"/>
        </w:trPr>
        <w:tc>
          <w:tcPr>
            <w:tcW w:w="392" w:type="dxa"/>
            <w:vMerge w:val="restart"/>
            <w:shd w:val="clear" w:color="auto" w:fill="auto"/>
          </w:tcPr>
          <w:p w:rsidR="00DE302C" w:rsidRPr="007E2C0D" w:rsidRDefault="00DE302C" w:rsidP="007A6FC1">
            <w:pPr>
              <w:ind w:left="-79" w:right="-79"/>
              <w:rPr>
                <w:spacing w:val="-4"/>
              </w:rPr>
            </w:pPr>
          </w:p>
        </w:tc>
        <w:tc>
          <w:tcPr>
            <w:tcW w:w="2018" w:type="dxa"/>
            <w:vMerge w:val="restart"/>
            <w:shd w:val="clear" w:color="auto" w:fill="auto"/>
            <w:hideMark/>
          </w:tcPr>
          <w:p w:rsidR="00DE302C" w:rsidRPr="008D2B00" w:rsidRDefault="00DE302C" w:rsidP="007A6FC1">
            <w:pPr>
              <w:ind w:left="-79" w:right="-79"/>
              <w:rPr>
                <w:spacing w:val="-4"/>
              </w:rPr>
            </w:pPr>
            <w:r w:rsidRPr="008D2B00">
              <w:rPr>
                <w:spacing w:val="-4"/>
              </w:rPr>
              <w:t>Подпрограмма №3</w:t>
            </w:r>
          </w:p>
        </w:tc>
        <w:tc>
          <w:tcPr>
            <w:tcW w:w="2235" w:type="dxa"/>
            <w:vMerge w:val="restart"/>
            <w:shd w:val="clear" w:color="auto" w:fill="auto"/>
            <w:hideMark/>
          </w:tcPr>
          <w:p w:rsidR="00DE302C" w:rsidRPr="008D2B00" w:rsidRDefault="00DE302C" w:rsidP="007A6FC1">
            <w:pPr>
              <w:ind w:left="-74"/>
            </w:pPr>
            <w:r w:rsidRPr="008D2B00">
              <w:t>Содействие закреплению молодых</w:t>
            </w:r>
          </w:p>
          <w:p w:rsidR="00DE302C" w:rsidRPr="008D2B00" w:rsidRDefault="00DE302C" w:rsidP="007A6FC1">
            <w:pPr>
              <w:ind w:left="-74" w:right="-79"/>
              <w:rPr>
                <w:spacing w:val="-4"/>
              </w:rPr>
            </w:pPr>
            <w:r w:rsidRPr="008D2B00">
              <w:t>специалистов в Ужурском районе»</w:t>
            </w:r>
          </w:p>
        </w:tc>
        <w:tc>
          <w:tcPr>
            <w:tcW w:w="3215" w:type="dxa"/>
            <w:shd w:val="clear" w:color="auto" w:fill="auto"/>
            <w:hideMark/>
          </w:tcPr>
          <w:p w:rsidR="00DE302C" w:rsidRPr="008D2B00" w:rsidRDefault="00DE302C" w:rsidP="007A6FC1">
            <w:pPr>
              <w:ind w:left="-79" w:right="-79"/>
              <w:rPr>
                <w:spacing w:val="-4"/>
              </w:rPr>
            </w:pPr>
            <w:r w:rsidRPr="008D2B00">
              <w:rPr>
                <w:spacing w:val="-4"/>
              </w:rPr>
              <w:t xml:space="preserve">всего расходные обязательства </w:t>
            </w:r>
          </w:p>
        </w:tc>
        <w:tc>
          <w:tcPr>
            <w:tcW w:w="606" w:type="dxa"/>
            <w:shd w:val="clear" w:color="auto" w:fill="auto"/>
            <w:noWrap/>
            <w:hideMark/>
          </w:tcPr>
          <w:p w:rsidR="00DE302C" w:rsidRPr="008D2B00" w:rsidRDefault="00DE302C" w:rsidP="007A6FC1">
            <w:pPr>
              <w:ind w:left="-79" w:right="-79"/>
              <w:jc w:val="center"/>
              <w:rPr>
                <w:spacing w:val="-4"/>
              </w:rPr>
            </w:pPr>
          </w:p>
        </w:tc>
        <w:tc>
          <w:tcPr>
            <w:tcW w:w="532" w:type="dxa"/>
            <w:shd w:val="clear" w:color="auto" w:fill="auto"/>
            <w:noWrap/>
            <w:hideMark/>
          </w:tcPr>
          <w:p w:rsidR="00DE302C" w:rsidRPr="008D2B00" w:rsidRDefault="00DE302C" w:rsidP="007A6FC1">
            <w:pPr>
              <w:ind w:left="-79" w:right="-79"/>
              <w:jc w:val="center"/>
              <w:rPr>
                <w:spacing w:val="-4"/>
              </w:rPr>
            </w:pPr>
          </w:p>
        </w:tc>
        <w:tc>
          <w:tcPr>
            <w:tcW w:w="476" w:type="dxa"/>
            <w:shd w:val="clear" w:color="auto" w:fill="auto"/>
            <w:noWrap/>
            <w:hideMark/>
          </w:tcPr>
          <w:p w:rsidR="00DE302C" w:rsidRPr="008D2B00" w:rsidRDefault="00DE302C" w:rsidP="007A6FC1">
            <w:pPr>
              <w:ind w:left="-79" w:right="-79"/>
              <w:jc w:val="center"/>
              <w:rPr>
                <w:spacing w:val="-4"/>
              </w:rPr>
            </w:pPr>
          </w:p>
        </w:tc>
        <w:tc>
          <w:tcPr>
            <w:tcW w:w="518" w:type="dxa"/>
            <w:shd w:val="clear" w:color="auto" w:fill="auto"/>
            <w:noWrap/>
            <w:hideMark/>
          </w:tcPr>
          <w:p w:rsidR="00DE302C" w:rsidRPr="008D2B00" w:rsidRDefault="00DE302C" w:rsidP="007A6FC1">
            <w:pPr>
              <w:ind w:left="-79" w:right="-79"/>
              <w:jc w:val="center"/>
              <w:rPr>
                <w:spacing w:val="-4"/>
              </w:rPr>
            </w:pPr>
          </w:p>
        </w:tc>
        <w:tc>
          <w:tcPr>
            <w:tcW w:w="1250" w:type="dxa"/>
            <w:shd w:val="clear" w:color="auto" w:fill="auto"/>
          </w:tcPr>
          <w:p w:rsidR="00DE302C" w:rsidRDefault="00DE302C" w:rsidP="007A6FC1">
            <w:pPr>
              <w:jc w:val="center"/>
            </w:pPr>
            <w:r>
              <w:rPr>
                <w:spacing w:val="-4"/>
              </w:rPr>
              <w:t>2 781,4</w:t>
            </w:r>
          </w:p>
        </w:tc>
        <w:tc>
          <w:tcPr>
            <w:tcW w:w="1160" w:type="dxa"/>
            <w:shd w:val="clear" w:color="auto" w:fill="auto"/>
            <w:noWrap/>
            <w:hideMark/>
          </w:tcPr>
          <w:p w:rsidR="00DE302C" w:rsidRPr="0025682C" w:rsidRDefault="00DE302C" w:rsidP="007A6FC1">
            <w:pPr>
              <w:jc w:val="center"/>
            </w:pPr>
            <w:r>
              <w:rPr>
                <w:spacing w:val="-4"/>
              </w:rPr>
              <w:t>2 705,5</w:t>
            </w:r>
          </w:p>
        </w:tc>
        <w:tc>
          <w:tcPr>
            <w:tcW w:w="1106" w:type="dxa"/>
            <w:shd w:val="clear" w:color="auto" w:fill="auto"/>
          </w:tcPr>
          <w:p w:rsidR="00DE302C" w:rsidRDefault="00DE302C" w:rsidP="007A6FC1">
            <w:pPr>
              <w:jc w:val="center"/>
            </w:pPr>
            <w:r>
              <w:rPr>
                <w:spacing w:val="-4"/>
              </w:rPr>
              <w:t>2 688,6</w:t>
            </w:r>
          </w:p>
        </w:tc>
        <w:tc>
          <w:tcPr>
            <w:tcW w:w="1722" w:type="dxa"/>
            <w:shd w:val="clear" w:color="auto" w:fill="auto"/>
          </w:tcPr>
          <w:p w:rsidR="00DE302C" w:rsidRPr="00220BFA" w:rsidRDefault="00DE302C" w:rsidP="007A6FC1">
            <w:pPr>
              <w:ind w:left="-79" w:right="-79"/>
              <w:jc w:val="center"/>
              <w:rPr>
                <w:highlight w:val="yellow"/>
              </w:rPr>
            </w:pPr>
            <w:r>
              <w:t>8 175,5</w:t>
            </w:r>
          </w:p>
        </w:tc>
      </w:tr>
      <w:tr w:rsidR="00DE302C" w:rsidRPr="007E2C0D" w:rsidTr="007A6FC1">
        <w:trPr>
          <w:trHeight w:val="85"/>
        </w:trPr>
        <w:tc>
          <w:tcPr>
            <w:tcW w:w="392" w:type="dxa"/>
            <w:vMerge/>
            <w:shd w:val="clear" w:color="auto" w:fill="auto"/>
          </w:tcPr>
          <w:p w:rsidR="00DE302C" w:rsidRPr="007E2C0D" w:rsidRDefault="00DE302C" w:rsidP="007A6FC1">
            <w:pPr>
              <w:ind w:left="-79" w:right="-79"/>
              <w:rPr>
                <w:spacing w:val="-4"/>
              </w:rPr>
            </w:pPr>
          </w:p>
        </w:tc>
        <w:tc>
          <w:tcPr>
            <w:tcW w:w="2018" w:type="dxa"/>
            <w:vMerge/>
            <w:shd w:val="clear" w:color="auto" w:fill="auto"/>
            <w:hideMark/>
          </w:tcPr>
          <w:p w:rsidR="00DE302C" w:rsidRPr="007E2C0D" w:rsidRDefault="00DE302C" w:rsidP="007A6FC1">
            <w:pPr>
              <w:ind w:left="-79" w:right="-79"/>
              <w:rPr>
                <w:spacing w:val="-4"/>
              </w:rPr>
            </w:pPr>
          </w:p>
        </w:tc>
        <w:tc>
          <w:tcPr>
            <w:tcW w:w="2235" w:type="dxa"/>
            <w:vMerge/>
            <w:shd w:val="clear" w:color="auto" w:fill="auto"/>
            <w:hideMark/>
          </w:tcPr>
          <w:p w:rsidR="00DE302C" w:rsidRPr="007E2C0D" w:rsidRDefault="00DE302C" w:rsidP="007A6FC1">
            <w:pPr>
              <w:ind w:left="-79" w:right="-79"/>
              <w:rPr>
                <w:spacing w:val="-4"/>
              </w:rPr>
            </w:pPr>
          </w:p>
        </w:tc>
        <w:tc>
          <w:tcPr>
            <w:tcW w:w="3215" w:type="dxa"/>
            <w:shd w:val="clear" w:color="auto" w:fill="auto"/>
            <w:hideMark/>
          </w:tcPr>
          <w:p w:rsidR="00DE302C" w:rsidRPr="007E2C0D" w:rsidRDefault="00DE302C" w:rsidP="007A6FC1">
            <w:pPr>
              <w:ind w:left="-79" w:right="-79"/>
              <w:rPr>
                <w:spacing w:val="-4"/>
              </w:rPr>
            </w:pPr>
            <w:r w:rsidRPr="007E2C0D">
              <w:rPr>
                <w:spacing w:val="-4"/>
              </w:rPr>
              <w:t>в том числе по ГРБС:</w:t>
            </w:r>
          </w:p>
        </w:tc>
        <w:tc>
          <w:tcPr>
            <w:tcW w:w="606" w:type="dxa"/>
            <w:shd w:val="clear" w:color="auto" w:fill="auto"/>
            <w:noWrap/>
            <w:hideMark/>
          </w:tcPr>
          <w:p w:rsidR="00DE302C" w:rsidRPr="007E2C0D" w:rsidRDefault="00DE302C" w:rsidP="007A6FC1">
            <w:pPr>
              <w:ind w:left="-79" w:right="-79"/>
              <w:jc w:val="center"/>
              <w:rPr>
                <w:spacing w:val="-4"/>
              </w:rPr>
            </w:pP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Pr="00220BFA" w:rsidRDefault="00DE302C" w:rsidP="007A6FC1">
            <w:pPr>
              <w:ind w:left="-79" w:right="-79"/>
              <w:jc w:val="center"/>
              <w:rPr>
                <w:spacing w:val="-4"/>
                <w:highlight w:val="yellow"/>
              </w:rPr>
            </w:pPr>
          </w:p>
        </w:tc>
        <w:tc>
          <w:tcPr>
            <w:tcW w:w="1160" w:type="dxa"/>
            <w:shd w:val="clear" w:color="auto" w:fill="auto"/>
            <w:noWrap/>
            <w:hideMark/>
          </w:tcPr>
          <w:p w:rsidR="00DE302C" w:rsidRPr="0025682C" w:rsidRDefault="00DE302C" w:rsidP="007A6FC1">
            <w:pPr>
              <w:ind w:left="-79" w:right="-79"/>
              <w:jc w:val="center"/>
              <w:rPr>
                <w:spacing w:val="-4"/>
              </w:rPr>
            </w:pPr>
          </w:p>
        </w:tc>
        <w:tc>
          <w:tcPr>
            <w:tcW w:w="1106" w:type="dxa"/>
            <w:shd w:val="clear" w:color="auto" w:fill="auto"/>
          </w:tcPr>
          <w:p w:rsidR="00DE302C" w:rsidRPr="00220BFA" w:rsidRDefault="00DE302C" w:rsidP="007A6FC1">
            <w:pPr>
              <w:ind w:left="-79" w:right="-79"/>
              <w:jc w:val="center"/>
              <w:rPr>
                <w:spacing w:val="-4"/>
                <w:highlight w:val="yellow"/>
              </w:rPr>
            </w:pPr>
          </w:p>
        </w:tc>
        <w:tc>
          <w:tcPr>
            <w:tcW w:w="1722" w:type="dxa"/>
            <w:shd w:val="clear" w:color="auto" w:fill="auto"/>
          </w:tcPr>
          <w:p w:rsidR="00DE302C" w:rsidRPr="00220BFA" w:rsidRDefault="00DE302C" w:rsidP="007A6FC1">
            <w:pPr>
              <w:jc w:val="center"/>
              <w:rPr>
                <w:highlight w:val="yellow"/>
              </w:rPr>
            </w:pPr>
          </w:p>
        </w:tc>
      </w:tr>
      <w:tr w:rsidR="00DE302C" w:rsidRPr="007E2C0D" w:rsidTr="007A6FC1">
        <w:trPr>
          <w:trHeight w:val="96"/>
        </w:trPr>
        <w:tc>
          <w:tcPr>
            <w:tcW w:w="392" w:type="dxa"/>
            <w:vMerge/>
            <w:shd w:val="clear" w:color="auto" w:fill="auto"/>
          </w:tcPr>
          <w:p w:rsidR="00DE302C" w:rsidRPr="007E2C0D" w:rsidRDefault="00DE302C" w:rsidP="007A6FC1">
            <w:pPr>
              <w:ind w:left="-79" w:right="-79"/>
              <w:rPr>
                <w:spacing w:val="-4"/>
              </w:rPr>
            </w:pPr>
          </w:p>
        </w:tc>
        <w:tc>
          <w:tcPr>
            <w:tcW w:w="2018" w:type="dxa"/>
            <w:vMerge/>
            <w:shd w:val="clear" w:color="auto" w:fill="auto"/>
            <w:hideMark/>
          </w:tcPr>
          <w:p w:rsidR="00DE302C" w:rsidRPr="007E2C0D" w:rsidRDefault="00DE302C" w:rsidP="007A6FC1">
            <w:pPr>
              <w:ind w:left="-79" w:right="-79"/>
              <w:rPr>
                <w:spacing w:val="-4"/>
              </w:rPr>
            </w:pPr>
          </w:p>
        </w:tc>
        <w:tc>
          <w:tcPr>
            <w:tcW w:w="2235" w:type="dxa"/>
            <w:vMerge/>
            <w:shd w:val="clear" w:color="auto" w:fill="auto"/>
            <w:hideMark/>
          </w:tcPr>
          <w:p w:rsidR="00DE302C" w:rsidRPr="007E2C0D" w:rsidRDefault="00DE302C" w:rsidP="007A6FC1">
            <w:pPr>
              <w:ind w:left="-79" w:right="-79"/>
              <w:rPr>
                <w:spacing w:val="-4"/>
              </w:rPr>
            </w:pPr>
          </w:p>
        </w:tc>
        <w:tc>
          <w:tcPr>
            <w:tcW w:w="3215" w:type="dxa"/>
            <w:shd w:val="clear" w:color="auto" w:fill="auto"/>
            <w:hideMark/>
          </w:tcPr>
          <w:p w:rsidR="00DE302C" w:rsidRPr="007E2C0D" w:rsidRDefault="00DE302C" w:rsidP="007A6FC1">
            <w:pPr>
              <w:ind w:left="-79" w:right="-79"/>
              <w:rPr>
                <w:spacing w:val="-4"/>
              </w:rPr>
            </w:pPr>
            <w:r w:rsidRPr="007E2C0D">
              <w:rPr>
                <w:spacing w:val="-4"/>
              </w:rPr>
              <w:t>Администрация Ужурского района</w:t>
            </w:r>
          </w:p>
        </w:tc>
        <w:tc>
          <w:tcPr>
            <w:tcW w:w="606" w:type="dxa"/>
            <w:shd w:val="clear" w:color="auto" w:fill="auto"/>
            <w:noWrap/>
            <w:hideMark/>
          </w:tcPr>
          <w:p w:rsidR="00DE302C" w:rsidRPr="007E2C0D" w:rsidRDefault="00DE302C" w:rsidP="007A6FC1">
            <w:pPr>
              <w:ind w:left="-79" w:right="-79"/>
              <w:jc w:val="center"/>
              <w:rPr>
                <w:spacing w:val="-4"/>
              </w:rPr>
            </w:pPr>
            <w:r>
              <w:rPr>
                <w:spacing w:val="-4"/>
              </w:rPr>
              <w:t>140</w:t>
            </w:r>
          </w:p>
        </w:tc>
        <w:tc>
          <w:tcPr>
            <w:tcW w:w="532" w:type="dxa"/>
            <w:shd w:val="clear" w:color="auto" w:fill="auto"/>
            <w:noWrap/>
            <w:hideMark/>
          </w:tcPr>
          <w:p w:rsidR="00DE302C" w:rsidRPr="007E2C0D" w:rsidRDefault="00DE302C" w:rsidP="007A6FC1">
            <w:pPr>
              <w:ind w:left="-79" w:right="-79"/>
              <w:jc w:val="center"/>
              <w:rPr>
                <w:spacing w:val="-4"/>
              </w:rPr>
            </w:pPr>
          </w:p>
        </w:tc>
        <w:tc>
          <w:tcPr>
            <w:tcW w:w="476" w:type="dxa"/>
            <w:shd w:val="clear" w:color="auto" w:fill="auto"/>
            <w:noWrap/>
            <w:hideMark/>
          </w:tcPr>
          <w:p w:rsidR="00DE302C" w:rsidRPr="007E2C0D" w:rsidRDefault="00DE302C" w:rsidP="007A6FC1">
            <w:pPr>
              <w:ind w:left="-79" w:right="-79"/>
              <w:jc w:val="center"/>
              <w:rPr>
                <w:spacing w:val="-4"/>
              </w:rPr>
            </w:pPr>
          </w:p>
        </w:tc>
        <w:tc>
          <w:tcPr>
            <w:tcW w:w="518" w:type="dxa"/>
            <w:shd w:val="clear" w:color="auto" w:fill="auto"/>
            <w:noWrap/>
            <w:hideMark/>
          </w:tcPr>
          <w:p w:rsidR="00DE302C" w:rsidRPr="00F2690C" w:rsidRDefault="00DE302C" w:rsidP="007A6FC1">
            <w:pPr>
              <w:ind w:left="-79" w:right="-79"/>
              <w:jc w:val="center"/>
              <w:rPr>
                <w:spacing w:val="-4"/>
              </w:rPr>
            </w:pPr>
          </w:p>
        </w:tc>
        <w:tc>
          <w:tcPr>
            <w:tcW w:w="1250" w:type="dxa"/>
            <w:shd w:val="clear" w:color="auto" w:fill="auto"/>
          </w:tcPr>
          <w:p w:rsidR="00DE302C" w:rsidRDefault="00DE302C" w:rsidP="007A6FC1">
            <w:pPr>
              <w:jc w:val="center"/>
            </w:pPr>
            <w:r>
              <w:rPr>
                <w:spacing w:val="-4"/>
              </w:rPr>
              <w:t>2 781,4</w:t>
            </w:r>
          </w:p>
        </w:tc>
        <w:tc>
          <w:tcPr>
            <w:tcW w:w="1160" w:type="dxa"/>
            <w:shd w:val="clear" w:color="auto" w:fill="auto"/>
            <w:noWrap/>
            <w:hideMark/>
          </w:tcPr>
          <w:p w:rsidR="00DE302C" w:rsidRPr="0025682C" w:rsidRDefault="00DE302C" w:rsidP="007A6FC1">
            <w:pPr>
              <w:jc w:val="center"/>
            </w:pPr>
            <w:r>
              <w:rPr>
                <w:spacing w:val="-4"/>
              </w:rPr>
              <w:t>2 705,5</w:t>
            </w:r>
          </w:p>
        </w:tc>
        <w:tc>
          <w:tcPr>
            <w:tcW w:w="1106" w:type="dxa"/>
            <w:shd w:val="clear" w:color="auto" w:fill="auto"/>
          </w:tcPr>
          <w:p w:rsidR="00DE302C" w:rsidRDefault="00DE302C" w:rsidP="007A6FC1">
            <w:pPr>
              <w:jc w:val="center"/>
            </w:pPr>
            <w:r>
              <w:rPr>
                <w:spacing w:val="-4"/>
              </w:rPr>
              <w:t>2 688,6</w:t>
            </w:r>
          </w:p>
        </w:tc>
        <w:tc>
          <w:tcPr>
            <w:tcW w:w="1722" w:type="dxa"/>
            <w:shd w:val="clear" w:color="auto" w:fill="auto"/>
          </w:tcPr>
          <w:p w:rsidR="00DE302C" w:rsidRPr="00220BFA" w:rsidRDefault="00DE302C" w:rsidP="007A6FC1">
            <w:pPr>
              <w:ind w:left="-79" w:right="-79"/>
              <w:jc w:val="center"/>
              <w:rPr>
                <w:highlight w:val="yellow"/>
              </w:rPr>
            </w:pPr>
            <w:r>
              <w:t>8 175,5</w:t>
            </w:r>
          </w:p>
        </w:tc>
      </w:tr>
    </w:tbl>
    <w:p w:rsidR="00DE302C" w:rsidRPr="00BB6163" w:rsidRDefault="00DE302C" w:rsidP="00DE302C">
      <w:pPr>
        <w:widowControl w:val="0"/>
        <w:autoSpaceDE w:val="0"/>
        <w:autoSpaceDN w:val="0"/>
        <w:rPr>
          <w:sz w:val="28"/>
          <w:szCs w:val="28"/>
        </w:rPr>
        <w:sectPr w:rsidR="00DE302C" w:rsidRPr="00BB6163" w:rsidSect="007A6FC1">
          <w:footnotePr>
            <w:numRestart w:val="eachSect"/>
          </w:footnotePr>
          <w:type w:val="continuous"/>
          <w:pgSz w:w="16838" w:h="11905" w:orient="landscape"/>
          <w:pgMar w:top="851" w:right="851" w:bottom="1276" w:left="1418" w:header="720" w:footer="0" w:gutter="0"/>
          <w:pgNumType w:start="1"/>
          <w:cols w:space="720"/>
          <w:noEndnote/>
          <w:titlePg/>
          <w:docGrid w:linePitch="299"/>
        </w:sectPr>
      </w:pPr>
    </w:p>
    <w:p w:rsidR="00D06A8D" w:rsidRPr="00BB6163" w:rsidRDefault="00D06A8D" w:rsidP="00D06A8D">
      <w:pPr>
        <w:widowControl w:val="0"/>
        <w:autoSpaceDE w:val="0"/>
        <w:autoSpaceDN w:val="0"/>
        <w:rPr>
          <w:sz w:val="28"/>
          <w:szCs w:val="28"/>
        </w:rPr>
        <w:sectPr w:rsidR="00D06A8D" w:rsidRPr="00BB6163" w:rsidSect="00F418EB">
          <w:footnotePr>
            <w:numRestart w:val="eachSect"/>
          </w:footnotePr>
          <w:type w:val="continuous"/>
          <w:pgSz w:w="16838" w:h="11905" w:orient="landscape"/>
          <w:pgMar w:top="851" w:right="851" w:bottom="1276" w:left="1418" w:header="720" w:footer="0" w:gutter="0"/>
          <w:pgNumType w:start="1"/>
          <w:cols w:space="720"/>
          <w:noEndnote/>
          <w:titlePg/>
          <w:docGrid w:linePitch="299"/>
        </w:sectPr>
      </w:pPr>
    </w:p>
    <w:p w:rsidR="009907AE" w:rsidRPr="00B3445E" w:rsidRDefault="00D06A8D" w:rsidP="00105867">
      <w:pPr>
        <w:pStyle w:val="ConsPlusNormal"/>
        <w:widowControl/>
        <w:ind w:left="9498" w:right="-739" w:hanging="141"/>
        <w:outlineLvl w:val="1"/>
        <w:rPr>
          <w:rFonts w:ascii="Times New Roman" w:hAnsi="Times New Roman" w:cs="Times New Roman"/>
          <w:sz w:val="28"/>
          <w:szCs w:val="28"/>
        </w:rPr>
      </w:pPr>
      <w:r>
        <w:rPr>
          <w:rFonts w:ascii="Times New Roman" w:hAnsi="Times New Roman" w:cs="Times New Roman"/>
          <w:sz w:val="28"/>
          <w:szCs w:val="28"/>
        </w:rPr>
        <w:lastRenderedPageBreak/>
        <w:br w:type="page"/>
      </w:r>
      <w:r>
        <w:rPr>
          <w:rFonts w:ascii="Times New Roman" w:hAnsi="Times New Roman" w:cs="Times New Roman"/>
          <w:sz w:val="28"/>
          <w:szCs w:val="28"/>
        </w:rPr>
        <w:lastRenderedPageBreak/>
        <w:t xml:space="preserve">  </w:t>
      </w:r>
      <w:r w:rsidR="00B84A92">
        <w:rPr>
          <w:rFonts w:ascii="Times New Roman" w:hAnsi="Times New Roman" w:cs="Times New Roman"/>
          <w:sz w:val="28"/>
          <w:szCs w:val="28"/>
        </w:rPr>
        <w:t>Приложение № 2</w:t>
      </w:r>
      <w:r w:rsidR="009907AE" w:rsidRPr="00B3445E">
        <w:rPr>
          <w:rFonts w:ascii="Times New Roman" w:hAnsi="Times New Roman" w:cs="Times New Roman"/>
          <w:sz w:val="28"/>
          <w:szCs w:val="28"/>
        </w:rPr>
        <w:t xml:space="preserve"> к постановлению                                                                                                                    </w:t>
      </w:r>
      <w:r>
        <w:rPr>
          <w:rFonts w:ascii="Times New Roman" w:hAnsi="Times New Roman" w:cs="Times New Roman"/>
          <w:sz w:val="28"/>
          <w:szCs w:val="28"/>
        </w:rPr>
        <w:t xml:space="preserve">      </w:t>
      </w:r>
      <w:r w:rsidR="00D9391D">
        <w:rPr>
          <w:rFonts w:ascii="Times New Roman" w:hAnsi="Times New Roman" w:cs="Times New Roman"/>
          <w:sz w:val="28"/>
          <w:szCs w:val="28"/>
        </w:rPr>
        <w:t>администрации района от</w:t>
      </w:r>
      <w:r w:rsidR="009D7AA5">
        <w:rPr>
          <w:rFonts w:ascii="Times New Roman" w:hAnsi="Times New Roman" w:cs="Times New Roman"/>
          <w:sz w:val="28"/>
          <w:szCs w:val="28"/>
        </w:rPr>
        <w:t xml:space="preserve"> </w:t>
      </w:r>
      <w:r w:rsidR="00470683">
        <w:rPr>
          <w:rFonts w:ascii="Times New Roman" w:hAnsi="Times New Roman" w:cs="Times New Roman"/>
          <w:sz w:val="28"/>
          <w:szCs w:val="28"/>
        </w:rPr>
        <w:t>01.12</w:t>
      </w:r>
      <w:r w:rsidR="001B21E5">
        <w:rPr>
          <w:rFonts w:ascii="Times New Roman" w:hAnsi="Times New Roman" w:cs="Times New Roman"/>
          <w:sz w:val="28"/>
          <w:szCs w:val="28"/>
        </w:rPr>
        <w:t>.</w:t>
      </w:r>
      <w:r w:rsidR="00247139">
        <w:rPr>
          <w:rFonts w:ascii="Times New Roman" w:hAnsi="Times New Roman" w:cs="Times New Roman"/>
          <w:sz w:val="28"/>
          <w:szCs w:val="28"/>
        </w:rPr>
        <w:t>2020</w:t>
      </w:r>
      <w:r w:rsidR="001B21E5" w:rsidRPr="00B3445E">
        <w:rPr>
          <w:rFonts w:ascii="Times New Roman" w:hAnsi="Times New Roman" w:cs="Times New Roman"/>
          <w:sz w:val="28"/>
          <w:szCs w:val="28"/>
        </w:rPr>
        <w:t xml:space="preserve"> № </w:t>
      </w:r>
      <w:r w:rsidR="00470683">
        <w:rPr>
          <w:rFonts w:ascii="Times New Roman" w:hAnsi="Times New Roman" w:cs="Times New Roman"/>
          <w:sz w:val="28"/>
          <w:szCs w:val="28"/>
        </w:rPr>
        <w:t>792</w:t>
      </w:r>
    </w:p>
    <w:p w:rsidR="009907AE" w:rsidRPr="00B3445E" w:rsidRDefault="009907AE" w:rsidP="009907AE">
      <w:pPr>
        <w:jc w:val="right"/>
        <w:rPr>
          <w:sz w:val="28"/>
          <w:szCs w:val="28"/>
        </w:rPr>
      </w:pPr>
    </w:p>
    <w:p w:rsidR="00FD16B0" w:rsidRDefault="0043100A" w:rsidP="009C5357">
      <w:pPr>
        <w:pStyle w:val="ConsPlusNormal"/>
        <w:widowControl/>
        <w:ind w:left="8637" w:right="-32"/>
        <w:outlineLvl w:val="2"/>
        <w:rPr>
          <w:sz w:val="28"/>
          <w:szCs w:val="28"/>
        </w:rPr>
      </w:pPr>
      <w:r>
        <w:rPr>
          <w:rFonts w:ascii="Times New Roman" w:hAnsi="Times New Roman" w:cs="Times New Roman"/>
          <w:sz w:val="28"/>
          <w:szCs w:val="28"/>
        </w:rPr>
        <w:t xml:space="preserve"> </w:t>
      </w:r>
      <w:r w:rsidR="009C5357">
        <w:rPr>
          <w:rFonts w:ascii="Times New Roman" w:hAnsi="Times New Roman" w:cs="Times New Roman"/>
          <w:sz w:val="28"/>
          <w:szCs w:val="28"/>
        </w:rPr>
        <w:t xml:space="preserve"> </w:t>
      </w:r>
      <w:r w:rsidR="00FD16B0" w:rsidRPr="007E2C0D">
        <w:rPr>
          <w:rFonts w:ascii="Times New Roman" w:hAnsi="Times New Roman" w:cs="Times New Roman"/>
          <w:sz w:val="28"/>
          <w:szCs w:val="28"/>
        </w:rPr>
        <w:t>Приложение № 3 к Программе</w:t>
      </w:r>
      <w:r w:rsidR="00FD16B0">
        <w:rPr>
          <w:sz w:val="28"/>
          <w:szCs w:val="28"/>
        </w:rPr>
        <w:t xml:space="preserve"> </w:t>
      </w:r>
    </w:p>
    <w:p w:rsidR="00FD16B0" w:rsidRPr="007E2C0D" w:rsidRDefault="00FD16B0" w:rsidP="00FD16B0">
      <w:pPr>
        <w:pStyle w:val="ConsPlusNormal"/>
        <w:widowControl/>
        <w:ind w:left="12049" w:right="-32" w:firstLine="0"/>
        <w:outlineLvl w:val="2"/>
        <w:rPr>
          <w:sz w:val="28"/>
          <w:szCs w:val="28"/>
        </w:rPr>
      </w:pPr>
    </w:p>
    <w:p w:rsidR="004559DF" w:rsidRDefault="004559DF" w:rsidP="004559DF">
      <w:pPr>
        <w:jc w:val="center"/>
        <w:rPr>
          <w:rFonts w:eastAsia="Calibri"/>
          <w:b/>
          <w:sz w:val="28"/>
          <w:szCs w:val="28"/>
          <w:lang w:eastAsia="en-US"/>
        </w:rPr>
      </w:pPr>
      <w:r w:rsidRPr="007E2C0D">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47139" w:rsidRPr="00247139" w:rsidRDefault="00065912" w:rsidP="00247139">
      <w:pPr>
        <w:ind w:firstLine="709"/>
        <w:jc w:val="right"/>
        <w:rPr>
          <w:rFonts w:eastAsia="Calibri"/>
          <w:sz w:val="28"/>
          <w:szCs w:val="28"/>
          <w:lang w:eastAsia="en-US"/>
        </w:rPr>
      </w:pPr>
      <w:r w:rsidRPr="007E2C0D">
        <w:rPr>
          <w:rFonts w:eastAsia="Calibri"/>
          <w:sz w:val="28"/>
          <w:szCs w:val="28"/>
          <w:lang w:eastAsia="en-US"/>
        </w:rPr>
        <w:t>(тыс. рублей)</w:t>
      </w:r>
    </w:p>
    <w:tbl>
      <w:tblPr>
        <w:tblpPr w:leftFromText="180" w:rightFromText="180" w:vertAnchor="text" w:horzAnchor="margin" w:tblpXSpec="right" w:tblpY="219"/>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2551"/>
        <w:gridCol w:w="3544"/>
        <w:gridCol w:w="1559"/>
        <w:gridCol w:w="1418"/>
        <w:gridCol w:w="1417"/>
        <w:gridCol w:w="1701"/>
      </w:tblGrid>
      <w:tr w:rsidR="00DE302C" w:rsidRPr="00D879A4" w:rsidTr="00DE2249">
        <w:trPr>
          <w:trHeight w:val="720"/>
          <w:tblHeader/>
        </w:trPr>
        <w:tc>
          <w:tcPr>
            <w:tcW w:w="534" w:type="dxa"/>
            <w:vMerge w:val="restart"/>
            <w:shd w:val="clear" w:color="auto" w:fill="auto"/>
          </w:tcPr>
          <w:p w:rsidR="00DE302C" w:rsidRPr="00D879A4" w:rsidRDefault="00DE302C" w:rsidP="00DE302C">
            <w:pPr>
              <w:ind w:left="-79" w:right="-79"/>
              <w:jc w:val="center"/>
            </w:pPr>
            <w:r w:rsidRPr="00D879A4">
              <w:t>№ п/п</w:t>
            </w:r>
          </w:p>
        </w:tc>
        <w:tc>
          <w:tcPr>
            <w:tcW w:w="2693" w:type="dxa"/>
            <w:vMerge w:val="restart"/>
            <w:shd w:val="clear" w:color="auto" w:fill="auto"/>
            <w:hideMark/>
          </w:tcPr>
          <w:p w:rsidR="00DE302C" w:rsidRPr="00D879A4" w:rsidRDefault="00DE302C" w:rsidP="00DE302C">
            <w:pPr>
              <w:ind w:left="-79" w:right="-79"/>
              <w:jc w:val="center"/>
            </w:pPr>
            <w:r w:rsidRPr="00D879A4">
              <w:t>Статус (</w:t>
            </w:r>
            <w:r w:rsidRPr="00D879A4">
              <w:rPr>
                <w:spacing w:val="-4"/>
              </w:rPr>
              <w:t>муниципальная программа Ужурского района</w:t>
            </w:r>
            <w:r w:rsidRPr="00D879A4">
              <w:t>, подпрограмма)</w:t>
            </w:r>
          </w:p>
        </w:tc>
        <w:tc>
          <w:tcPr>
            <w:tcW w:w="2551" w:type="dxa"/>
            <w:vMerge w:val="restart"/>
            <w:shd w:val="clear" w:color="auto" w:fill="auto"/>
            <w:hideMark/>
          </w:tcPr>
          <w:p w:rsidR="00DE302C" w:rsidRPr="00D879A4" w:rsidRDefault="00DE302C" w:rsidP="00DE302C">
            <w:pPr>
              <w:ind w:left="-79" w:right="-79"/>
              <w:jc w:val="center"/>
            </w:pPr>
            <w:r w:rsidRPr="00D879A4">
              <w:t xml:space="preserve">Наименование </w:t>
            </w:r>
            <w:r w:rsidRPr="00D879A4">
              <w:rPr>
                <w:spacing w:val="-4"/>
              </w:rPr>
              <w:t>муниципальной программы Ужурского района</w:t>
            </w:r>
            <w:r w:rsidRPr="00D879A4">
              <w:t>, подпрограммы</w:t>
            </w:r>
          </w:p>
        </w:tc>
        <w:tc>
          <w:tcPr>
            <w:tcW w:w="3544" w:type="dxa"/>
            <w:vMerge w:val="restart"/>
            <w:shd w:val="clear" w:color="auto" w:fill="auto"/>
            <w:hideMark/>
          </w:tcPr>
          <w:p w:rsidR="00DE302C" w:rsidRPr="00D879A4" w:rsidRDefault="00DE302C" w:rsidP="00DE302C">
            <w:pPr>
              <w:ind w:left="-79" w:right="-79"/>
              <w:jc w:val="center"/>
            </w:pPr>
            <w:r w:rsidRPr="00D879A4">
              <w:rPr>
                <w:rFonts w:eastAsia="Calibri"/>
                <w:lang w:eastAsia="en-US"/>
              </w:rPr>
              <w:t>Уровень бюджетной системы/источники финансирования</w:t>
            </w:r>
          </w:p>
        </w:tc>
        <w:tc>
          <w:tcPr>
            <w:tcW w:w="1559" w:type="dxa"/>
            <w:shd w:val="clear" w:color="auto" w:fill="auto"/>
          </w:tcPr>
          <w:p w:rsidR="00DE302C" w:rsidRPr="00D879A4" w:rsidRDefault="00DE302C" w:rsidP="00DE302C">
            <w:pPr>
              <w:widowControl w:val="0"/>
              <w:autoSpaceDE w:val="0"/>
              <w:autoSpaceDN w:val="0"/>
              <w:ind w:left="-79" w:right="-79"/>
              <w:jc w:val="center"/>
            </w:pPr>
            <w:r w:rsidRPr="00D879A4">
              <w:t>Очередной финансовый год</w:t>
            </w:r>
          </w:p>
          <w:p w:rsidR="00DE302C" w:rsidRPr="00D879A4" w:rsidRDefault="00DE302C" w:rsidP="00DE302C">
            <w:pPr>
              <w:ind w:left="-79" w:right="-79"/>
              <w:jc w:val="center"/>
            </w:pPr>
            <w:r w:rsidRPr="00D879A4">
              <w:t>2020</w:t>
            </w:r>
          </w:p>
        </w:tc>
        <w:tc>
          <w:tcPr>
            <w:tcW w:w="1418" w:type="dxa"/>
            <w:shd w:val="clear" w:color="auto" w:fill="auto"/>
          </w:tcPr>
          <w:p w:rsidR="00DE302C" w:rsidRPr="00D879A4" w:rsidRDefault="00DE302C" w:rsidP="00DE302C">
            <w:pPr>
              <w:ind w:left="-79" w:right="-79"/>
              <w:jc w:val="center"/>
              <w:rPr>
                <w:rFonts w:eastAsia="Calibri"/>
                <w:lang w:eastAsia="en-US"/>
              </w:rPr>
            </w:pPr>
            <w:r w:rsidRPr="00D879A4">
              <w:rPr>
                <w:rFonts w:eastAsia="Calibri"/>
                <w:lang w:eastAsia="en-US"/>
              </w:rPr>
              <w:t>Первый год планового периода</w:t>
            </w:r>
          </w:p>
          <w:p w:rsidR="00DE302C" w:rsidRPr="00D879A4" w:rsidRDefault="00DE302C" w:rsidP="00DE302C">
            <w:pPr>
              <w:ind w:left="-79" w:right="-79"/>
              <w:jc w:val="center"/>
            </w:pPr>
            <w:r w:rsidRPr="00D879A4">
              <w:rPr>
                <w:rFonts w:eastAsia="Calibri"/>
                <w:lang w:eastAsia="en-US"/>
              </w:rPr>
              <w:t>2021</w:t>
            </w:r>
          </w:p>
        </w:tc>
        <w:tc>
          <w:tcPr>
            <w:tcW w:w="1417" w:type="dxa"/>
            <w:shd w:val="clear" w:color="auto" w:fill="auto"/>
          </w:tcPr>
          <w:p w:rsidR="00DE302C" w:rsidRPr="00D879A4" w:rsidRDefault="00DE302C" w:rsidP="00DE302C">
            <w:pPr>
              <w:ind w:left="-79" w:right="-79"/>
              <w:jc w:val="center"/>
              <w:rPr>
                <w:rFonts w:eastAsia="Calibri"/>
                <w:lang w:eastAsia="en-US"/>
              </w:rPr>
            </w:pPr>
            <w:r w:rsidRPr="00D879A4">
              <w:rPr>
                <w:rFonts w:eastAsia="Calibri"/>
                <w:lang w:eastAsia="en-US"/>
              </w:rPr>
              <w:t>Второй год планового периода</w:t>
            </w:r>
          </w:p>
          <w:p w:rsidR="00DE302C" w:rsidRPr="00D879A4" w:rsidRDefault="00DE302C" w:rsidP="00DE302C">
            <w:pPr>
              <w:ind w:left="-79" w:right="-79"/>
              <w:jc w:val="center"/>
            </w:pPr>
            <w:r w:rsidRPr="00D879A4">
              <w:rPr>
                <w:rFonts w:eastAsia="Calibri"/>
                <w:lang w:eastAsia="en-US"/>
              </w:rPr>
              <w:t>2022</w:t>
            </w:r>
          </w:p>
        </w:tc>
        <w:tc>
          <w:tcPr>
            <w:tcW w:w="1701" w:type="dxa"/>
            <w:vMerge w:val="restart"/>
            <w:shd w:val="clear" w:color="auto" w:fill="auto"/>
          </w:tcPr>
          <w:p w:rsidR="00DE302C" w:rsidRPr="00D879A4" w:rsidRDefault="00DE302C" w:rsidP="00DE302C">
            <w:pPr>
              <w:ind w:left="-79" w:right="-79"/>
              <w:jc w:val="center"/>
            </w:pPr>
            <w:r w:rsidRPr="00D879A4">
              <w:rPr>
                <w:rFonts w:eastAsia="Calibri"/>
                <w:lang w:eastAsia="en-US"/>
              </w:rPr>
              <w:t>Итого на очередной финансовый год и плановый период</w:t>
            </w:r>
          </w:p>
        </w:tc>
      </w:tr>
      <w:tr w:rsidR="00DE302C" w:rsidRPr="00D879A4" w:rsidTr="00DE2249">
        <w:trPr>
          <w:trHeight w:val="277"/>
          <w:tblHeader/>
        </w:trPr>
        <w:tc>
          <w:tcPr>
            <w:tcW w:w="534" w:type="dxa"/>
            <w:vMerge/>
            <w:shd w:val="clear" w:color="auto" w:fill="auto"/>
          </w:tcPr>
          <w:p w:rsidR="00DE302C" w:rsidRPr="00D879A4" w:rsidRDefault="00DE302C" w:rsidP="00DE302C">
            <w:pPr>
              <w:ind w:left="-79" w:right="-79"/>
              <w:jc w:val="center"/>
            </w:pPr>
          </w:p>
        </w:tc>
        <w:tc>
          <w:tcPr>
            <w:tcW w:w="2693" w:type="dxa"/>
            <w:vMerge/>
            <w:shd w:val="clear" w:color="auto" w:fill="auto"/>
            <w:hideMark/>
          </w:tcPr>
          <w:p w:rsidR="00DE302C" w:rsidRPr="00D879A4" w:rsidRDefault="00DE302C" w:rsidP="00DE302C">
            <w:pPr>
              <w:ind w:left="-79" w:right="-79"/>
              <w:jc w:val="center"/>
            </w:pPr>
          </w:p>
        </w:tc>
        <w:tc>
          <w:tcPr>
            <w:tcW w:w="2551" w:type="dxa"/>
            <w:vMerge/>
            <w:shd w:val="clear" w:color="auto" w:fill="auto"/>
            <w:hideMark/>
          </w:tcPr>
          <w:p w:rsidR="00DE302C" w:rsidRPr="00D879A4" w:rsidRDefault="00DE302C" w:rsidP="00DE302C">
            <w:pPr>
              <w:ind w:left="-79" w:right="-79"/>
              <w:jc w:val="center"/>
            </w:pPr>
          </w:p>
        </w:tc>
        <w:tc>
          <w:tcPr>
            <w:tcW w:w="3544" w:type="dxa"/>
            <w:vMerge/>
            <w:shd w:val="clear" w:color="auto" w:fill="auto"/>
            <w:hideMark/>
          </w:tcPr>
          <w:p w:rsidR="00DE302C" w:rsidRPr="00D879A4" w:rsidRDefault="00DE302C" w:rsidP="00DE302C">
            <w:pPr>
              <w:ind w:left="-79" w:right="-79"/>
              <w:jc w:val="center"/>
              <w:rPr>
                <w:rFonts w:eastAsia="Calibri"/>
                <w:lang w:eastAsia="en-US"/>
              </w:rPr>
            </w:pPr>
          </w:p>
        </w:tc>
        <w:tc>
          <w:tcPr>
            <w:tcW w:w="1559" w:type="dxa"/>
            <w:shd w:val="clear" w:color="auto" w:fill="auto"/>
          </w:tcPr>
          <w:p w:rsidR="00DE302C" w:rsidRPr="00D879A4" w:rsidRDefault="00DE302C" w:rsidP="00DE302C">
            <w:pPr>
              <w:ind w:left="-79" w:right="-79"/>
              <w:jc w:val="center"/>
            </w:pPr>
            <w:r w:rsidRPr="00D879A4">
              <w:t>план</w:t>
            </w:r>
          </w:p>
        </w:tc>
        <w:tc>
          <w:tcPr>
            <w:tcW w:w="1418" w:type="dxa"/>
            <w:shd w:val="clear" w:color="auto" w:fill="auto"/>
          </w:tcPr>
          <w:p w:rsidR="00DE302C" w:rsidRPr="00D879A4" w:rsidRDefault="00DE302C" w:rsidP="00DE302C">
            <w:pPr>
              <w:ind w:left="-79" w:right="-79"/>
              <w:jc w:val="center"/>
            </w:pPr>
            <w:r w:rsidRPr="00D879A4">
              <w:t>план</w:t>
            </w:r>
          </w:p>
        </w:tc>
        <w:tc>
          <w:tcPr>
            <w:tcW w:w="1417" w:type="dxa"/>
            <w:shd w:val="clear" w:color="auto" w:fill="auto"/>
          </w:tcPr>
          <w:p w:rsidR="00DE302C" w:rsidRPr="00D879A4" w:rsidRDefault="00DE302C" w:rsidP="00DE302C">
            <w:pPr>
              <w:ind w:left="-79" w:right="-79"/>
              <w:jc w:val="center"/>
            </w:pPr>
            <w:r w:rsidRPr="00D879A4">
              <w:t>план</w:t>
            </w:r>
          </w:p>
        </w:tc>
        <w:tc>
          <w:tcPr>
            <w:tcW w:w="1701" w:type="dxa"/>
            <w:vMerge/>
            <w:shd w:val="clear" w:color="auto" w:fill="auto"/>
          </w:tcPr>
          <w:p w:rsidR="00DE302C" w:rsidRPr="00D879A4" w:rsidRDefault="00DE302C" w:rsidP="00DE302C">
            <w:pPr>
              <w:ind w:left="-79" w:right="-79"/>
              <w:jc w:val="center"/>
            </w:pPr>
          </w:p>
        </w:tc>
      </w:tr>
      <w:tr w:rsidR="00DE302C" w:rsidRPr="00D879A4" w:rsidTr="00DE2249">
        <w:trPr>
          <w:trHeight w:val="20"/>
          <w:tblHeader/>
        </w:trPr>
        <w:tc>
          <w:tcPr>
            <w:tcW w:w="534" w:type="dxa"/>
            <w:tcBorders>
              <w:bottom w:val="single" w:sz="4" w:space="0" w:color="auto"/>
            </w:tcBorders>
            <w:shd w:val="clear" w:color="auto" w:fill="auto"/>
          </w:tcPr>
          <w:p w:rsidR="00DE302C" w:rsidRPr="00D879A4" w:rsidRDefault="00DE302C" w:rsidP="00DE302C">
            <w:pPr>
              <w:ind w:left="-79" w:right="-79"/>
              <w:jc w:val="center"/>
            </w:pPr>
            <w:r w:rsidRPr="00D879A4">
              <w:t>1</w:t>
            </w:r>
          </w:p>
        </w:tc>
        <w:tc>
          <w:tcPr>
            <w:tcW w:w="2693" w:type="dxa"/>
            <w:tcBorders>
              <w:bottom w:val="single" w:sz="4" w:space="0" w:color="auto"/>
            </w:tcBorders>
            <w:shd w:val="clear" w:color="auto" w:fill="auto"/>
            <w:hideMark/>
          </w:tcPr>
          <w:p w:rsidR="00DE302C" w:rsidRPr="00D879A4" w:rsidRDefault="00DE302C" w:rsidP="00DE302C">
            <w:pPr>
              <w:ind w:left="-79" w:right="-79"/>
              <w:jc w:val="center"/>
            </w:pPr>
            <w:r w:rsidRPr="00D879A4">
              <w:t>2</w:t>
            </w:r>
          </w:p>
        </w:tc>
        <w:tc>
          <w:tcPr>
            <w:tcW w:w="2551" w:type="dxa"/>
            <w:tcBorders>
              <w:bottom w:val="single" w:sz="4" w:space="0" w:color="auto"/>
            </w:tcBorders>
            <w:shd w:val="clear" w:color="auto" w:fill="auto"/>
            <w:hideMark/>
          </w:tcPr>
          <w:p w:rsidR="00DE302C" w:rsidRPr="00D879A4" w:rsidRDefault="00DE302C" w:rsidP="00DE302C">
            <w:pPr>
              <w:ind w:left="-79" w:right="-79"/>
              <w:jc w:val="center"/>
            </w:pPr>
            <w:r w:rsidRPr="00D879A4">
              <w:t>3</w:t>
            </w:r>
          </w:p>
        </w:tc>
        <w:tc>
          <w:tcPr>
            <w:tcW w:w="3544" w:type="dxa"/>
            <w:tcBorders>
              <w:bottom w:val="single" w:sz="4" w:space="0" w:color="auto"/>
            </w:tcBorders>
            <w:shd w:val="clear" w:color="auto" w:fill="auto"/>
            <w:hideMark/>
          </w:tcPr>
          <w:p w:rsidR="00DE302C" w:rsidRPr="00D879A4" w:rsidRDefault="00DE302C" w:rsidP="00DE302C">
            <w:pPr>
              <w:ind w:left="-79" w:right="-79"/>
              <w:jc w:val="center"/>
            </w:pPr>
            <w:r w:rsidRPr="00D879A4">
              <w:t>4</w:t>
            </w:r>
          </w:p>
        </w:tc>
        <w:tc>
          <w:tcPr>
            <w:tcW w:w="1559" w:type="dxa"/>
            <w:tcBorders>
              <w:bottom w:val="single" w:sz="4" w:space="0" w:color="auto"/>
            </w:tcBorders>
            <w:shd w:val="clear" w:color="auto" w:fill="auto"/>
          </w:tcPr>
          <w:p w:rsidR="00DE302C" w:rsidRPr="00D879A4" w:rsidRDefault="00DE302C" w:rsidP="00DE302C">
            <w:pPr>
              <w:ind w:left="-79" w:right="-79"/>
              <w:jc w:val="center"/>
            </w:pPr>
            <w:r w:rsidRPr="00D879A4">
              <w:t>5</w:t>
            </w:r>
          </w:p>
        </w:tc>
        <w:tc>
          <w:tcPr>
            <w:tcW w:w="1418" w:type="dxa"/>
            <w:tcBorders>
              <w:bottom w:val="single" w:sz="4" w:space="0" w:color="auto"/>
            </w:tcBorders>
            <w:shd w:val="clear" w:color="auto" w:fill="auto"/>
          </w:tcPr>
          <w:p w:rsidR="00DE302C" w:rsidRPr="00D879A4" w:rsidRDefault="00DE302C" w:rsidP="00DE302C">
            <w:pPr>
              <w:ind w:left="-79" w:right="-79"/>
              <w:jc w:val="center"/>
            </w:pPr>
            <w:r w:rsidRPr="00D879A4">
              <w:t>6</w:t>
            </w:r>
          </w:p>
        </w:tc>
        <w:tc>
          <w:tcPr>
            <w:tcW w:w="1417" w:type="dxa"/>
            <w:tcBorders>
              <w:bottom w:val="single" w:sz="4" w:space="0" w:color="auto"/>
            </w:tcBorders>
            <w:shd w:val="clear" w:color="auto" w:fill="auto"/>
          </w:tcPr>
          <w:p w:rsidR="00DE302C" w:rsidRPr="00D879A4" w:rsidRDefault="00DE302C" w:rsidP="00DE302C">
            <w:pPr>
              <w:ind w:left="-79" w:right="-79"/>
              <w:jc w:val="center"/>
            </w:pPr>
            <w:r w:rsidRPr="00D879A4">
              <w:t>7</w:t>
            </w:r>
          </w:p>
        </w:tc>
        <w:tc>
          <w:tcPr>
            <w:tcW w:w="1701" w:type="dxa"/>
            <w:tcBorders>
              <w:bottom w:val="single" w:sz="4" w:space="0" w:color="auto"/>
            </w:tcBorders>
            <w:shd w:val="clear" w:color="auto" w:fill="auto"/>
          </w:tcPr>
          <w:p w:rsidR="00DE302C" w:rsidRPr="00D879A4" w:rsidRDefault="00DE302C" w:rsidP="00DE302C">
            <w:pPr>
              <w:ind w:left="-79" w:right="-79"/>
              <w:jc w:val="center"/>
            </w:pPr>
            <w:r w:rsidRPr="00D879A4">
              <w:t>8</w:t>
            </w:r>
          </w:p>
        </w:tc>
      </w:tr>
      <w:tr w:rsidR="00DE302C" w:rsidRPr="00D879A4" w:rsidTr="00DE2249">
        <w:trPr>
          <w:trHeight w:val="20"/>
        </w:trPr>
        <w:tc>
          <w:tcPr>
            <w:tcW w:w="534" w:type="dxa"/>
            <w:vMerge w:val="restart"/>
            <w:tcBorders>
              <w:top w:val="single" w:sz="4" w:space="0" w:color="auto"/>
              <w:left w:val="single" w:sz="4" w:space="0" w:color="auto"/>
            </w:tcBorders>
            <w:shd w:val="clear" w:color="auto" w:fill="auto"/>
          </w:tcPr>
          <w:p w:rsidR="00DE302C" w:rsidRPr="00D879A4" w:rsidRDefault="00DE302C" w:rsidP="00DE302C">
            <w:pPr>
              <w:ind w:left="-79" w:right="-79"/>
              <w:jc w:val="center"/>
            </w:pPr>
          </w:p>
        </w:tc>
        <w:tc>
          <w:tcPr>
            <w:tcW w:w="2693" w:type="dxa"/>
            <w:vMerge w:val="restart"/>
            <w:tcBorders>
              <w:top w:val="single" w:sz="4" w:space="0" w:color="auto"/>
            </w:tcBorders>
            <w:shd w:val="clear" w:color="auto" w:fill="auto"/>
            <w:hideMark/>
          </w:tcPr>
          <w:p w:rsidR="00DE302C" w:rsidRPr="00D879A4" w:rsidRDefault="00DE302C" w:rsidP="00DE302C">
            <w:pPr>
              <w:ind w:left="-79" w:right="-79"/>
            </w:pPr>
            <w:r w:rsidRPr="00D879A4">
              <w:t>Государственная программа Красноярского края </w:t>
            </w:r>
          </w:p>
        </w:tc>
        <w:tc>
          <w:tcPr>
            <w:tcW w:w="2551" w:type="dxa"/>
            <w:vMerge w:val="restart"/>
            <w:tcBorders>
              <w:top w:val="single" w:sz="4" w:space="0" w:color="auto"/>
            </w:tcBorders>
            <w:shd w:val="clear" w:color="auto" w:fill="auto"/>
            <w:hideMark/>
          </w:tcPr>
          <w:p w:rsidR="00DE302C" w:rsidRPr="00D879A4" w:rsidRDefault="00DE302C" w:rsidP="00DE302C">
            <w:pPr>
              <w:ind w:left="-79" w:right="-79"/>
            </w:pPr>
            <w:r w:rsidRPr="00D879A4">
              <w:t xml:space="preserve">Молодёжь Ужурского района в </w:t>
            </w:r>
            <w:r w:rsidRPr="00D879A4">
              <w:rPr>
                <w:lang w:val="en-US"/>
              </w:rPr>
              <w:t>XXI</w:t>
            </w:r>
            <w:r w:rsidRPr="00D879A4">
              <w:t xml:space="preserve"> веке</w:t>
            </w:r>
          </w:p>
        </w:tc>
        <w:tc>
          <w:tcPr>
            <w:tcW w:w="3544" w:type="dxa"/>
            <w:tcBorders>
              <w:top w:val="single" w:sz="4" w:space="0" w:color="auto"/>
            </w:tcBorders>
            <w:shd w:val="clear" w:color="auto" w:fill="auto"/>
            <w:hideMark/>
          </w:tcPr>
          <w:p w:rsidR="00DE302C" w:rsidRPr="00D879A4" w:rsidRDefault="00DE302C" w:rsidP="00DE302C">
            <w:pPr>
              <w:ind w:left="-79" w:right="-79"/>
            </w:pPr>
            <w:r w:rsidRPr="00D879A4">
              <w:t>Всего</w:t>
            </w:r>
          </w:p>
        </w:tc>
        <w:tc>
          <w:tcPr>
            <w:tcW w:w="1559" w:type="dxa"/>
            <w:tcBorders>
              <w:top w:val="single" w:sz="4" w:space="0" w:color="auto"/>
            </w:tcBorders>
            <w:shd w:val="clear" w:color="auto" w:fill="auto"/>
          </w:tcPr>
          <w:p w:rsidR="00DE302C" w:rsidRPr="008E6790" w:rsidRDefault="00DE302C" w:rsidP="00DE302C">
            <w:pPr>
              <w:ind w:left="-79" w:right="-79"/>
              <w:jc w:val="center"/>
            </w:pPr>
            <w:r>
              <w:rPr>
                <w:spacing w:val="-4"/>
              </w:rPr>
              <w:t>10 174,7</w:t>
            </w:r>
          </w:p>
        </w:tc>
        <w:tc>
          <w:tcPr>
            <w:tcW w:w="1418" w:type="dxa"/>
            <w:tcBorders>
              <w:top w:val="single" w:sz="4" w:space="0" w:color="auto"/>
            </w:tcBorders>
            <w:shd w:val="clear" w:color="auto" w:fill="auto"/>
          </w:tcPr>
          <w:p w:rsidR="00DE302C" w:rsidRPr="008E6790" w:rsidRDefault="00DE302C" w:rsidP="00DE302C">
            <w:pPr>
              <w:jc w:val="center"/>
            </w:pPr>
            <w:r w:rsidRPr="008E6790">
              <w:t>8 724,2</w:t>
            </w:r>
          </w:p>
        </w:tc>
        <w:tc>
          <w:tcPr>
            <w:tcW w:w="1417" w:type="dxa"/>
            <w:tcBorders>
              <w:top w:val="single" w:sz="4" w:space="0" w:color="auto"/>
            </w:tcBorders>
            <w:shd w:val="clear" w:color="auto" w:fill="auto"/>
          </w:tcPr>
          <w:p w:rsidR="00DE302C" w:rsidRPr="008E6790" w:rsidRDefault="00DE302C" w:rsidP="00DE302C">
            <w:pPr>
              <w:jc w:val="center"/>
            </w:pPr>
            <w:r w:rsidRPr="008E6790">
              <w:t>8 707,3</w:t>
            </w:r>
          </w:p>
        </w:tc>
        <w:tc>
          <w:tcPr>
            <w:tcW w:w="1701" w:type="dxa"/>
            <w:tcBorders>
              <w:top w:val="single" w:sz="4" w:space="0" w:color="auto"/>
              <w:right w:val="single" w:sz="4" w:space="0" w:color="auto"/>
            </w:tcBorders>
            <w:shd w:val="clear" w:color="auto" w:fill="auto"/>
          </w:tcPr>
          <w:p w:rsidR="00DE302C" w:rsidRPr="008E6790" w:rsidRDefault="00DE302C" w:rsidP="00DE302C">
            <w:pPr>
              <w:ind w:left="-79" w:right="-79"/>
              <w:jc w:val="center"/>
            </w:pPr>
            <w:r w:rsidRPr="008E6790">
              <w:t>27</w:t>
            </w:r>
            <w:r>
              <w:t> 606,2</w:t>
            </w:r>
          </w:p>
        </w:tc>
      </w:tr>
      <w:tr w:rsidR="00DE302C" w:rsidRPr="00D879A4" w:rsidTr="00DE2249">
        <w:trPr>
          <w:trHeight w:val="20"/>
        </w:trPr>
        <w:tc>
          <w:tcPr>
            <w:tcW w:w="534" w:type="dxa"/>
            <w:vMerge/>
            <w:tcBorders>
              <w:left w:val="single" w:sz="4" w:space="0" w:color="auto"/>
            </w:tcBorders>
            <w:shd w:val="clear" w:color="auto" w:fill="auto"/>
          </w:tcPr>
          <w:p w:rsidR="00DE302C" w:rsidRPr="00D879A4" w:rsidRDefault="00DE302C" w:rsidP="00DE302C">
            <w:pPr>
              <w:ind w:left="-79" w:right="-79"/>
              <w:jc w:val="center"/>
            </w:pPr>
          </w:p>
        </w:tc>
        <w:tc>
          <w:tcPr>
            <w:tcW w:w="2693" w:type="dxa"/>
            <w:vMerge/>
            <w:shd w:val="clear" w:color="auto" w:fill="auto"/>
            <w:hideMark/>
          </w:tcPr>
          <w:p w:rsidR="00DE302C" w:rsidRPr="00D879A4" w:rsidRDefault="00DE302C" w:rsidP="00DE302C">
            <w:pPr>
              <w:ind w:left="-79" w:right="-79"/>
              <w:jc w:val="center"/>
            </w:pPr>
          </w:p>
        </w:tc>
        <w:tc>
          <w:tcPr>
            <w:tcW w:w="2551" w:type="dxa"/>
            <w:vMerge/>
            <w:shd w:val="clear" w:color="auto" w:fill="auto"/>
            <w:hideMark/>
          </w:tcPr>
          <w:p w:rsidR="00DE302C" w:rsidRPr="00D879A4" w:rsidRDefault="00DE302C" w:rsidP="00DE302C">
            <w:pPr>
              <w:ind w:left="-79" w:right="-79"/>
              <w:jc w:val="center"/>
            </w:pPr>
          </w:p>
        </w:tc>
        <w:tc>
          <w:tcPr>
            <w:tcW w:w="3544" w:type="dxa"/>
            <w:shd w:val="clear" w:color="auto" w:fill="auto"/>
            <w:hideMark/>
          </w:tcPr>
          <w:p w:rsidR="00DE302C" w:rsidRPr="00D879A4" w:rsidRDefault="00DE302C" w:rsidP="00DE302C">
            <w:pPr>
              <w:ind w:left="-79" w:right="-79"/>
            </w:pPr>
            <w:r w:rsidRPr="00D879A4">
              <w:t>в том числе:</w:t>
            </w:r>
          </w:p>
        </w:tc>
        <w:tc>
          <w:tcPr>
            <w:tcW w:w="1559" w:type="dxa"/>
            <w:shd w:val="clear" w:color="auto" w:fill="auto"/>
          </w:tcPr>
          <w:p w:rsidR="00DE302C" w:rsidRPr="008E6790" w:rsidRDefault="00DE302C" w:rsidP="00DE302C">
            <w:pPr>
              <w:ind w:left="-79" w:right="-79"/>
              <w:jc w:val="center"/>
            </w:pPr>
          </w:p>
        </w:tc>
        <w:tc>
          <w:tcPr>
            <w:tcW w:w="1418" w:type="dxa"/>
            <w:shd w:val="clear" w:color="auto" w:fill="auto"/>
          </w:tcPr>
          <w:p w:rsidR="00DE302C" w:rsidRPr="008E6790" w:rsidRDefault="00DE302C" w:rsidP="00DE302C">
            <w:pPr>
              <w:ind w:left="-79" w:right="-79"/>
              <w:jc w:val="center"/>
            </w:pPr>
          </w:p>
        </w:tc>
        <w:tc>
          <w:tcPr>
            <w:tcW w:w="1417" w:type="dxa"/>
            <w:shd w:val="clear" w:color="auto" w:fill="auto"/>
          </w:tcPr>
          <w:p w:rsidR="00DE302C" w:rsidRPr="008E6790" w:rsidRDefault="00DE302C" w:rsidP="00DE302C">
            <w:pPr>
              <w:ind w:left="-79" w:right="-79"/>
              <w:jc w:val="center"/>
            </w:pPr>
          </w:p>
        </w:tc>
        <w:tc>
          <w:tcPr>
            <w:tcW w:w="1701" w:type="dxa"/>
            <w:tcBorders>
              <w:right w:val="single" w:sz="4" w:space="0" w:color="auto"/>
            </w:tcBorders>
            <w:shd w:val="clear" w:color="auto" w:fill="auto"/>
          </w:tcPr>
          <w:p w:rsidR="00DE302C" w:rsidRPr="008E6790" w:rsidRDefault="00DE302C" w:rsidP="00DE302C">
            <w:pPr>
              <w:ind w:left="-79" w:right="-79"/>
              <w:jc w:val="center"/>
            </w:pPr>
          </w:p>
        </w:tc>
      </w:tr>
      <w:tr w:rsidR="00DE302C" w:rsidRPr="00D879A4" w:rsidTr="00DE2249">
        <w:trPr>
          <w:trHeight w:val="20"/>
        </w:trPr>
        <w:tc>
          <w:tcPr>
            <w:tcW w:w="534" w:type="dxa"/>
            <w:vMerge/>
            <w:tcBorders>
              <w:left w:val="single" w:sz="4" w:space="0" w:color="auto"/>
            </w:tcBorders>
            <w:shd w:val="clear" w:color="auto" w:fill="auto"/>
          </w:tcPr>
          <w:p w:rsidR="00DE302C" w:rsidRPr="00D879A4" w:rsidRDefault="00DE302C" w:rsidP="00DE302C">
            <w:pPr>
              <w:ind w:left="-79" w:right="-79"/>
              <w:jc w:val="center"/>
            </w:pPr>
          </w:p>
        </w:tc>
        <w:tc>
          <w:tcPr>
            <w:tcW w:w="2693" w:type="dxa"/>
            <w:vMerge/>
            <w:shd w:val="clear" w:color="auto" w:fill="auto"/>
            <w:hideMark/>
          </w:tcPr>
          <w:p w:rsidR="00DE302C" w:rsidRPr="00D879A4" w:rsidRDefault="00DE302C" w:rsidP="00DE302C">
            <w:pPr>
              <w:ind w:left="-79" w:right="-79"/>
              <w:jc w:val="center"/>
            </w:pPr>
          </w:p>
        </w:tc>
        <w:tc>
          <w:tcPr>
            <w:tcW w:w="2551" w:type="dxa"/>
            <w:vMerge/>
            <w:shd w:val="clear" w:color="auto" w:fill="auto"/>
            <w:hideMark/>
          </w:tcPr>
          <w:p w:rsidR="00DE302C" w:rsidRPr="00D879A4" w:rsidRDefault="00DE302C" w:rsidP="00DE302C">
            <w:pPr>
              <w:ind w:left="-79" w:right="-79"/>
              <w:jc w:val="center"/>
            </w:pPr>
          </w:p>
        </w:tc>
        <w:tc>
          <w:tcPr>
            <w:tcW w:w="3544" w:type="dxa"/>
            <w:shd w:val="clear" w:color="auto" w:fill="auto"/>
            <w:hideMark/>
          </w:tcPr>
          <w:p w:rsidR="00DE302C" w:rsidRPr="00D879A4" w:rsidRDefault="00DE302C" w:rsidP="00DE302C">
            <w:pPr>
              <w:ind w:left="-79" w:right="-79"/>
            </w:pPr>
            <w:r w:rsidRPr="00D879A4">
              <w:t>федеральный бюджет</w:t>
            </w:r>
            <w:r w:rsidRPr="00D879A4">
              <w:rPr>
                <w:vertAlign w:val="superscript"/>
              </w:rPr>
              <w:t>1</w:t>
            </w:r>
          </w:p>
        </w:tc>
        <w:tc>
          <w:tcPr>
            <w:tcW w:w="1559" w:type="dxa"/>
            <w:shd w:val="clear" w:color="auto" w:fill="auto"/>
          </w:tcPr>
          <w:p w:rsidR="00DE302C" w:rsidRPr="008E6790" w:rsidRDefault="00DE302C" w:rsidP="00DE302C">
            <w:pPr>
              <w:jc w:val="center"/>
            </w:pPr>
            <w:r w:rsidRPr="008E6790">
              <w:rPr>
                <w:spacing w:val="-4"/>
              </w:rPr>
              <w:t>400,0</w:t>
            </w:r>
          </w:p>
        </w:tc>
        <w:tc>
          <w:tcPr>
            <w:tcW w:w="1418" w:type="dxa"/>
            <w:shd w:val="clear" w:color="auto" w:fill="auto"/>
          </w:tcPr>
          <w:p w:rsidR="00DE302C" w:rsidRPr="008E6790" w:rsidRDefault="00DE302C" w:rsidP="00DE302C">
            <w:pPr>
              <w:jc w:val="center"/>
            </w:pPr>
            <w:r w:rsidRPr="008E6790">
              <w:rPr>
                <w:spacing w:val="-4"/>
              </w:rPr>
              <w:t>414,1</w:t>
            </w:r>
          </w:p>
        </w:tc>
        <w:tc>
          <w:tcPr>
            <w:tcW w:w="1417" w:type="dxa"/>
            <w:shd w:val="clear" w:color="auto" w:fill="auto"/>
          </w:tcPr>
          <w:p w:rsidR="00DE302C" w:rsidRPr="008E6790" w:rsidRDefault="00DE302C" w:rsidP="00DE302C">
            <w:pPr>
              <w:jc w:val="center"/>
            </w:pPr>
            <w:r w:rsidRPr="008E6790">
              <w:rPr>
                <w:spacing w:val="-4"/>
              </w:rPr>
              <w:t>395,0</w:t>
            </w:r>
          </w:p>
        </w:tc>
        <w:tc>
          <w:tcPr>
            <w:tcW w:w="1701" w:type="dxa"/>
            <w:tcBorders>
              <w:right w:val="single" w:sz="4" w:space="0" w:color="auto"/>
            </w:tcBorders>
            <w:shd w:val="clear" w:color="auto" w:fill="auto"/>
          </w:tcPr>
          <w:p w:rsidR="00DE302C" w:rsidRPr="008E6790" w:rsidRDefault="00DE302C" w:rsidP="00DE302C">
            <w:pPr>
              <w:jc w:val="center"/>
            </w:pPr>
            <w:r w:rsidRPr="008E6790">
              <w:t>1 209,1</w:t>
            </w:r>
          </w:p>
        </w:tc>
      </w:tr>
      <w:tr w:rsidR="00DE302C" w:rsidRPr="00D879A4" w:rsidTr="00DE2249">
        <w:trPr>
          <w:trHeight w:val="20"/>
        </w:trPr>
        <w:tc>
          <w:tcPr>
            <w:tcW w:w="534" w:type="dxa"/>
            <w:vMerge/>
            <w:tcBorders>
              <w:left w:val="single" w:sz="4" w:space="0" w:color="auto"/>
            </w:tcBorders>
            <w:shd w:val="clear" w:color="auto" w:fill="auto"/>
          </w:tcPr>
          <w:p w:rsidR="00DE302C" w:rsidRPr="00D879A4" w:rsidRDefault="00DE302C" w:rsidP="00DE302C">
            <w:pPr>
              <w:ind w:left="-79" w:right="-79"/>
              <w:jc w:val="center"/>
            </w:pPr>
          </w:p>
        </w:tc>
        <w:tc>
          <w:tcPr>
            <w:tcW w:w="2693" w:type="dxa"/>
            <w:vMerge/>
            <w:shd w:val="clear" w:color="auto" w:fill="auto"/>
            <w:hideMark/>
          </w:tcPr>
          <w:p w:rsidR="00DE302C" w:rsidRPr="00D879A4" w:rsidRDefault="00DE302C" w:rsidP="00DE302C">
            <w:pPr>
              <w:ind w:left="-79" w:right="-79"/>
              <w:jc w:val="center"/>
            </w:pPr>
          </w:p>
        </w:tc>
        <w:tc>
          <w:tcPr>
            <w:tcW w:w="2551" w:type="dxa"/>
            <w:vMerge/>
            <w:shd w:val="clear" w:color="auto" w:fill="auto"/>
            <w:hideMark/>
          </w:tcPr>
          <w:p w:rsidR="00DE302C" w:rsidRPr="00D879A4" w:rsidRDefault="00DE302C" w:rsidP="00DE302C">
            <w:pPr>
              <w:ind w:left="-79" w:right="-79"/>
              <w:jc w:val="center"/>
            </w:pPr>
          </w:p>
        </w:tc>
        <w:tc>
          <w:tcPr>
            <w:tcW w:w="3544" w:type="dxa"/>
            <w:shd w:val="clear" w:color="auto" w:fill="auto"/>
            <w:hideMark/>
          </w:tcPr>
          <w:p w:rsidR="00DE302C" w:rsidRPr="00D879A4" w:rsidRDefault="00DE302C" w:rsidP="00DE302C">
            <w:pPr>
              <w:ind w:left="-79" w:right="-79"/>
            </w:pPr>
            <w:r w:rsidRPr="00D879A4">
              <w:t>краевой бюджет</w:t>
            </w:r>
          </w:p>
        </w:tc>
        <w:tc>
          <w:tcPr>
            <w:tcW w:w="1559" w:type="dxa"/>
            <w:shd w:val="clear" w:color="auto" w:fill="auto"/>
          </w:tcPr>
          <w:p w:rsidR="00DE302C" w:rsidRPr="008E6790" w:rsidRDefault="00DE302C" w:rsidP="00DE302C">
            <w:pPr>
              <w:ind w:left="-79" w:right="-79"/>
              <w:jc w:val="center"/>
            </w:pPr>
            <w:r w:rsidRPr="008E6790">
              <w:t>2</w:t>
            </w:r>
            <w:r>
              <w:t> 640,5</w:t>
            </w:r>
          </w:p>
        </w:tc>
        <w:tc>
          <w:tcPr>
            <w:tcW w:w="1418" w:type="dxa"/>
            <w:shd w:val="clear" w:color="auto" w:fill="auto"/>
          </w:tcPr>
          <w:p w:rsidR="00DE302C" w:rsidRPr="008E6790" w:rsidRDefault="00DE302C" w:rsidP="00DE302C">
            <w:pPr>
              <w:jc w:val="center"/>
            </w:pPr>
            <w:r w:rsidRPr="008E6790">
              <w:t>2 249,4</w:t>
            </w:r>
          </w:p>
        </w:tc>
        <w:tc>
          <w:tcPr>
            <w:tcW w:w="1417" w:type="dxa"/>
            <w:shd w:val="clear" w:color="auto" w:fill="auto"/>
          </w:tcPr>
          <w:p w:rsidR="00DE302C" w:rsidRPr="008E6790" w:rsidRDefault="00DE302C" w:rsidP="00DE302C">
            <w:pPr>
              <w:jc w:val="center"/>
            </w:pPr>
            <w:r w:rsidRPr="008E6790">
              <w:t>2 251,6</w:t>
            </w:r>
          </w:p>
        </w:tc>
        <w:tc>
          <w:tcPr>
            <w:tcW w:w="1701" w:type="dxa"/>
            <w:tcBorders>
              <w:right w:val="single" w:sz="4" w:space="0" w:color="auto"/>
            </w:tcBorders>
            <w:shd w:val="clear" w:color="auto" w:fill="auto"/>
          </w:tcPr>
          <w:p w:rsidR="00DE302C" w:rsidRPr="008E6790" w:rsidRDefault="00DE302C" w:rsidP="00DE302C">
            <w:pPr>
              <w:jc w:val="center"/>
            </w:pPr>
            <w:r>
              <w:t>7 141,5</w:t>
            </w:r>
          </w:p>
        </w:tc>
      </w:tr>
      <w:tr w:rsidR="00DE302C" w:rsidRPr="00D879A4" w:rsidTr="00DE2249">
        <w:trPr>
          <w:trHeight w:val="20"/>
        </w:trPr>
        <w:tc>
          <w:tcPr>
            <w:tcW w:w="534" w:type="dxa"/>
            <w:vMerge/>
            <w:tcBorders>
              <w:left w:val="single" w:sz="4" w:space="0" w:color="auto"/>
            </w:tcBorders>
            <w:shd w:val="clear" w:color="auto" w:fill="auto"/>
          </w:tcPr>
          <w:p w:rsidR="00DE302C" w:rsidRPr="00D879A4" w:rsidRDefault="00DE302C" w:rsidP="00DE302C">
            <w:pPr>
              <w:ind w:left="-79" w:right="-79"/>
              <w:jc w:val="center"/>
            </w:pPr>
          </w:p>
        </w:tc>
        <w:tc>
          <w:tcPr>
            <w:tcW w:w="2693" w:type="dxa"/>
            <w:vMerge/>
            <w:shd w:val="clear" w:color="auto" w:fill="auto"/>
            <w:hideMark/>
          </w:tcPr>
          <w:p w:rsidR="00DE302C" w:rsidRPr="00D879A4" w:rsidRDefault="00DE302C" w:rsidP="00DE302C">
            <w:pPr>
              <w:ind w:left="-79" w:right="-79"/>
              <w:jc w:val="center"/>
            </w:pPr>
          </w:p>
        </w:tc>
        <w:tc>
          <w:tcPr>
            <w:tcW w:w="2551" w:type="dxa"/>
            <w:vMerge/>
            <w:shd w:val="clear" w:color="auto" w:fill="auto"/>
            <w:hideMark/>
          </w:tcPr>
          <w:p w:rsidR="00DE302C" w:rsidRPr="00D879A4" w:rsidRDefault="00DE302C" w:rsidP="00DE302C">
            <w:pPr>
              <w:ind w:left="-79" w:right="-79"/>
              <w:jc w:val="center"/>
            </w:pPr>
          </w:p>
        </w:tc>
        <w:tc>
          <w:tcPr>
            <w:tcW w:w="3544" w:type="dxa"/>
            <w:shd w:val="clear" w:color="auto" w:fill="auto"/>
            <w:hideMark/>
          </w:tcPr>
          <w:p w:rsidR="00DE302C" w:rsidRPr="00D879A4" w:rsidRDefault="00DE302C" w:rsidP="00DE302C">
            <w:pPr>
              <w:ind w:left="-79" w:right="-79"/>
            </w:pPr>
            <w:r w:rsidRPr="00D879A4">
              <w:t>местный бюджет</w:t>
            </w:r>
          </w:p>
        </w:tc>
        <w:tc>
          <w:tcPr>
            <w:tcW w:w="1559" w:type="dxa"/>
            <w:shd w:val="clear" w:color="auto" w:fill="auto"/>
          </w:tcPr>
          <w:p w:rsidR="00DE302C" w:rsidRPr="008E6790" w:rsidRDefault="00DE302C" w:rsidP="00DE302C">
            <w:pPr>
              <w:ind w:left="-79" w:right="-79"/>
              <w:jc w:val="center"/>
            </w:pPr>
            <w:r w:rsidRPr="008E6790">
              <w:rPr>
                <w:spacing w:val="-4"/>
              </w:rPr>
              <w:t>7</w:t>
            </w:r>
            <w:r>
              <w:rPr>
                <w:spacing w:val="-4"/>
              </w:rPr>
              <w:t> 134,2</w:t>
            </w:r>
          </w:p>
        </w:tc>
        <w:tc>
          <w:tcPr>
            <w:tcW w:w="1418" w:type="dxa"/>
            <w:shd w:val="clear" w:color="auto" w:fill="auto"/>
          </w:tcPr>
          <w:p w:rsidR="00DE302C" w:rsidRPr="008E6790" w:rsidRDefault="00DE302C" w:rsidP="00DE302C">
            <w:pPr>
              <w:jc w:val="center"/>
            </w:pPr>
            <w:r w:rsidRPr="008E6790">
              <w:t>6 060,7</w:t>
            </w:r>
          </w:p>
        </w:tc>
        <w:tc>
          <w:tcPr>
            <w:tcW w:w="1417" w:type="dxa"/>
            <w:shd w:val="clear" w:color="auto" w:fill="auto"/>
          </w:tcPr>
          <w:p w:rsidR="00DE302C" w:rsidRPr="008E6790" w:rsidRDefault="00DE302C" w:rsidP="00DE302C">
            <w:pPr>
              <w:jc w:val="center"/>
            </w:pPr>
            <w:r w:rsidRPr="008E6790">
              <w:t>6 060,7</w:t>
            </w:r>
          </w:p>
        </w:tc>
        <w:tc>
          <w:tcPr>
            <w:tcW w:w="1701" w:type="dxa"/>
            <w:tcBorders>
              <w:right w:val="single" w:sz="4" w:space="0" w:color="auto"/>
            </w:tcBorders>
            <w:shd w:val="clear" w:color="auto" w:fill="auto"/>
          </w:tcPr>
          <w:p w:rsidR="00DE302C" w:rsidRPr="008E6790" w:rsidRDefault="00DE302C" w:rsidP="00DE302C">
            <w:pPr>
              <w:ind w:left="-79" w:right="-79"/>
              <w:jc w:val="center"/>
            </w:pPr>
            <w:r w:rsidRPr="008E6790">
              <w:t>19</w:t>
            </w:r>
            <w:r>
              <w:t> 255,6</w:t>
            </w:r>
          </w:p>
        </w:tc>
      </w:tr>
      <w:tr w:rsidR="00DE302C" w:rsidRPr="00D879A4" w:rsidTr="00DE2249">
        <w:trPr>
          <w:trHeight w:val="20"/>
        </w:trPr>
        <w:tc>
          <w:tcPr>
            <w:tcW w:w="534" w:type="dxa"/>
            <w:vMerge/>
            <w:tcBorders>
              <w:left w:val="single" w:sz="4" w:space="0" w:color="auto"/>
              <w:bottom w:val="single" w:sz="4" w:space="0" w:color="auto"/>
            </w:tcBorders>
            <w:shd w:val="clear" w:color="auto" w:fill="auto"/>
          </w:tcPr>
          <w:p w:rsidR="00DE302C" w:rsidRPr="00D879A4" w:rsidRDefault="00DE302C" w:rsidP="00DE302C">
            <w:pPr>
              <w:ind w:left="-79" w:right="-79"/>
              <w:jc w:val="center"/>
            </w:pPr>
          </w:p>
        </w:tc>
        <w:tc>
          <w:tcPr>
            <w:tcW w:w="2693" w:type="dxa"/>
            <w:vMerge/>
            <w:tcBorders>
              <w:bottom w:val="single" w:sz="4" w:space="0" w:color="auto"/>
            </w:tcBorders>
            <w:shd w:val="clear" w:color="auto" w:fill="auto"/>
            <w:hideMark/>
          </w:tcPr>
          <w:p w:rsidR="00DE302C" w:rsidRPr="00D879A4" w:rsidRDefault="00DE302C" w:rsidP="00DE302C">
            <w:pPr>
              <w:ind w:left="-79" w:right="-79"/>
              <w:jc w:val="center"/>
            </w:pPr>
          </w:p>
        </w:tc>
        <w:tc>
          <w:tcPr>
            <w:tcW w:w="2551" w:type="dxa"/>
            <w:vMerge/>
            <w:tcBorders>
              <w:bottom w:val="single" w:sz="4" w:space="0" w:color="auto"/>
            </w:tcBorders>
            <w:shd w:val="clear" w:color="auto" w:fill="auto"/>
            <w:hideMark/>
          </w:tcPr>
          <w:p w:rsidR="00DE302C" w:rsidRPr="00D879A4" w:rsidRDefault="00DE302C" w:rsidP="00DE302C">
            <w:pPr>
              <w:ind w:left="-79" w:right="-79"/>
              <w:jc w:val="center"/>
            </w:pPr>
          </w:p>
        </w:tc>
        <w:tc>
          <w:tcPr>
            <w:tcW w:w="3544" w:type="dxa"/>
            <w:tcBorders>
              <w:bottom w:val="single" w:sz="4" w:space="0" w:color="auto"/>
            </w:tcBorders>
            <w:shd w:val="clear" w:color="auto" w:fill="auto"/>
            <w:hideMark/>
          </w:tcPr>
          <w:p w:rsidR="00DE302C" w:rsidRPr="00D879A4" w:rsidRDefault="00DE302C" w:rsidP="00DE302C">
            <w:pPr>
              <w:ind w:left="-79" w:right="-79"/>
            </w:pPr>
            <w:r w:rsidRPr="00D879A4">
              <w:t>внебюджетные источники</w:t>
            </w:r>
          </w:p>
        </w:tc>
        <w:tc>
          <w:tcPr>
            <w:tcW w:w="1559" w:type="dxa"/>
            <w:tcBorders>
              <w:bottom w:val="single" w:sz="4" w:space="0" w:color="auto"/>
            </w:tcBorders>
            <w:shd w:val="clear" w:color="auto" w:fill="auto"/>
          </w:tcPr>
          <w:p w:rsidR="00DE302C" w:rsidRPr="008E6790" w:rsidRDefault="00DE302C" w:rsidP="00DE302C">
            <w:pPr>
              <w:ind w:left="-79" w:right="-79"/>
              <w:jc w:val="center"/>
            </w:pPr>
            <w:r w:rsidRPr="008E6790">
              <w:t>0,0</w:t>
            </w:r>
          </w:p>
        </w:tc>
        <w:tc>
          <w:tcPr>
            <w:tcW w:w="1418" w:type="dxa"/>
            <w:tcBorders>
              <w:bottom w:val="single" w:sz="4" w:space="0" w:color="auto"/>
            </w:tcBorders>
            <w:shd w:val="clear" w:color="auto" w:fill="auto"/>
          </w:tcPr>
          <w:p w:rsidR="00DE302C" w:rsidRPr="008E6790" w:rsidRDefault="00DE302C" w:rsidP="00DE302C">
            <w:pPr>
              <w:jc w:val="center"/>
            </w:pPr>
            <w:r w:rsidRPr="008E6790">
              <w:t>0,0</w:t>
            </w:r>
          </w:p>
        </w:tc>
        <w:tc>
          <w:tcPr>
            <w:tcW w:w="1417" w:type="dxa"/>
            <w:tcBorders>
              <w:bottom w:val="single" w:sz="4" w:space="0" w:color="auto"/>
            </w:tcBorders>
            <w:shd w:val="clear" w:color="auto" w:fill="auto"/>
          </w:tcPr>
          <w:p w:rsidR="00DE302C" w:rsidRPr="008E6790" w:rsidRDefault="00DE302C" w:rsidP="00DE302C">
            <w:pPr>
              <w:jc w:val="center"/>
            </w:pPr>
            <w:r w:rsidRPr="008E6790">
              <w:t>0,0</w:t>
            </w:r>
          </w:p>
        </w:tc>
        <w:tc>
          <w:tcPr>
            <w:tcW w:w="1701" w:type="dxa"/>
            <w:tcBorders>
              <w:bottom w:val="single" w:sz="4" w:space="0" w:color="auto"/>
              <w:right w:val="single" w:sz="4" w:space="0" w:color="auto"/>
            </w:tcBorders>
            <w:shd w:val="clear" w:color="auto" w:fill="auto"/>
          </w:tcPr>
          <w:p w:rsidR="00DE302C" w:rsidRPr="008E6790" w:rsidRDefault="00DE302C" w:rsidP="00DE302C">
            <w:pPr>
              <w:ind w:left="-79" w:right="-79"/>
              <w:jc w:val="center"/>
            </w:pPr>
            <w:r w:rsidRPr="008E6790">
              <w:t>0,0</w:t>
            </w:r>
          </w:p>
        </w:tc>
      </w:tr>
      <w:tr w:rsidR="00DE302C" w:rsidRPr="00D879A4" w:rsidTr="00DE2249">
        <w:trPr>
          <w:trHeight w:val="270"/>
        </w:trPr>
        <w:tc>
          <w:tcPr>
            <w:tcW w:w="534" w:type="dxa"/>
            <w:vMerge w:val="restart"/>
            <w:tcBorders>
              <w:top w:val="single" w:sz="4" w:space="0" w:color="auto"/>
            </w:tcBorders>
            <w:shd w:val="clear" w:color="auto" w:fill="auto"/>
          </w:tcPr>
          <w:p w:rsidR="00DE302C" w:rsidRPr="00D879A4" w:rsidRDefault="00DE302C" w:rsidP="00DE302C">
            <w:pPr>
              <w:ind w:left="-79" w:right="-79"/>
            </w:pPr>
          </w:p>
        </w:tc>
        <w:tc>
          <w:tcPr>
            <w:tcW w:w="2693" w:type="dxa"/>
            <w:vMerge w:val="restart"/>
            <w:tcBorders>
              <w:top w:val="single" w:sz="4" w:space="0" w:color="auto"/>
            </w:tcBorders>
            <w:shd w:val="clear" w:color="auto" w:fill="auto"/>
            <w:hideMark/>
          </w:tcPr>
          <w:p w:rsidR="00DE302C" w:rsidRPr="00D879A4" w:rsidRDefault="00DE302C" w:rsidP="00DE302C">
            <w:pPr>
              <w:ind w:left="-79" w:right="-79"/>
            </w:pPr>
            <w:r w:rsidRPr="00D879A4">
              <w:t>Подпрограмма №1</w:t>
            </w:r>
          </w:p>
        </w:tc>
        <w:tc>
          <w:tcPr>
            <w:tcW w:w="2551" w:type="dxa"/>
            <w:vMerge w:val="restart"/>
            <w:tcBorders>
              <w:top w:val="single" w:sz="4" w:space="0" w:color="auto"/>
            </w:tcBorders>
            <w:shd w:val="clear" w:color="auto" w:fill="auto"/>
            <w:hideMark/>
          </w:tcPr>
          <w:p w:rsidR="00DE302C" w:rsidRPr="00D879A4" w:rsidRDefault="00DE302C" w:rsidP="00DE302C">
            <w:pPr>
              <w:ind w:left="-79" w:right="-79"/>
              <w:rPr>
                <w:spacing w:val="-4"/>
              </w:rPr>
            </w:pPr>
            <w:r w:rsidRPr="00D879A4">
              <w:rPr>
                <w:spacing w:val="-4"/>
              </w:rPr>
              <w:t>Создание благоприятной среды для включения молодёжи в различные формы социально-активной деятельности</w:t>
            </w:r>
          </w:p>
        </w:tc>
        <w:tc>
          <w:tcPr>
            <w:tcW w:w="3544" w:type="dxa"/>
            <w:tcBorders>
              <w:top w:val="single" w:sz="4" w:space="0" w:color="auto"/>
            </w:tcBorders>
            <w:shd w:val="clear" w:color="auto" w:fill="auto"/>
            <w:hideMark/>
          </w:tcPr>
          <w:p w:rsidR="00DE302C" w:rsidRPr="00D879A4" w:rsidRDefault="00DE302C" w:rsidP="00DE302C">
            <w:pPr>
              <w:ind w:left="-79" w:right="-79"/>
            </w:pPr>
            <w:r w:rsidRPr="00D879A4">
              <w:t>Всего</w:t>
            </w:r>
          </w:p>
        </w:tc>
        <w:tc>
          <w:tcPr>
            <w:tcW w:w="1559" w:type="dxa"/>
            <w:tcBorders>
              <w:top w:val="single" w:sz="4" w:space="0" w:color="auto"/>
            </w:tcBorders>
            <w:shd w:val="clear" w:color="auto" w:fill="auto"/>
            <w:vAlign w:val="bottom"/>
          </w:tcPr>
          <w:p w:rsidR="00DE302C" w:rsidRPr="005051B7" w:rsidRDefault="00DE302C" w:rsidP="00DE302C">
            <w:pPr>
              <w:jc w:val="center"/>
            </w:pPr>
            <w:r w:rsidRPr="005051B7">
              <w:t>7 313,3</w:t>
            </w:r>
          </w:p>
        </w:tc>
        <w:tc>
          <w:tcPr>
            <w:tcW w:w="1418" w:type="dxa"/>
            <w:tcBorders>
              <w:top w:val="single" w:sz="4" w:space="0" w:color="auto"/>
            </w:tcBorders>
            <w:shd w:val="clear" w:color="auto" w:fill="auto"/>
          </w:tcPr>
          <w:p w:rsidR="00DE302C" w:rsidRPr="005051B7" w:rsidRDefault="00DE302C" w:rsidP="00DE302C">
            <w:pPr>
              <w:jc w:val="center"/>
            </w:pPr>
          </w:p>
          <w:p w:rsidR="00DE302C" w:rsidRPr="005051B7" w:rsidRDefault="00DE302C" w:rsidP="00DE302C">
            <w:pPr>
              <w:jc w:val="center"/>
            </w:pPr>
            <w:r w:rsidRPr="005051B7">
              <w:t>5 938,7</w:t>
            </w:r>
          </w:p>
        </w:tc>
        <w:tc>
          <w:tcPr>
            <w:tcW w:w="1417" w:type="dxa"/>
            <w:tcBorders>
              <w:top w:val="single" w:sz="4" w:space="0" w:color="auto"/>
            </w:tcBorders>
            <w:shd w:val="clear" w:color="auto" w:fill="auto"/>
          </w:tcPr>
          <w:p w:rsidR="00DE302C" w:rsidRPr="005051B7" w:rsidRDefault="00DE302C" w:rsidP="00DE302C">
            <w:pPr>
              <w:jc w:val="center"/>
            </w:pPr>
          </w:p>
          <w:p w:rsidR="00DE302C" w:rsidRPr="005051B7" w:rsidRDefault="00DE302C" w:rsidP="00DE302C">
            <w:pPr>
              <w:jc w:val="center"/>
            </w:pPr>
            <w:r w:rsidRPr="005051B7">
              <w:t>5 938,7</w:t>
            </w:r>
          </w:p>
        </w:tc>
        <w:tc>
          <w:tcPr>
            <w:tcW w:w="1701" w:type="dxa"/>
            <w:tcBorders>
              <w:top w:val="single" w:sz="4" w:space="0" w:color="auto"/>
            </w:tcBorders>
            <w:shd w:val="clear" w:color="auto" w:fill="auto"/>
            <w:vAlign w:val="bottom"/>
          </w:tcPr>
          <w:p w:rsidR="00DE302C" w:rsidRPr="005051B7" w:rsidRDefault="00DE302C" w:rsidP="00DE302C">
            <w:pPr>
              <w:jc w:val="center"/>
            </w:pPr>
            <w:r w:rsidRPr="005051B7">
              <w:t>19 190,7</w:t>
            </w:r>
          </w:p>
        </w:tc>
      </w:tr>
      <w:tr w:rsidR="00DE302C" w:rsidRPr="00D879A4" w:rsidTr="00DE2249">
        <w:trPr>
          <w:trHeight w:val="20"/>
        </w:trPr>
        <w:tc>
          <w:tcPr>
            <w:tcW w:w="534" w:type="dxa"/>
            <w:vMerge/>
            <w:shd w:val="clear" w:color="auto" w:fill="auto"/>
          </w:tcPr>
          <w:p w:rsidR="00DE302C" w:rsidRPr="00D879A4" w:rsidRDefault="00DE302C" w:rsidP="00DE302C">
            <w:pPr>
              <w:ind w:left="-79" w:right="-79"/>
            </w:pPr>
          </w:p>
        </w:tc>
        <w:tc>
          <w:tcPr>
            <w:tcW w:w="2693" w:type="dxa"/>
            <w:vMerge/>
            <w:shd w:val="clear" w:color="auto" w:fill="auto"/>
            <w:hideMark/>
          </w:tcPr>
          <w:p w:rsidR="00DE302C" w:rsidRPr="00D879A4" w:rsidRDefault="00DE302C" w:rsidP="00DE302C">
            <w:pPr>
              <w:ind w:left="-79" w:right="-79"/>
            </w:pPr>
          </w:p>
        </w:tc>
        <w:tc>
          <w:tcPr>
            <w:tcW w:w="2551" w:type="dxa"/>
            <w:vMerge/>
            <w:shd w:val="clear" w:color="auto" w:fill="auto"/>
            <w:hideMark/>
          </w:tcPr>
          <w:p w:rsidR="00DE302C" w:rsidRPr="00D879A4" w:rsidRDefault="00DE302C" w:rsidP="00DE302C">
            <w:pPr>
              <w:ind w:left="-79" w:right="-79"/>
            </w:pPr>
          </w:p>
        </w:tc>
        <w:tc>
          <w:tcPr>
            <w:tcW w:w="3544" w:type="dxa"/>
            <w:shd w:val="clear" w:color="auto" w:fill="auto"/>
            <w:hideMark/>
          </w:tcPr>
          <w:p w:rsidR="00DE302C" w:rsidRPr="00D879A4" w:rsidRDefault="00DE302C" w:rsidP="00DE302C">
            <w:pPr>
              <w:ind w:left="-79" w:right="-79"/>
            </w:pPr>
            <w:r w:rsidRPr="00D879A4">
              <w:t>в том числе:</w:t>
            </w:r>
          </w:p>
        </w:tc>
        <w:tc>
          <w:tcPr>
            <w:tcW w:w="1559" w:type="dxa"/>
            <w:shd w:val="clear" w:color="auto" w:fill="auto"/>
          </w:tcPr>
          <w:p w:rsidR="00DE302C" w:rsidRPr="00D879A4" w:rsidRDefault="00DE302C" w:rsidP="00DE302C">
            <w:pPr>
              <w:ind w:left="-79" w:right="-79"/>
              <w:jc w:val="center"/>
              <w:rPr>
                <w:highlight w:val="yellow"/>
              </w:rPr>
            </w:pPr>
          </w:p>
        </w:tc>
        <w:tc>
          <w:tcPr>
            <w:tcW w:w="1418" w:type="dxa"/>
            <w:shd w:val="clear" w:color="auto" w:fill="auto"/>
          </w:tcPr>
          <w:p w:rsidR="00DE302C" w:rsidRPr="00D879A4" w:rsidRDefault="00DE302C" w:rsidP="00DE302C">
            <w:pPr>
              <w:ind w:left="-79" w:right="-79"/>
              <w:jc w:val="center"/>
            </w:pPr>
          </w:p>
        </w:tc>
        <w:tc>
          <w:tcPr>
            <w:tcW w:w="1417" w:type="dxa"/>
            <w:shd w:val="clear" w:color="auto" w:fill="auto"/>
          </w:tcPr>
          <w:p w:rsidR="00DE302C" w:rsidRPr="00D879A4" w:rsidRDefault="00DE302C" w:rsidP="00DE302C">
            <w:pPr>
              <w:ind w:left="-79" w:right="-79"/>
              <w:jc w:val="center"/>
              <w:rPr>
                <w:highlight w:val="yellow"/>
              </w:rPr>
            </w:pPr>
          </w:p>
        </w:tc>
        <w:tc>
          <w:tcPr>
            <w:tcW w:w="1701" w:type="dxa"/>
            <w:shd w:val="clear" w:color="auto" w:fill="auto"/>
          </w:tcPr>
          <w:p w:rsidR="00DE302C" w:rsidRPr="00D879A4" w:rsidRDefault="00DE302C" w:rsidP="00DE302C">
            <w:pPr>
              <w:ind w:left="-79" w:right="-79"/>
              <w:jc w:val="center"/>
              <w:rPr>
                <w:highlight w:val="yellow"/>
              </w:rPr>
            </w:pPr>
          </w:p>
        </w:tc>
      </w:tr>
      <w:tr w:rsidR="00DE302C" w:rsidRPr="00D879A4" w:rsidTr="00DE2249">
        <w:trPr>
          <w:trHeight w:val="20"/>
        </w:trPr>
        <w:tc>
          <w:tcPr>
            <w:tcW w:w="534" w:type="dxa"/>
            <w:vMerge/>
            <w:shd w:val="clear" w:color="auto" w:fill="auto"/>
          </w:tcPr>
          <w:p w:rsidR="00DE302C" w:rsidRPr="00D879A4" w:rsidRDefault="00DE302C" w:rsidP="00DE302C">
            <w:pPr>
              <w:ind w:left="-79" w:right="-79"/>
            </w:pPr>
          </w:p>
        </w:tc>
        <w:tc>
          <w:tcPr>
            <w:tcW w:w="2693" w:type="dxa"/>
            <w:vMerge/>
            <w:shd w:val="clear" w:color="auto" w:fill="auto"/>
            <w:hideMark/>
          </w:tcPr>
          <w:p w:rsidR="00DE302C" w:rsidRPr="00D879A4" w:rsidRDefault="00DE302C" w:rsidP="00DE302C">
            <w:pPr>
              <w:ind w:left="-79" w:right="-79"/>
            </w:pPr>
          </w:p>
        </w:tc>
        <w:tc>
          <w:tcPr>
            <w:tcW w:w="2551" w:type="dxa"/>
            <w:vMerge/>
            <w:shd w:val="clear" w:color="auto" w:fill="auto"/>
            <w:hideMark/>
          </w:tcPr>
          <w:p w:rsidR="00DE302C" w:rsidRPr="00D879A4" w:rsidRDefault="00DE302C" w:rsidP="00DE302C">
            <w:pPr>
              <w:ind w:left="-79" w:right="-79"/>
            </w:pPr>
          </w:p>
        </w:tc>
        <w:tc>
          <w:tcPr>
            <w:tcW w:w="3544" w:type="dxa"/>
            <w:shd w:val="clear" w:color="auto" w:fill="auto"/>
            <w:hideMark/>
          </w:tcPr>
          <w:p w:rsidR="00DE302C" w:rsidRPr="00D879A4" w:rsidRDefault="00DE302C" w:rsidP="00DE302C">
            <w:pPr>
              <w:ind w:left="-79" w:right="-79"/>
            </w:pPr>
            <w:r w:rsidRPr="00D879A4">
              <w:t>федеральный бюджет</w:t>
            </w:r>
            <w:r w:rsidRPr="00D879A4">
              <w:rPr>
                <w:vertAlign w:val="superscript"/>
              </w:rPr>
              <w:t>1</w:t>
            </w:r>
          </w:p>
        </w:tc>
        <w:tc>
          <w:tcPr>
            <w:tcW w:w="1559" w:type="dxa"/>
            <w:shd w:val="clear" w:color="auto" w:fill="auto"/>
          </w:tcPr>
          <w:p w:rsidR="00DE302C" w:rsidRPr="00D879A4" w:rsidRDefault="00DE302C" w:rsidP="00DE302C">
            <w:pPr>
              <w:ind w:left="-79" w:right="-79"/>
              <w:jc w:val="center"/>
            </w:pPr>
            <w:r w:rsidRPr="00D879A4">
              <w:t>0,0</w:t>
            </w:r>
          </w:p>
        </w:tc>
        <w:tc>
          <w:tcPr>
            <w:tcW w:w="1418" w:type="dxa"/>
            <w:shd w:val="clear" w:color="auto" w:fill="auto"/>
          </w:tcPr>
          <w:p w:rsidR="00DE302C" w:rsidRPr="00D879A4" w:rsidRDefault="00DE302C" w:rsidP="00DE302C">
            <w:pPr>
              <w:jc w:val="center"/>
            </w:pPr>
            <w:r w:rsidRPr="00D879A4">
              <w:t>0,0</w:t>
            </w:r>
          </w:p>
        </w:tc>
        <w:tc>
          <w:tcPr>
            <w:tcW w:w="1417" w:type="dxa"/>
            <w:shd w:val="clear" w:color="auto" w:fill="auto"/>
          </w:tcPr>
          <w:p w:rsidR="00DE302C" w:rsidRPr="00D879A4" w:rsidRDefault="00DE302C" w:rsidP="00DE302C">
            <w:pPr>
              <w:jc w:val="center"/>
            </w:pPr>
            <w:r w:rsidRPr="00D879A4">
              <w:t>0,0</w:t>
            </w:r>
          </w:p>
        </w:tc>
        <w:tc>
          <w:tcPr>
            <w:tcW w:w="1701" w:type="dxa"/>
            <w:shd w:val="clear" w:color="auto" w:fill="auto"/>
          </w:tcPr>
          <w:p w:rsidR="00DE302C" w:rsidRPr="00D879A4" w:rsidRDefault="00DE302C" w:rsidP="00DE302C">
            <w:pPr>
              <w:jc w:val="center"/>
            </w:pPr>
            <w:r w:rsidRPr="00D879A4">
              <w:t>0,0</w:t>
            </w:r>
          </w:p>
        </w:tc>
      </w:tr>
      <w:tr w:rsidR="00DE302C" w:rsidRPr="00D70525" w:rsidTr="00DE2249">
        <w:trPr>
          <w:trHeight w:val="20"/>
        </w:trPr>
        <w:tc>
          <w:tcPr>
            <w:tcW w:w="534" w:type="dxa"/>
            <w:vMerge/>
            <w:shd w:val="clear" w:color="auto" w:fill="auto"/>
          </w:tcPr>
          <w:p w:rsidR="00DE302C" w:rsidRPr="00D879A4" w:rsidRDefault="00DE302C" w:rsidP="00DE302C">
            <w:pPr>
              <w:ind w:left="-79" w:right="-79"/>
            </w:pPr>
          </w:p>
        </w:tc>
        <w:tc>
          <w:tcPr>
            <w:tcW w:w="2693" w:type="dxa"/>
            <w:vMerge/>
            <w:shd w:val="clear" w:color="auto" w:fill="auto"/>
            <w:hideMark/>
          </w:tcPr>
          <w:p w:rsidR="00DE302C" w:rsidRPr="00D879A4" w:rsidRDefault="00DE302C" w:rsidP="00DE302C">
            <w:pPr>
              <w:ind w:left="-79" w:right="-79"/>
            </w:pPr>
          </w:p>
        </w:tc>
        <w:tc>
          <w:tcPr>
            <w:tcW w:w="2551" w:type="dxa"/>
            <w:vMerge/>
            <w:shd w:val="clear" w:color="auto" w:fill="auto"/>
            <w:hideMark/>
          </w:tcPr>
          <w:p w:rsidR="00DE302C" w:rsidRPr="00D879A4" w:rsidRDefault="00DE302C" w:rsidP="00DE302C">
            <w:pPr>
              <w:ind w:left="-79" w:right="-79"/>
            </w:pPr>
          </w:p>
        </w:tc>
        <w:tc>
          <w:tcPr>
            <w:tcW w:w="3544" w:type="dxa"/>
            <w:shd w:val="clear" w:color="auto" w:fill="auto"/>
            <w:hideMark/>
          </w:tcPr>
          <w:p w:rsidR="00DE302C" w:rsidRPr="00D879A4" w:rsidRDefault="00DE302C" w:rsidP="00DE302C">
            <w:pPr>
              <w:ind w:left="-79" w:right="-79"/>
            </w:pPr>
            <w:r w:rsidRPr="00D879A4">
              <w:t>краевой бюджет</w:t>
            </w:r>
          </w:p>
        </w:tc>
        <w:tc>
          <w:tcPr>
            <w:tcW w:w="1559" w:type="dxa"/>
            <w:shd w:val="clear" w:color="auto" w:fill="auto"/>
          </w:tcPr>
          <w:p w:rsidR="00DE302C" w:rsidRPr="00D70525" w:rsidRDefault="00DE302C" w:rsidP="00DE302C">
            <w:pPr>
              <w:ind w:left="-79" w:right="-79"/>
              <w:jc w:val="center"/>
            </w:pPr>
            <w:r>
              <w:t>1 309,1</w:t>
            </w:r>
          </w:p>
        </w:tc>
        <w:tc>
          <w:tcPr>
            <w:tcW w:w="1418" w:type="dxa"/>
            <w:shd w:val="clear" w:color="auto" w:fill="auto"/>
          </w:tcPr>
          <w:p w:rsidR="00DE302C" w:rsidRPr="00D70525" w:rsidRDefault="00DE302C" w:rsidP="00DE302C">
            <w:pPr>
              <w:jc w:val="center"/>
            </w:pPr>
            <w:r w:rsidRPr="00D70525">
              <w:t>835,0</w:t>
            </w:r>
          </w:p>
        </w:tc>
        <w:tc>
          <w:tcPr>
            <w:tcW w:w="1417" w:type="dxa"/>
            <w:shd w:val="clear" w:color="auto" w:fill="auto"/>
          </w:tcPr>
          <w:p w:rsidR="00DE302C" w:rsidRPr="00D70525" w:rsidRDefault="00DE302C" w:rsidP="00DE302C">
            <w:pPr>
              <w:jc w:val="center"/>
            </w:pPr>
            <w:r w:rsidRPr="00D70525">
              <w:t>835,0</w:t>
            </w:r>
          </w:p>
        </w:tc>
        <w:tc>
          <w:tcPr>
            <w:tcW w:w="1701" w:type="dxa"/>
            <w:shd w:val="clear" w:color="auto" w:fill="auto"/>
          </w:tcPr>
          <w:p w:rsidR="00DE302C" w:rsidRPr="00D70525" w:rsidRDefault="00DE302C" w:rsidP="00DE302C">
            <w:pPr>
              <w:jc w:val="center"/>
            </w:pPr>
            <w:r>
              <w:t>2 979,1</w:t>
            </w:r>
          </w:p>
        </w:tc>
      </w:tr>
      <w:tr w:rsidR="00DE302C" w:rsidRPr="00D879A4" w:rsidTr="00DE2249">
        <w:trPr>
          <w:trHeight w:val="263"/>
        </w:trPr>
        <w:tc>
          <w:tcPr>
            <w:tcW w:w="534" w:type="dxa"/>
            <w:vMerge/>
            <w:shd w:val="clear" w:color="auto" w:fill="auto"/>
          </w:tcPr>
          <w:p w:rsidR="00DE302C" w:rsidRPr="00D879A4" w:rsidRDefault="00DE302C" w:rsidP="00DE302C">
            <w:pPr>
              <w:ind w:left="-79" w:right="-79"/>
            </w:pPr>
          </w:p>
        </w:tc>
        <w:tc>
          <w:tcPr>
            <w:tcW w:w="2693" w:type="dxa"/>
            <w:vMerge/>
            <w:shd w:val="clear" w:color="auto" w:fill="auto"/>
            <w:hideMark/>
          </w:tcPr>
          <w:p w:rsidR="00DE302C" w:rsidRPr="00D879A4" w:rsidRDefault="00DE302C" w:rsidP="00DE302C">
            <w:pPr>
              <w:ind w:left="-79" w:right="-79"/>
            </w:pPr>
          </w:p>
        </w:tc>
        <w:tc>
          <w:tcPr>
            <w:tcW w:w="2551" w:type="dxa"/>
            <w:vMerge/>
            <w:shd w:val="clear" w:color="auto" w:fill="auto"/>
            <w:hideMark/>
          </w:tcPr>
          <w:p w:rsidR="00DE302C" w:rsidRPr="00D879A4" w:rsidRDefault="00DE302C" w:rsidP="00DE302C">
            <w:pPr>
              <w:ind w:left="-79" w:right="-79"/>
            </w:pPr>
          </w:p>
        </w:tc>
        <w:tc>
          <w:tcPr>
            <w:tcW w:w="3544" w:type="dxa"/>
            <w:shd w:val="clear" w:color="auto" w:fill="auto"/>
            <w:hideMark/>
          </w:tcPr>
          <w:p w:rsidR="00DE302C" w:rsidRPr="00D879A4" w:rsidRDefault="00DE302C" w:rsidP="00DE302C">
            <w:pPr>
              <w:ind w:left="-79" w:right="-79"/>
            </w:pPr>
            <w:r w:rsidRPr="00D879A4">
              <w:t>местный бюджет</w:t>
            </w:r>
          </w:p>
        </w:tc>
        <w:tc>
          <w:tcPr>
            <w:tcW w:w="1559" w:type="dxa"/>
            <w:shd w:val="clear" w:color="auto" w:fill="auto"/>
            <w:vAlign w:val="bottom"/>
          </w:tcPr>
          <w:p w:rsidR="00DE302C" w:rsidRPr="00D879A4" w:rsidRDefault="00DE302C" w:rsidP="00DE302C">
            <w:pPr>
              <w:jc w:val="center"/>
            </w:pPr>
            <w:r>
              <w:t>6 004,2</w:t>
            </w:r>
          </w:p>
        </w:tc>
        <w:tc>
          <w:tcPr>
            <w:tcW w:w="1418" w:type="dxa"/>
            <w:shd w:val="clear" w:color="auto" w:fill="auto"/>
          </w:tcPr>
          <w:p w:rsidR="00DE302C" w:rsidRPr="00D879A4" w:rsidRDefault="00DE302C" w:rsidP="00DE302C">
            <w:pPr>
              <w:jc w:val="center"/>
            </w:pPr>
          </w:p>
          <w:p w:rsidR="00DE302C" w:rsidRPr="00D879A4" w:rsidRDefault="00DE302C" w:rsidP="00DE302C">
            <w:pPr>
              <w:jc w:val="center"/>
            </w:pPr>
            <w:r w:rsidRPr="00D879A4">
              <w:t>5 </w:t>
            </w:r>
            <w:r>
              <w:t>103</w:t>
            </w:r>
            <w:r w:rsidRPr="00D879A4">
              <w:t>,</w:t>
            </w:r>
            <w:r>
              <w:t>7</w:t>
            </w:r>
          </w:p>
        </w:tc>
        <w:tc>
          <w:tcPr>
            <w:tcW w:w="1417" w:type="dxa"/>
            <w:shd w:val="clear" w:color="auto" w:fill="auto"/>
          </w:tcPr>
          <w:p w:rsidR="00DE302C" w:rsidRPr="00D879A4" w:rsidRDefault="00DE302C" w:rsidP="00DE302C">
            <w:pPr>
              <w:jc w:val="center"/>
            </w:pPr>
          </w:p>
          <w:p w:rsidR="00DE302C" w:rsidRPr="00D879A4" w:rsidRDefault="00DE302C" w:rsidP="00DE302C">
            <w:pPr>
              <w:jc w:val="center"/>
            </w:pPr>
            <w:r>
              <w:t>5 103,7</w:t>
            </w:r>
          </w:p>
        </w:tc>
        <w:tc>
          <w:tcPr>
            <w:tcW w:w="1701" w:type="dxa"/>
            <w:shd w:val="clear" w:color="auto" w:fill="auto"/>
            <w:vAlign w:val="bottom"/>
          </w:tcPr>
          <w:p w:rsidR="00DE302C" w:rsidRPr="00D879A4" w:rsidRDefault="00DE302C" w:rsidP="00DE302C">
            <w:pPr>
              <w:jc w:val="center"/>
            </w:pPr>
            <w:r>
              <w:t>16 211,6</w:t>
            </w:r>
          </w:p>
        </w:tc>
      </w:tr>
      <w:tr w:rsidR="00DE302C" w:rsidRPr="00D879A4" w:rsidTr="00DE2249">
        <w:trPr>
          <w:trHeight w:val="20"/>
        </w:trPr>
        <w:tc>
          <w:tcPr>
            <w:tcW w:w="534" w:type="dxa"/>
            <w:vMerge/>
            <w:shd w:val="clear" w:color="auto" w:fill="auto"/>
          </w:tcPr>
          <w:p w:rsidR="00DE302C" w:rsidRPr="00D879A4" w:rsidRDefault="00DE302C" w:rsidP="00DE302C">
            <w:pPr>
              <w:ind w:left="-79" w:right="-79"/>
            </w:pPr>
          </w:p>
        </w:tc>
        <w:tc>
          <w:tcPr>
            <w:tcW w:w="2693" w:type="dxa"/>
            <w:vMerge/>
            <w:shd w:val="clear" w:color="auto" w:fill="auto"/>
            <w:hideMark/>
          </w:tcPr>
          <w:p w:rsidR="00DE302C" w:rsidRPr="00D879A4" w:rsidRDefault="00DE302C" w:rsidP="00DE302C">
            <w:pPr>
              <w:ind w:left="-79" w:right="-79"/>
            </w:pPr>
          </w:p>
        </w:tc>
        <w:tc>
          <w:tcPr>
            <w:tcW w:w="2551" w:type="dxa"/>
            <w:vMerge/>
            <w:shd w:val="clear" w:color="auto" w:fill="auto"/>
            <w:hideMark/>
          </w:tcPr>
          <w:p w:rsidR="00DE302C" w:rsidRPr="00D879A4" w:rsidRDefault="00DE302C" w:rsidP="00DE302C">
            <w:pPr>
              <w:ind w:left="-79" w:right="-79"/>
            </w:pPr>
          </w:p>
        </w:tc>
        <w:tc>
          <w:tcPr>
            <w:tcW w:w="3544" w:type="dxa"/>
            <w:shd w:val="clear" w:color="auto" w:fill="auto"/>
            <w:hideMark/>
          </w:tcPr>
          <w:p w:rsidR="00DE302C" w:rsidRPr="00D879A4" w:rsidRDefault="00DE302C" w:rsidP="00DE302C">
            <w:pPr>
              <w:ind w:left="-79" w:right="-79"/>
            </w:pPr>
            <w:r w:rsidRPr="00D879A4">
              <w:t>внебюджетные источники</w:t>
            </w:r>
          </w:p>
        </w:tc>
        <w:tc>
          <w:tcPr>
            <w:tcW w:w="1559" w:type="dxa"/>
            <w:shd w:val="clear" w:color="auto" w:fill="auto"/>
          </w:tcPr>
          <w:p w:rsidR="00DE302C" w:rsidRPr="00D879A4" w:rsidRDefault="00DE302C" w:rsidP="00DE302C">
            <w:pPr>
              <w:jc w:val="center"/>
            </w:pPr>
            <w:r w:rsidRPr="00D879A4">
              <w:t>0,0</w:t>
            </w:r>
          </w:p>
        </w:tc>
        <w:tc>
          <w:tcPr>
            <w:tcW w:w="1418" w:type="dxa"/>
            <w:shd w:val="clear" w:color="auto" w:fill="auto"/>
          </w:tcPr>
          <w:p w:rsidR="00DE302C" w:rsidRPr="00D879A4" w:rsidRDefault="00DE302C" w:rsidP="00DE302C">
            <w:pPr>
              <w:jc w:val="center"/>
            </w:pPr>
            <w:r w:rsidRPr="00D879A4">
              <w:t>0,0</w:t>
            </w:r>
          </w:p>
        </w:tc>
        <w:tc>
          <w:tcPr>
            <w:tcW w:w="1417" w:type="dxa"/>
            <w:shd w:val="clear" w:color="auto" w:fill="auto"/>
          </w:tcPr>
          <w:p w:rsidR="00DE302C" w:rsidRPr="00D879A4" w:rsidRDefault="00DE302C" w:rsidP="00DE302C">
            <w:pPr>
              <w:jc w:val="center"/>
            </w:pPr>
            <w:r w:rsidRPr="00D879A4">
              <w:t>0,0</w:t>
            </w:r>
          </w:p>
        </w:tc>
        <w:tc>
          <w:tcPr>
            <w:tcW w:w="1701" w:type="dxa"/>
            <w:shd w:val="clear" w:color="auto" w:fill="auto"/>
          </w:tcPr>
          <w:p w:rsidR="00DE302C" w:rsidRPr="00D879A4" w:rsidRDefault="00DE302C" w:rsidP="00DE302C">
            <w:pPr>
              <w:jc w:val="center"/>
            </w:pPr>
            <w:r w:rsidRPr="00D879A4">
              <w:t>0,0</w:t>
            </w:r>
          </w:p>
        </w:tc>
      </w:tr>
      <w:tr w:rsidR="00DE302C" w:rsidRPr="00D879A4" w:rsidTr="00DE2249">
        <w:trPr>
          <w:trHeight w:val="20"/>
        </w:trPr>
        <w:tc>
          <w:tcPr>
            <w:tcW w:w="534" w:type="dxa"/>
            <w:vMerge w:val="restart"/>
            <w:shd w:val="clear" w:color="auto" w:fill="auto"/>
          </w:tcPr>
          <w:p w:rsidR="00DE302C" w:rsidRPr="00D879A4" w:rsidRDefault="00DE302C" w:rsidP="00DE302C">
            <w:pPr>
              <w:ind w:left="-79" w:right="-79"/>
            </w:pPr>
          </w:p>
        </w:tc>
        <w:tc>
          <w:tcPr>
            <w:tcW w:w="2693" w:type="dxa"/>
            <w:vMerge w:val="restart"/>
            <w:shd w:val="clear" w:color="auto" w:fill="auto"/>
            <w:hideMark/>
          </w:tcPr>
          <w:p w:rsidR="00DE302C" w:rsidRPr="00D879A4" w:rsidRDefault="00DE302C" w:rsidP="00DE302C">
            <w:pPr>
              <w:ind w:left="-79" w:right="-79"/>
            </w:pPr>
            <w:r w:rsidRPr="00D879A4">
              <w:t xml:space="preserve">Подпрограмма №2  </w:t>
            </w:r>
          </w:p>
        </w:tc>
        <w:tc>
          <w:tcPr>
            <w:tcW w:w="2551" w:type="dxa"/>
            <w:vMerge w:val="restart"/>
            <w:shd w:val="clear" w:color="auto" w:fill="auto"/>
            <w:hideMark/>
          </w:tcPr>
          <w:p w:rsidR="00DE302C" w:rsidRPr="00D879A4" w:rsidRDefault="00DE302C" w:rsidP="00DE302C">
            <w:pPr>
              <w:ind w:left="-79"/>
            </w:pPr>
            <w:r w:rsidRPr="00D879A4">
              <w:t>Комплексные меры противодействия</w:t>
            </w:r>
          </w:p>
          <w:p w:rsidR="00DE302C" w:rsidRPr="00D879A4" w:rsidRDefault="00DE302C" w:rsidP="00DE302C">
            <w:pPr>
              <w:ind w:left="-79" w:right="-79"/>
            </w:pPr>
            <w:r w:rsidRPr="00D879A4">
              <w:t xml:space="preserve">злоупотреблению психоактивными </w:t>
            </w:r>
            <w:r w:rsidRPr="00D879A4">
              <w:lastRenderedPageBreak/>
              <w:t xml:space="preserve">веществами. Профилактика безнадзорности и </w:t>
            </w:r>
          </w:p>
          <w:p w:rsidR="00DE302C" w:rsidRPr="00D879A4" w:rsidRDefault="00DE302C" w:rsidP="00DE302C">
            <w:pPr>
              <w:ind w:left="-79" w:right="-79"/>
              <w:rPr>
                <w:spacing w:val="-4"/>
              </w:rPr>
            </w:pPr>
            <w:r w:rsidRPr="00D879A4">
              <w:t>правонарушений</w:t>
            </w:r>
          </w:p>
        </w:tc>
        <w:tc>
          <w:tcPr>
            <w:tcW w:w="3544" w:type="dxa"/>
            <w:shd w:val="clear" w:color="auto" w:fill="auto"/>
            <w:hideMark/>
          </w:tcPr>
          <w:p w:rsidR="00DE302C" w:rsidRPr="00D879A4" w:rsidRDefault="00DE302C" w:rsidP="00DE302C">
            <w:pPr>
              <w:ind w:left="-79" w:right="-79"/>
            </w:pPr>
            <w:r w:rsidRPr="00D879A4">
              <w:lastRenderedPageBreak/>
              <w:t>Всего</w:t>
            </w:r>
          </w:p>
        </w:tc>
        <w:tc>
          <w:tcPr>
            <w:tcW w:w="1559" w:type="dxa"/>
            <w:shd w:val="clear" w:color="auto" w:fill="auto"/>
          </w:tcPr>
          <w:p w:rsidR="00DE302C" w:rsidRPr="00D879A4" w:rsidRDefault="00DE302C" w:rsidP="00DE302C">
            <w:pPr>
              <w:ind w:left="-79" w:right="-79"/>
              <w:jc w:val="center"/>
            </w:pPr>
            <w:r w:rsidRPr="00D879A4">
              <w:rPr>
                <w:spacing w:val="-4"/>
              </w:rPr>
              <w:t>80,0</w:t>
            </w:r>
          </w:p>
        </w:tc>
        <w:tc>
          <w:tcPr>
            <w:tcW w:w="1418" w:type="dxa"/>
            <w:shd w:val="clear" w:color="auto" w:fill="auto"/>
          </w:tcPr>
          <w:p w:rsidR="00DE302C" w:rsidRPr="00D879A4" w:rsidRDefault="00DE302C" w:rsidP="00DE302C">
            <w:pPr>
              <w:jc w:val="center"/>
            </w:pPr>
            <w:r w:rsidRPr="00D879A4">
              <w:rPr>
                <w:spacing w:val="-4"/>
              </w:rPr>
              <w:t>80,0</w:t>
            </w:r>
          </w:p>
        </w:tc>
        <w:tc>
          <w:tcPr>
            <w:tcW w:w="1417" w:type="dxa"/>
            <w:shd w:val="clear" w:color="auto" w:fill="auto"/>
          </w:tcPr>
          <w:p w:rsidR="00DE302C" w:rsidRPr="00D879A4" w:rsidRDefault="00DE302C" w:rsidP="00DE302C">
            <w:pPr>
              <w:jc w:val="center"/>
            </w:pPr>
            <w:r w:rsidRPr="00D879A4">
              <w:rPr>
                <w:spacing w:val="-4"/>
              </w:rPr>
              <w:t>80,0</w:t>
            </w:r>
          </w:p>
        </w:tc>
        <w:tc>
          <w:tcPr>
            <w:tcW w:w="1701" w:type="dxa"/>
            <w:shd w:val="clear" w:color="auto" w:fill="auto"/>
          </w:tcPr>
          <w:p w:rsidR="00DE302C" w:rsidRPr="00D879A4" w:rsidRDefault="00DE302C" w:rsidP="00DE302C">
            <w:pPr>
              <w:ind w:left="-79" w:right="-79"/>
              <w:jc w:val="center"/>
            </w:pPr>
            <w:r w:rsidRPr="00D879A4">
              <w:t>240,0</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в том числе:</w:t>
            </w:r>
          </w:p>
        </w:tc>
        <w:tc>
          <w:tcPr>
            <w:tcW w:w="1559" w:type="dxa"/>
            <w:shd w:val="clear" w:color="auto" w:fill="auto"/>
          </w:tcPr>
          <w:p w:rsidR="00DE302C" w:rsidRPr="001D6F80" w:rsidRDefault="00DE302C" w:rsidP="00DE302C">
            <w:pPr>
              <w:ind w:left="-79" w:right="-79"/>
              <w:jc w:val="center"/>
            </w:pPr>
          </w:p>
        </w:tc>
        <w:tc>
          <w:tcPr>
            <w:tcW w:w="1418" w:type="dxa"/>
            <w:shd w:val="clear" w:color="auto" w:fill="auto"/>
          </w:tcPr>
          <w:p w:rsidR="00DE302C" w:rsidRPr="0025682C" w:rsidRDefault="00DE302C" w:rsidP="00DE302C">
            <w:pPr>
              <w:ind w:left="-79" w:right="-79"/>
              <w:jc w:val="center"/>
            </w:pPr>
          </w:p>
        </w:tc>
        <w:tc>
          <w:tcPr>
            <w:tcW w:w="1417" w:type="dxa"/>
            <w:shd w:val="clear" w:color="auto" w:fill="auto"/>
          </w:tcPr>
          <w:p w:rsidR="00DE302C" w:rsidRPr="001D6F80" w:rsidRDefault="00DE302C" w:rsidP="00DE302C">
            <w:pPr>
              <w:ind w:left="-79" w:right="-79"/>
              <w:jc w:val="center"/>
            </w:pPr>
          </w:p>
        </w:tc>
        <w:tc>
          <w:tcPr>
            <w:tcW w:w="1701" w:type="dxa"/>
            <w:shd w:val="clear" w:color="auto" w:fill="auto"/>
          </w:tcPr>
          <w:p w:rsidR="00DE302C" w:rsidRPr="001D6F80" w:rsidRDefault="00DE302C" w:rsidP="00DE302C">
            <w:pPr>
              <w:ind w:left="-79" w:right="-79"/>
              <w:jc w:val="center"/>
            </w:pP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федеральный бюджет</w:t>
            </w:r>
            <w:r w:rsidRPr="00E304E4">
              <w:rPr>
                <w:vertAlign w:val="superscript"/>
              </w:rPr>
              <w:t>1</w:t>
            </w:r>
          </w:p>
        </w:tc>
        <w:tc>
          <w:tcPr>
            <w:tcW w:w="1559" w:type="dxa"/>
            <w:shd w:val="clear" w:color="auto" w:fill="auto"/>
          </w:tcPr>
          <w:p w:rsidR="00DE302C" w:rsidRPr="001D6F80" w:rsidRDefault="00DE302C" w:rsidP="00DE302C">
            <w:pPr>
              <w:jc w:val="center"/>
            </w:pPr>
            <w:r w:rsidRPr="001D6F80">
              <w:rPr>
                <w:spacing w:val="-4"/>
              </w:rPr>
              <w:t>0,0</w:t>
            </w:r>
          </w:p>
        </w:tc>
        <w:tc>
          <w:tcPr>
            <w:tcW w:w="1418" w:type="dxa"/>
            <w:shd w:val="clear" w:color="auto" w:fill="auto"/>
          </w:tcPr>
          <w:p w:rsidR="00DE302C" w:rsidRPr="0025682C" w:rsidRDefault="00DE302C" w:rsidP="00DE302C">
            <w:pPr>
              <w:jc w:val="center"/>
            </w:pPr>
            <w:r w:rsidRPr="0025682C">
              <w:rPr>
                <w:spacing w:val="-4"/>
              </w:rPr>
              <w:t>0,0</w:t>
            </w:r>
          </w:p>
        </w:tc>
        <w:tc>
          <w:tcPr>
            <w:tcW w:w="1417" w:type="dxa"/>
            <w:shd w:val="clear" w:color="auto" w:fill="auto"/>
          </w:tcPr>
          <w:p w:rsidR="00DE302C" w:rsidRPr="001D6F80" w:rsidRDefault="00DE302C" w:rsidP="00DE302C">
            <w:pPr>
              <w:jc w:val="center"/>
            </w:pPr>
            <w:r w:rsidRPr="001D6F80">
              <w:rPr>
                <w:spacing w:val="-4"/>
              </w:rPr>
              <w:t>0,0</w:t>
            </w:r>
          </w:p>
        </w:tc>
        <w:tc>
          <w:tcPr>
            <w:tcW w:w="1701" w:type="dxa"/>
            <w:shd w:val="clear" w:color="auto" w:fill="auto"/>
          </w:tcPr>
          <w:p w:rsidR="00DE302C" w:rsidRPr="001D6F80" w:rsidRDefault="00DE302C" w:rsidP="00DE302C">
            <w:pPr>
              <w:jc w:val="center"/>
            </w:pPr>
            <w:r w:rsidRPr="001D6F80">
              <w:rPr>
                <w:spacing w:val="-4"/>
              </w:rPr>
              <w:t>0,0</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краевой бюджет</w:t>
            </w:r>
          </w:p>
        </w:tc>
        <w:tc>
          <w:tcPr>
            <w:tcW w:w="1559" w:type="dxa"/>
            <w:shd w:val="clear" w:color="auto" w:fill="auto"/>
          </w:tcPr>
          <w:p w:rsidR="00DE302C" w:rsidRPr="001D6F80" w:rsidRDefault="00DE302C" w:rsidP="00DE302C">
            <w:pPr>
              <w:jc w:val="center"/>
            </w:pPr>
            <w:r w:rsidRPr="001D6F80">
              <w:rPr>
                <w:spacing w:val="-4"/>
              </w:rPr>
              <w:t>0,0</w:t>
            </w:r>
          </w:p>
        </w:tc>
        <w:tc>
          <w:tcPr>
            <w:tcW w:w="1418" w:type="dxa"/>
            <w:shd w:val="clear" w:color="auto" w:fill="auto"/>
          </w:tcPr>
          <w:p w:rsidR="00DE302C" w:rsidRPr="0025682C" w:rsidRDefault="00DE302C" w:rsidP="00DE302C">
            <w:pPr>
              <w:jc w:val="center"/>
            </w:pPr>
            <w:r w:rsidRPr="0025682C">
              <w:rPr>
                <w:spacing w:val="-4"/>
              </w:rPr>
              <w:t>0,0</w:t>
            </w:r>
          </w:p>
        </w:tc>
        <w:tc>
          <w:tcPr>
            <w:tcW w:w="1417" w:type="dxa"/>
            <w:shd w:val="clear" w:color="auto" w:fill="auto"/>
          </w:tcPr>
          <w:p w:rsidR="00DE302C" w:rsidRPr="001D6F80" w:rsidRDefault="00DE302C" w:rsidP="00DE302C">
            <w:pPr>
              <w:jc w:val="center"/>
            </w:pPr>
            <w:r w:rsidRPr="001D6F80">
              <w:rPr>
                <w:spacing w:val="-4"/>
              </w:rPr>
              <w:t>0,0</w:t>
            </w:r>
          </w:p>
        </w:tc>
        <w:tc>
          <w:tcPr>
            <w:tcW w:w="1701" w:type="dxa"/>
            <w:shd w:val="clear" w:color="auto" w:fill="auto"/>
          </w:tcPr>
          <w:p w:rsidR="00DE302C" w:rsidRPr="001D6F80" w:rsidRDefault="00DE302C" w:rsidP="00DE302C">
            <w:pPr>
              <w:jc w:val="center"/>
            </w:pPr>
            <w:r w:rsidRPr="001D6F80">
              <w:rPr>
                <w:spacing w:val="-4"/>
              </w:rPr>
              <w:t>0,0</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местный бюджет</w:t>
            </w:r>
          </w:p>
        </w:tc>
        <w:tc>
          <w:tcPr>
            <w:tcW w:w="1559" w:type="dxa"/>
            <w:shd w:val="clear" w:color="auto" w:fill="auto"/>
          </w:tcPr>
          <w:p w:rsidR="00DE302C" w:rsidRPr="001D6F80" w:rsidRDefault="00DE302C" w:rsidP="00DE302C">
            <w:pPr>
              <w:ind w:left="-79" w:right="-79"/>
              <w:jc w:val="center"/>
            </w:pPr>
            <w:r w:rsidRPr="001D6F80">
              <w:rPr>
                <w:spacing w:val="-4"/>
              </w:rPr>
              <w:t>80,0</w:t>
            </w:r>
          </w:p>
        </w:tc>
        <w:tc>
          <w:tcPr>
            <w:tcW w:w="1418" w:type="dxa"/>
            <w:shd w:val="clear" w:color="auto" w:fill="auto"/>
          </w:tcPr>
          <w:p w:rsidR="00DE302C" w:rsidRPr="0025682C" w:rsidRDefault="00DE302C" w:rsidP="00DE302C">
            <w:pPr>
              <w:jc w:val="center"/>
            </w:pPr>
            <w:r w:rsidRPr="0025682C">
              <w:rPr>
                <w:spacing w:val="-4"/>
              </w:rPr>
              <w:t>80,0</w:t>
            </w:r>
          </w:p>
        </w:tc>
        <w:tc>
          <w:tcPr>
            <w:tcW w:w="1417" w:type="dxa"/>
            <w:shd w:val="clear" w:color="auto" w:fill="auto"/>
          </w:tcPr>
          <w:p w:rsidR="00DE302C" w:rsidRPr="001D6F80" w:rsidRDefault="00DE302C" w:rsidP="00DE302C">
            <w:pPr>
              <w:jc w:val="center"/>
            </w:pPr>
            <w:r w:rsidRPr="001D6F80">
              <w:rPr>
                <w:spacing w:val="-4"/>
              </w:rPr>
              <w:t>80,0</w:t>
            </w:r>
          </w:p>
        </w:tc>
        <w:tc>
          <w:tcPr>
            <w:tcW w:w="1701" w:type="dxa"/>
            <w:shd w:val="clear" w:color="auto" w:fill="auto"/>
          </w:tcPr>
          <w:p w:rsidR="00DE302C" w:rsidRPr="001D6F80" w:rsidRDefault="00DE302C" w:rsidP="00DE302C">
            <w:pPr>
              <w:ind w:left="-79" w:right="-79"/>
              <w:jc w:val="center"/>
            </w:pPr>
            <w:r w:rsidRPr="001D6F80">
              <w:t>240,0</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внебюджетные источники</w:t>
            </w:r>
          </w:p>
        </w:tc>
        <w:tc>
          <w:tcPr>
            <w:tcW w:w="1559" w:type="dxa"/>
            <w:shd w:val="clear" w:color="auto" w:fill="auto"/>
          </w:tcPr>
          <w:p w:rsidR="00DE302C" w:rsidRPr="001D6F80" w:rsidRDefault="00DE302C" w:rsidP="00DE302C">
            <w:pPr>
              <w:jc w:val="center"/>
            </w:pPr>
            <w:r w:rsidRPr="001D6F80">
              <w:rPr>
                <w:spacing w:val="-4"/>
              </w:rPr>
              <w:t>0,0</w:t>
            </w:r>
          </w:p>
        </w:tc>
        <w:tc>
          <w:tcPr>
            <w:tcW w:w="1418" w:type="dxa"/>
            <w:shd w:val="clear" w:color="auto" w:fill="auto"/>
          </w:tcPr>
          <w:p w:rsidR="00DE302C" w:rsidRPr="0025682C" w:rsidRDefault="00DE302C" w:rsidP="00DE302C">
            <w:pPr>
              <w:jc w:val="center"/>
            </w:pPr>
            <w:r w:rsidRPr="0025682C">
              <w:rPr>
                <w:spacing w:val="-4"/>
              </w:rPr>
              <w:t>0,0</w:t>
            </w:r>
          </w:p>
        </w:tc>
        <w:tc>
          <w:tcPr>
            <w:tcW w:w="1417" w:type="dxa"/>
            <w:shd w:val="clear" w:color="auto" w:fill="auto"/>
          </w:tcPr>
          <w:p w:rsidR="00DE302C" w:rsidRPr="001D6F80" w:rsidRDefault="00DE302C" w:rsidP="00DE302C">
            <w:pPr>
              <w:jc w:val="center"/>
            </w:pPr>
            <w:r w:rsidRPr="001D6F80">
              <w:rPr>
                <w:spacing w:val="-4"/>
              </w:rPr>
              <w:t>0,0</w:t>
            </w:r>
          </w:p>
        </w:tc>
        <w:tc>
          <w:tcPr>
            <w:tcW w:w="1701" w:type="dxa"/>
            <w:shd w:val="clear" w:color="auto" w:fill="auto"/>
          </w:tcPr>
          <w:p w:rsidR="00DE302C" w:rsidRPr="001D6F80" w:rsidRDefault="00DE302C" w:rsidP="00DE302C">
            <w:pPr>
              <w:jc w:val="center"/>
            </w:pPr>
            <w:r w:rsidRPr="001D6F80">
              <w:rPr>
                <w:spacing w:val="-4"/>
              </w:rPr>
              <w:t>0,0</w:t>
            </w:r>
          </w:p>
        </w:tc>
      </w:tr>
      <w:tr w:rsidR="00DE302C" w:rsidRPr="00E304E4" w:rsidTr="00DE2249">
        <w:trPr>
          <w:trHeight w:val="20"/>
        </w:trPr>
        <w:tc>
          <w:tcPr>
            <w:tcW w:w="534" w:type="dxa"/>
            <w:vMerge w:val="restart"/>
            <w:shd w:val="clear" w:color="auto" w:fill="auto"/>
          </w:tcPr>
          <w:p w:rsidR="00DE302C" w:rsidRPr="00E304E4" w:rsidRDefault="00DE302C" w:rsidP="00DE302C">
            <w:pPr>
              <w:ind w:left="-79" w:right="-79"/>
            </w:pPr>
          </w:p>
        </w:tc>
        <w:tc>
          <w:tcPr>
            <w:tcW w:w="2693" w:type="dxa"/>
            <w:vMerge w:val="restart"/>
            <w:shd w:val="clear" w:color="auto" w:fill="auto"/>
            <w:hideMark/>
          </w:tcPr>
          <w:p w:rsidR="00DE302C" w:rsidRPr="00E304E4" w:rsidRDefault="00DE302C" w:rsidP="00DE302C">
            <w:pPr>
              <w:ind w:left="-79" w:right="-79"/>
            </w:pPr>
            <w:r w:rsidRPr="00E304E4">
              <w:t>Подпрограмма №3</w:t>
            </w:r>
          </w:p>
        </w:tc>
        <w:tc>
          <w:tcPr>
            <w:tcW w:w="2551" w:type="dxa"/>
            <w:vMerge w:val="restart"/>
            <w:shd w:val="clear" w:color="auto" w:fill="auto"/>
            <w:hideMark/>
          </w:tcPr>
          <w:p w:rsidR="00DE302C" w:rsidRPr="00E304E4" w:rsidRDefault="00DE302C" w:rsidP="00DE302C">
            <w:pPr>
              <w:ind w:left="-79"/>
            </w:pPr>
            <w:r w:rsidRPr="00E304E4">
              <w:t>Содействие закреплению молодых</w:t>
            </w:r>
          </w:p>
          <w:p w:rsidR="00DE302C" w:rsidRPr="00E304E4" w:rsidRDefault="00DE302C" w:rsidP="00DE302C">
            <w:pPr>
              <w:ind w:left="-79" w:right="-79"/>
              <w:rPr>
                <w:spacing w:val="-4"/>
              </w:rPr>
            </w:pPr>
            <w:r w:rsidRPr="00E304E4">
              <w:t>специалистов в Ужурском районе»</w:t>
            </w:r>
          </w:p>
        </w:tc>
        <w:tc>
          <w:tcPr>
            <w:tcW w:w="3544" w:type="dxa"/>
            <w:shd w:val="clear" w:color="auto" w:fill="auto"/>
            <w:hideMark/>
          </w:tcPr>
          <w:p w:rsidR="00DE302C" w:rsidRPr="00E304E4" w:rsidRDefault="00DE302C" w:rsidP="00DE302C">
            <w:pPr>
              <w:ind w:left="-79" w:right="-79"/>
            </w:pPr>
            <w:r w:rsidRPr="00E304E4">
              <w:t>Всего</w:t>
            </w:r>
          </w:p>
        </w:tc>
        <w:tc>
          <w:tcPr>
            <w:tcW w:w="1559" w:type="dxa"/>
            <w:shd w:val="clear" w:color="auto" w:fill="auto"/>
          </w:tcPr>
          <w:p w:rsidR="00DE302C" w:rsidRDefault="00DE302C" w:rsidP="00DE302C">
            <w:pPr>
              <w:jc w:val="center"/>
            </w:pPr>
            <w:r>
              <w:rPr>
                <w:spacing w:val="-4"/>
              </w:rPr>
              <w:t>2 781,4</w:t>
            </w:r>
          </w:p>
        </w:tc>
        <w:tc>
          <w:tcPr>
            <w:tcW w:w="1418" w:type="dxa"/>
            <w:shd w:val="clear" w:color="auto" w:fill="auto"/>
          </w:tcPr>
          <w:p w:rsidR="00DE302C" w:rsidRPr="0025682C" w:rsidRDefault="00DE302C" w:rsidP="00DE302C">
            <w:pPr>
              <w:jc w:val="center"/>
            </w:pPr>
            <w:r>
              <w:rPr>
                <w:spacing w:val="-4"/>
              </w:rPr>
              <w:t>2 705,5</w:t>
            </w:r>
          </w:p>
        </w:tc>
        <w:tc>
          <w:tcPr>
            <w:tcW w:w="1417" w:type="dxa"/>
            <w:shd w:val="clear" w:color="auto" w:fill="auto"/>
          </w:tcPr>
          <w:p w:rsidR="00DE302C" w:rsidRDefault="00DE302C" w:rsidP="00DE302C">
            <w:pPr>
              <w:jc w:val="center"/>
            </w:pPr>
            <w:r>
              <w:rPr>
                <w:spacing w:val="-4"/>
              </w:rPr>
              <w:t>2 688,6</w:t>
            </w:r>
          </w:p>
        </w:tc>
        <w:tc>
          <w:tcPr>
            <w:tcW w:w="1701" w:type="dxa"/>
            <w:shd w:val="clear" w:color="auto" w:fill="auto"/>
          </w:tcPr>
          <w:p w:rsidR="00DE302C" w:rsidRPr="00220BFA" w:rsidRDefault="00DE302C" w:rsidP="00DE302C">
            <w:pPr>
              <w:ind w:left="-79" w:right="-79"/>
              <w:jc w:val="center"/>
              <w:rPr>
                <w:highlight w:val="yellow"/>
              </w:rPr>
            </w:pPr>
            <w:r>
              <w:t>8 175,5</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в том числе:</w:t>
            </w:r>
          </w:p>
        </w:tc>
        <w:tc>
          <w:tcPr>
            <w:tcW w:w="1559" w:type="dxa"/>
            <w:shd w:val="clear" w:color="auto" w:fill="auto"/>
          </w:tcPr>
          <w:p w:rsidR="00DE302C" w:rsidRPr="004E2369" w:rsidRDefault="00DE302C" w:rsidP="00DE302C">
            <w:pPr>
              <w:ind w:left="-79" w:right="-79"/>
              <w:jc w:val="center"/>
              <w:rPr>
                <w:highlight w:val="yellow"/>
              </w:rPr>
            </w:pPr>
          </w:p>
        </w:tc>
        <w:tc>
          <w:tcPr>
            <w:tcW w:w="1418" w:type="dxa"/>
            <w:shd w:val="clear" w:color="auto" w:fill="auto"/>
          </w:tcPr>
          <w:p w:rsidR="00DE302C" w:rsidRPr="0025682C" w:rsidRDefault="00DE302C" w:rsidP="00DE302C">
            <w:pPr>
              <w:ind w:left="-79" w:right="-79"/>
              <w:jc w:val="center"/>
            </w:pPr>
          </w:p>
        </w:tc>
        <w:tc>
          <w:tcPr>
            <w:tcW w:w="1417" w:type="dxa"/>
            <w:shd w:val="clear" w:color="auto" w:fill="auto"/>
          </w:tcPr>
          <w:p w:rsidR="00DE302C" w:rsidRPr="004E2369" w:rsidRDefault="00DE302C" w:rsidP="00DE302C">
            <w:pPr>
              <w:ind w:left="-79" w:right="-79"/>
              <w:jc w:val="center"/>
              <w:rPr>
                <w:highlight w:val="yellow"/>
              </w:rPr>
            </w:pPr>
          </w:p>
        </w:tc>
        <w:tc>
          <w:tcPr>
            <w:tcW w:w="1701" w:type="dxa"/>
            <w:shd w:val="clear" w:color="auto" w:fill="auto"/>
          </w:tcPr>
          <w:p w:rsidR="00DE302C" w:rsidRPr="004E2369" w:rsidRDefault="00DE302C" w:rsidP="00DE302C">
            <w:pPr>
              <w:ind w:left="-79" w:right="-79"/>
              <w:jc w:val="center"/>
              <w:rPr>
                <w:highlight w:val="yellow"/>
              </w:rPr>
            </w:pP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федеральный бюджет</w:t>
            </w:r>
            <w:r w:rsidRPr="00E304E4">
              <w:rPr>
                <w:vertAlign w:val="superscript"/>
              </w:rPr>
              <w:t>1</w:t>
            </w:r>
          </w:p>
        </w:tc>
        <w:tc>
          <w:tcPr>
            <w:tcW w:w="1559" w:type="dxa"/>
            <w:shd w:val="clear" w:color="auto" w:fill="auto"/>
          </w:tcPr>
          <w:p w:rsidR="00DE302C" w:rsidRPr="001D6F80" w:rsidRDefault="00DE302C" w:rsidP="00DE302C">
            <w:pPr>
              <w:jc w:val="center"/>
            </w:pPr>
            <w:r>
              <w:rPr>
                <w:spacing w:val="-4"/>
              </w:rPr>
              <w:t>400,0</w:t>
            </w:r>
          </w:p>
        </w:tc>
        <w:tc>
          <w:tcPr>
            <w:tcW w:w="1418" w:type="dxa"/>
            <w:shd w:val="clear" w:color="auto" w:fill="auto"/>
          </w:tcPr>
          <w:p w:rsidR="00DE302C" w:rsidRPr="0025682C" w:rsidRDefault="00DE302C" w:rsidP="00DE302C">
            <w:pPr>
              <w:jc w:val="center"/>
            </w:pPr>
            <w:r>
              <w:rPr>
                <w:spacing w:val="-4"/>
              </w:rPr>
              <w:t>414,1</w:t>
            </w:r>
          </w:p>
        </w:tc>
        <w:tc>
          <w:tcPr>
            <w:tcW w:w="1417" w:type="dxa"/>
            <w:shd w:val="clear" w:color="auto" w:fill="auto"/>
          </w:tcPr>
          <w:p w:rsidR="00DE302C" w:rsidRPr="001D6F80" w:rsidRDefault="00DE302C" w:rsidP="00DE302C">
            <w:pPr>
              <w:jc w:val="center"/>
            </w:pPr>
            <w:r>
              <w:rPr>
                <w:spacing w:val="-4"/>
              </w:rPr>
              <w:t>395,0</w:t>
            </w:r>
          </w:p>
        </w:tc>
        <w:tc>
          <w:tcPr>
            <w:tcW w:w="1701" w:type="dxa"/>
            <w:shd w:val="clear" w:color="auto" w:fill="auto"/>
          </w:tcPr>
          <w:p w:rsidR="00DE302C" w:rsidRPr="001D6F80" w:rsidRDefault="00DE302C" w:rsidP="00DE302C">
            <w:pPr>
              <w:jc w:val="center"/>
            </w:pPr>
            <w:r>
              <w:t>1 209,1</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краевой бюджет</w:t>
            </w:r>
          </w:p>
        </w:tc>
        <w:tc>
          <w:tcPr>
            <w:tcW w:w="1559" w:type="dxa"/>
            <w:shd w:val="clear" w:color="auto" w:fill="auto"/>
          </w:tcPr>
          <w:p w:rsidR="00DE302C" w:rsidRPr="001D6F80" w:rsidRDefault="00DE302C" w:rsidP="00DE302C">
            <w:pPr>
              <w:jc w:val="center"/>
            </w:pPr>
            <w:r>
              <w:rPr>
                <w:spacing w:val="-4"/>
              </w:rPr>
              <w:t>1 331,4</w:t>
            </w:r>
          </w:p>
        </w:tc>
        <w:tc>
          <w:tcPr>
            <w:tcW w:w="1418" w:type="dxa"/>
            <w:shd w:val="clear" w:color="auto" w:fill="auto"/>
          </w:tcPr>
          <w:p w:rsidR="00DE302C" w:rsidRPr="0025682C" w:rsidRDefault="00DE302C" w:rsidP="00DE302C">
            <w:pPr>
              <w:jc w:val="center"/>
            </w:pPr>
            <w:r>
              <w:rPr>
                <w:spacing w:val="-4"/>
              </w:rPr>
              <w:t>1 414,4</w:t>
            </w:r>
          </w:p>
        </w:tc>
        <w:tc>
          <w:tcPr>
            <w:tcW w:w="1417" w:type="dxa"/>
            <w:shd w:val="clear" w:color="auto" w:fill="auto"/>
          </w:tcPr>
          <w:p w:rsidR="00DE302C" w:rsidRPr="001D6F80" w:rsidRDefault="00DE302C" w:rsidP="00DE302C">
            <w:pPr>
              <w:jc w:val="center"/>
            </w:pPr>
            <w:r>
              <w:rPr>
                <w:spacing w:val="-4"/>
              </w:rPr>
              <w:t>1 416,6</w:t>
            </w:r>
          </w:p>
        </w:tc>
        <w:tc>
          <w:tcPr>
            <w:tcW w:w="1701" w:type="dxa"/>
            <w:shd w:val="clear" w:color="auto" w:fill="auto"/>
          </w:tcPr>
          <w:p w:rsidR="00DE302C" w:rsidRPr="001D6F80" w:rsidRDefault="00DE302C" w:rsidP="00DE302C">
            <w:pPr>
              <w:jc w:val="center"/>
            </w:pPr>
            <w:r>
              <w:t>4 162,4</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местный бюджет</w:t>
            </w:r>
          </w:p>
        </w:tc>
        <w:tc>
          <w:tcPr>
            <w:tcW w:w="1559" w:type="dxa"/>
            <w:shd w:val="clear" w:color="auto" w:fill="auto"/>
          </w:tcPr>
          <w:p w:rsidR="00DE302C" w:rsidRDefault="00DE302C" w:rsidP="00DE302C">
            <w:pPr>
              <w:jc w:val="center"/>
            </w:pPr>
            <w:r>
              <w:rPr>
                <w:spacing w:val="-4"/>
              </w:rPr>
              <w:t>1 050,0</w:t>
            </w:r>
          </w:p>
        </w:tc>
        <w:tc>
          <w:tcPr>
            <w:tcW w:w="1418" w:type="dxa"/>
            <w:shd w:val="clear" w:color="auto" w:fill="auto"/>
          </w:tcPr>
          <w:p w:rsidR="00DE302C" w:rsidRPr="0025682C" w:rsidRDefault="00DE302C" w:rsidP="00DE302C">
            <w:pPr>
              <w:jc w:val="center"/>
            </w:pPr>
            <w:r>
              <w:rPr>
                <w:spacing w:val="-4"/>
              </w:rPr>
              <w:t>877,0</w:t>
            </w:r>
          </w:p>
        </w:tc>
        <w:tc>
          <w:tcPr>
            <w:tcW w:w="1417" w:type="dxa"/>
            <w:shd w:val="clear" w:color="auto" w:fill="auto"/>
          </w:tcPr>
          <w:p w:rsidR="00DE302C" w:rsidRDefault="00DE302C" w:rsidP="00DE302C">
            <w:pPr>
              <w:jc w:val="center"/>
            </w:pPr>
            <w:r>
              <w:rPr>
                <w:spacing w:val="-4"/>
              </w:rPr>
              <w:t>877,0</w:t>
            </w:r>
          </w:p>
        </w:tc>
        <w:tc>
          <w:tcPr>
            <w:tcW w:w="1701" w:type="dxa"/>
            <w:shd w:val="clear" w:color="auto" w:fill="auto"/>
          </w:tcPr>
          <w:p w:rsidR="00DE302C" w:rsidRPr="00220BFA" w:rsidRDefault="00DE302C" w:rsidP="00DE302C">
            <w:pPr>
              <w:ind w:left="-79" w:right="-79"/>
              <w:jc w:val="center"/>
              <w:rPr>
                <w:highlight w:val="yellow"/>
              </w:rPr>
            </w:pPr>
            <w:r>
              <w:t>2  804,0</w:t>
            </w:r>
          </w:p>
        </w:tc>
      </w:tr>
      <w:tr w:rsidR="00DE302C" w:rsidRPr="00E304E4" w:rsidTr="00DE2249">
        <w:trPr>
          <w:trHeight w:val="20"/>
        </w:trPr>
        <w:tc>
          <w:tcPr>
            <w:tcW w:w="534" w:type="dxa"/>
            <w:vMerge/>
            <w:shd w:val="clear" w:color="auto" w:fill="auto"/>
          </w:tcPr>
          <w:p w:rsidR="00DE302C" w:rsidRPr="00E304E4" w:rsidRDefault="00DE302C" w:rsidP="00DE302C">
            <w:pPr>
              <w:ind w:left="-79" w:right="-79"/>
            </w:pPr>
          </w:p>
        </w:tc>
        <w:tc>
          <w:tcPr>
            <w:tcW w:w="2693" w:type="dxa"/>
            <w:vMerge/>
            <w:shd w:val="clear" w:color="auto" w:fill="auto"/>
            <w:hideMark/>
          </w:tcPr>
          <w:p w:rsidR="00DE302C" w:rsidRPr="00E304E4" w:rsidRDefault="00DE302C" w:rsidP="00DE302C">
            <w:pPr>
              <w:ind w:left="-79" w:right="-79"/>
            </w:pPr>
          </w:p>
        </w:tc>
        <w:tc>
          <w:tcPr>
            <w:tcW w:w="2551" w:type="dxa"/>
            <w:vMerge/>
            <w:shd w:val="clear" w:color="auto" w:fill="auto"/>
            <w:hideMark/>
          </w:tcPr>
          <w:p w:rsidR="00DE302C" w:rsidRPr="00E304E4" w:rsidRDefault="00DE302C" w:rsidP="00DE302C">
            <w:pPr>
              <w:ind w:left="-79" w:right="-79"/>
            </w:pPr>
          </w:p>
        </w:tc>
        <w:tc>
          <w:tcPr>
            <w:tcW w:w="3544" w:type="dxa"/>
            <w:shd w:val="clear" w:color="auto" w:fill="auto"/>
            <w:hideMark/>
          </w:tcPr>
          <w:p w:rsidR="00DE302C" w:rsidRPr="00E304E4" w:rsidRDefault="00DE302C" w:rsidP="00DE302C">
            <w:pPr>
              <w:ind w:left="-79" w:right="-79"/>
            </w:pPr>
            <w:r w:rsidRPr="00E304E4">
              <w:t>внебюджетные источники</w:t>
            </w:r>
          </w:p>
        </w:tc>
        <w:tc>
          <w:tcPr>
            <w:tcW w:w="1559" w:type="dxa"/>
            <w:shd w:val="clear" w:color="auto" w:fill="auto"/>
          </w:tcPr>
          <w:p w:rsidR="00DE302C" w:rsidRPr="001D6F80" w:rsidRDefault="00DE302C" w:rsidP="00DE302C">
            <w:pPr>
              <w:jc w:val="center"/>
            </w:pPr>
            <w:r w:rsidRPr="001D6F80">
              <w:rPr>
                <w:spacing w:val="-4"/>
              </w:rPr>
              <w:t>0,0</w:t>
            </w:r>
          </w:p>
        </w:tc>
        <w:tc>
          <w:tcPr>
            <w:tcW w:w="1418" w:type="dxa"/>
            <w:shd w:val="clear" w:color="auto" w:fill="auto"/>
          </w:tcPr>
          <w:p w:rsidR="00DE302C" w:rsidRPr="0025682C" w:rsidRDefault="00DE302C" w:rsidP="00DE302C">
            <w:pPr>
              <w:jc w:val="center"/>
            </w:pPr>
            <w:r w:rsidRPr="0025682C">
              <w:rPr>
                <w:spacing w:val="-4"/>
              </w:rPr>
              <w:t>0,0</w:t>
            </w:r>
          </w:p>
        </w:tc>
        <w:tc>
          <w:tcPr>
            <w:tcW w:w="1417" w:type="dxa"/>
            <w:shd w:val="clear" w:color="auto" w:fill="auto"/>
          </w:tcPr>
          <w:p w:rsidR="00DE302C" w:rsidRPr="001D6F80" w:rsidRDefault="00DE302C" w:rsidP="00DE302C">
            <w:pPr>
              <w:jc w:val="center"/>
            </w:pPr>
            <w:r w:rsidRPr="001D6F80">
              <w:rPr>
                <w:spacing w:val="-4"/>
              </w:rPr>
              <w:t>0,0</w:t>
            </w:r>
          </w:p>
        </w:tc>
        <w:tc>
          <w:tcPr>
            <w:tcW w:w="1701" w:type="dxa"/>
            <w:shd w:val="clear" w:color="auto" w:fill="auto"/>
          </w:tcPr>
          <w:p w:rsidR="00DE302C" w:rsidRPr="001D6F80" w:rsidRDefault="00DE302C" w:rsidP="00DE302C">
            <w:pPr>
              <w:jc w:val="center"/>
            </w:pPr>
            <w:r w:rsidRPr="001D6F80">
              <w:rPr>
                <w:spacing w:val="-4"/>
              </w:rPr>
              <w:t>0,0</w:t>
            </w:r>
          </w:p>
        </w:tc>
      </w:tr>
    </w:tbl>
    <w:p w:rsidR="00247139" w:rsidRPr="007E2C0D" w:rsidRDefault="00247139" w:rsidP="00247139">
      <w:pPr>
        <w:jc w:val="center"/>
        <w:rPr>
          <w:rFonts w:eastAsia="Calibri"/>
          <w:sz w:val="28"/>
          <w:szCs w:val="28"/>
          <w:lang w:eastAsia="en-US"/>
        </w:rPr>
      </w:pPr>
    </w:p>
    <w:p w:rsidR="00247139" w:rsidRPr="00BB6163" w:rsidRDefault="00247139" w:rsidP="00247139">
      <w:pPr>
        <w:ind w:left="-79" w:right="-79"/>
        <w:jc w:val="center"/>
        <w:rPr>
          <w:sz w:val="22"/>
          <w:szCs w:val="22"/>
        </w:rPr>
        <w:sectPr w:rsidR="00247139" w:rsidRPr="00BB6163" w:rsidSect="0091353F">
          <w:footnotePr>
            <w:numRestart w:val="eachSect"/>
          </w:footnotePr>
          <w:type w:val="continuous"/>
          <w:pgSz w:w="16838" w:h="11905" w:orient="landscape"/>
          <w:pgMar w:top="709" w:right="851" w:bottom="1134" w:left="1418" w:header="720" w:footer="0" w:gutter="0"/>
          <w:pgNumType w:start="1"/>
          <w:cols w:space="720"/>
          <w:noEndnote/>
          <w:titlePg/>
          <w:docGrid w:linePitch="299"/>
        </w:sectPr>
      </w:pPr>
    </w:p>
    <w:p w:rsidR="00105867" w:rsidRPr="00B3445E" w:rsidRDefault="00105867" w:rsidP="00105867">
      <w:pPr>
        <w:pStyle w:val="ConsPlusNormal"/>
        <w:widowControl/>
        <w:ind w:left="10350" w:right="-739" w:firstLine="0"/>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DE302C">
        <w:rPr>
          <w:rFonts w:ascii="Times New Roman" w:hAnsi="Times New Roman" w:cs="Times New Roman"/>
          <w:sz w:val="28"/>
          <w:szCs w:val="28"/>
        </w:rPr>
        <w:t>иложение № 3</w:t>
      </w:r>
      <w:r>
        <w:rPr>
          <w:rFonts w:ascii="Times New Roman" w:hAnsi="Times New Roman" w:cs="Times New Roman"/>
          <w:sz w:val="28"/>
          <w:szCs w:val="28"/>
        </w:rPr>
        <w:t xml:space="preserve"> </w:t>
      </w:r>
      <w:r w:rsidRPr="00B3445E">
        <w:rPr>
          <w:rFonts w:ascii="Times New Roman" w:hAnsi="Times New Roman" w:cs="Times New Roman"/>
          <w:sz w:val="28"/>
          <w:szCs w:val="28"/>
        </w:rPr>
        <w:t xml:space="preserve">к постановлению                                                                                                                                        </w:t>
      </w:r>
      <w:r>
        <w:rPr>
          <w:rFonts w:ascii="Times New Roman" w:hAnsi="Times New Roman" w:cs="Times New Roman"/>
          <w:sz w:val="28"/>
          <w:szCs w:val="28"/>
        </w:rPr>
        <w:t xml:space="preserve">    </w:t>
      </w:r>
      <w:r w:rsidRPr="00B3445E">
        <w:rPr>
          <w:rFonts w:ascii="Times New Roman" w:hAnsi="Times New Roman" w:cs="Times New Roman"/>
          <w:sz w:val="28"/>
          <w:szCs w:val="28"/>
        </w:rPr>
        <w:t>администра</w:t>
      </w:r>
      <w:r>
        <w:rPr>
          <w:rFonts w:ascii="Times New Roman" w:hAnsi="Times New Roman" w:cs="Times New Roman"/>
          <w:sz w:val="28"/>
          <w:szCs w:val="28"/>
        </w:rPr>
        <w:t xml:space="preserve">ции района от </w:t>
      </w:r>
      <w:r w:rsidR="00470683">
        <w:rPr>
          <w:rFonts w:ascii="Times New Roman" w:hAnsi="Times New Roman" w:cs="Times New Roman"/>
          <w:sz w:val="28"/>
          <w:szCs w:val="28"/>
        </w:rPr>
        <w:t>01.12.2020 № 792</w:t>
      </w:r>
    </w:p>
    <w:p w:rsidR="00105867" w:rsidRDefault="00105867" w:rsidP="00105867">
      <w:pPr>
        <w:autoSpaceDE w:val="0"/>
        <w:autoSpaceDN w:val="0"/>
        <w:adjustRightInd w:val="0"/>
        <w:ind w:left="9356" w:firstLine="3685"/>
      </w:pPr>
    </w:p>
    <w:p w:rsidR="00105867" w:rsidRDefault="00105867" w:rsidP="00105867">
      <w:pPr>
        <w:autoSpaceDE w:val="0"/>
        <w:autoSpaceDN w:val="0"/>
        <w:adjustRightInd w:val="0"/>
        <w:ind w:left="7080" w:firstLine="708"/>
        <w:jc w:val="center"/>
        <w:rPr>
          <w:sz w:val="28"/>
          <w:szCs w:val="28"/>
        </w:rPr>
      </w:pPr>
      <w:r>
        <w:rPr>
          <w:sz w:val="28"/>
          <w:szCs w:val="28"/>
        </w:rPr>
        <w:t xml:space="preserve">                     </w:t>
      </w:r>
      <w:r w:rsidRPr="007E2C0D">
        <w:rPr>
          <w:sz w:val="28"/>
          <w:szCs w:val="28"/>
        </w:rPr>
        <w:t xml:space="preserve">Приложение к Подпрограмме </w:t>
      </w:r>
      <w:r>
        <w:rPr>
          <w:sz w:val="28"/>
          <w:szCs w:val="28"/>
        </w:rPr>
        <w:t>№</w:t>
      </w:r>
      <w:r w:rsidR="00FB0625">
        <w:rPr>
          <w:sz w:val="28"/>
          <w:szCs w:val="28"/>
        </w:rPr>
        <w:t xml:space="preserve"> 1</w:t>
      </w:r>
    </w:p>
    <w:p w:rsidR="00105867" w:rsidRPr="007E2C0D" w:rsidRDefault="00105867" w:rsidP="00105867">
      <w:pPr>
        <w:autoSpaceDE w:val="0"/>
        <w:autoSpaceDN w:val="0"/>
        <w:adjustRightInd w:val="0"/>
        <w:ind w:left="9356" w:firstLine="3685"/>
        <w:rPr>
          <w:sz w:val="28"/>
          <w:szCs w:val="28"/>
        </w:rPr>
      </w:pPr>
      <w:r w:rsidRPr="007E2C0D">
        <w:rPr>
          <w:sz w:val="28"/>
          <w:szCs w:val="28"/>
        </w:rPr>
        <w:t xml:space="preserve"> </w:t>
      </w:r>
    </w:p>
    <w:p w:rsidR="00105867" w:rsidRDefault="00105867" w:rsidP="00105867">
      <w:pPr>
        <w:autoSpaceDE w:val="0"/>
        <w:autoSpaceDN w:val="0"/>
        <w:adjustRightInd w:val="0"/>
        <w:jc w:val="center"/>
        <w:rPr>
          <w:b/>
          <w:sz w:val="28"/>
          <w:szCs w:val="28"/>
        </w:rPr>
      </w:pPr>
      <w:r w:rsidRPr="00D50DA5">
        <w:rPr>
          <w:b/>
          <w:sz w:val="28"/>
          <w:szCs w:val="28"/>
        </w:rPr>
        <w:t xml:space="preserve">Перечень мероприятий Подпрограммы </w:t>
      </w:r>
      <w:r>
        <w:rPr>
          <w:b/>
          <w:sz w:val="28"/>
          <w:szCs w:val="28"/>
        </w:rPr>
        <w:t>№</w:t>
      </w:r>
      <w:r w:rsidR="00DE302C">
        <w:rPr>
          <w:b/>
          <w:sz w:val="28"/>
          <w:szCs w:val="28"/>
        </w:rPr>
        <w:t xml:space="preserve"> 1</w:t>
      </w:r>
    </w:p>
    <w:p w:rsidR="00DE302C" w:rsidRDefault="00DE302C" w:rsidP="00105867">
      <w:pPr>
        <w:autoSpaceDE w:val="0"/>
        <w:autoSpaceDN w:val="0"/>
        <w:adjustRightInd w:val="0"/>
        <w:jc w:val="center"/>
        <w:rPr>
          <w:b/>
          <w:sz w:val="28"/>
          <w:szCs w:val="28"/>
        </w:rPr>
      </w:pPr>
    </w:p>
    <w:tbl>
      <w:tblPr>
        <w:tblW w:w="16080" w:type="dxa"/>
        <w:jc w:val="center"/>
        <w:tblLook w:val="04A0" w:firstRow="1" w:lastRow="0" w:firstColumn="1" w:lastColumn="0" w:noHBand="0" w:noVBand="1"/>
      </w:tblPr>
      <w:tblGrid>
        <w:gridCol w:w="2245"/>
        <w:gridCol w:w="1437"/>
        <w:gridCol w:w="18"/>
        <w:gridCol w:w="216"/>
        <w:gridCol w:w="638"/>
        <w:gridCol w:w="15"/>
        <w:gridCol w:w="216"/>
        <w:gridCol w:w="579"/>
        <w:gridCol w:w="72"/>
        <w:gridCol w:w="1913"/>
        <w:gridCol w:w="992"/>
        <w:gridCol w:w="1410"/>
        <w:gridCol w:w="8"/>
        <w:gridCol w:w="1453"/>
        <w:gridCol w:w="1152"/>
        <w:gridCol w:w="1228"/>
        <w:gridCol w:w="47"/>
        <w:gridCol w:w="2441"/>
      </w:tblGrid>
      <w:tr w:rsidR="00DE302C" w:rsidRPr="0043100A" w:rsidTr="007A6FC1">
        <w:trPr>
          <w:trHeight w:val="227"/>
          <w:jc w:val="center"/>
        </w:trPr>
        <w:tc>
          <w:tcPr>
            <w:tcW w:w="2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Наименование  программы, подпрограммы</w:t>
            </w:r>
          </w:p>
        </w:tc>
        <w:tc>
          <w:tcPr>
            <w:tcW w:w="167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ГРБС</w:t>
            </w:r>
          </w:p>
        </w:tc>
        <w:tc>
          <w:tcPr>
            <w:tcW w:w="3433" w:type="dxa"/>
            <w:gridSpan w:val="6"/>
            <w:tcBorders>
              <w:top w:val="single" w:sz="4" w:space="0" w:color="auto"/>
              <w:left w:val="nil"/>
              <w:bottom w:val="single" w:sz="4" w:space="0" w:color="auto"/>
              <w:right w:val="single" w:sz="4" w:space="0" w:color="000000"/>
            </w:tcBorders>
            <w:shd w:val="clear" w:color="auto" w:fill="auto"/>
            <w:vAlign w:val="center"/>
            <w:hideMark/>
          </w:tcPr>
          <w:p w:rsidR="00DE302C" w:rsidRPr="0043100A" w:rsidRDefault="00DE302C" w:rsidP="007A6FC1">
            <w:pPr>
              <w:jc w:val="center"/>
              <w:rPr>
                <w:sz w:val="20"/>
                <w:szCs w:val="20"/>
              </w:rPr>
            </w:pPr>
            <w:r w:rsidRPr="0043100A">
              <w:rPr>
                <w:sz w:val="20"/>
                <w:szCs w:val="20"/>
              </w:rPr>
              <w:t>Код бюджетной классификации</w:t>
            </w:r>
          </w:p>
        </w:tc>
        <w:tc>
          <w:tcPr>
            <w:tcW w:w="6243" w:type="dxa"/>
            <w:gridSpan w:val="6"/>
            <w:tcBorders>
              <w:top w:val="single" w:sz="4" w:space="0" w:color="auto"/>
              <w:left w:val="nil"/>
              <w:bottom w:val="single" w:sz="4" w:space="0" w:color="auto"/>
              <w:right w:val="single" w:sz="4" w:space="0" w:color="auto"/>
            </w:tcBorders>
            <w:vAlign w:val="center"/>
          </w:tcPr>
          <w:p w:rsidR="00DE302C" w:rsidRPr="0043100A" w:rsidRDefault="00DE302C" w:rsidP="007A6FC1">
            <w:pPr>
              <w:jc w:val="center"/>
              <w:rPr>
                <w:sz w:val="20"/>
                <w:szCs w:val="20"/>
              </w:rPr>
            </w:pPr>
            <w:r w:rsidRPr="0043100A">
              <w:rPr>
                <w:sz w:val="20"/>
                <w:szCs w:val="20"/>
              </w:rPr>
              <w:t xml:space="preserve">Расходы </w:t>
            </w:r>
            <w:r>
              <w:rPr>
                <w:sz w:val="20"/>
                <w:szCs w:val="20"/>
              </w:rPr>
              <w:t xml:space="preserve"> </w:t>
            </w:r>
            <w:r w:rsidRPr="0043100A">
              <w:rPr>
                <w:sz w:val="20"/>
                <w:szCs w:val="20"/>
              </w:rPr>
              <w:t>(тыс. руб.), годы</w:t>
            </w:r>
          </w:p>
        </w:tc>
        <w:tc>
          <w:tcPr>
            <w:tcW w:w="2488" w:type="dxa"/>
            <w:gridSpan w:val="2"/>
            <w:vMerge w:val="restart"/>
            <w:tcBorders>
              <w:top w:val="single" w:sz="4" w:space="0" w:color="auto"/>
              <w:left w:val="single" w:sz="4" w:space="0" w:color="auto"/>
              <w:right w:val="single" w:sz="4" w:space="0" w:color="auto"/>
            </w:tcBorders>
            <w:vAlign w:val="center"/>
          </w:tcPr>
          <w:p w:rsidR="00DE302C" w:rsidRPr="0043100A" w:rsidRDefault="00DE302C" w:rsidP="007A6FC1">
            <w:pPr>
              <w:jc w:val="center"/>
              <w:rPr>
                <w:sz w:val="20"/>
                <w:szCs w:val="20"/>
              </w:rPr>
            </w:pPr>
            <w:r w:rsidRPr="0043100A">
              <w:rPr>
                <w:sz w:val="20"/>
                <w:szCs w:val="20"/>
              </w:rPr>
              <w:t>Ожидаемый результат от реализации подпрограммного мероприятия (в натуральном выражении)</w:t>
            </w:r>
          </w:p>
        </w:tc>
      </w:tr>
      <w:tr w:rsidR="00DE302C" w:rsidRPr="0043100A" w:rsidTr="007A6FC1">
        <w:trPr>
          <w:trHeight w:val="980"/>
          <w:jc w:val="center"/>
        </w:trPr>
        <w:tc>
          <w:tcPr>
            <w:tcW w:w="2245" w:type="dxa"/>
            <w:vMerge/>
            <w:tcBorders>
              <w:top w:val="single" w:sz="4" w:space="0" w:color="auto"/>
              <w:left w:val="single" w:sz="4" w:space="0" w:color="auto"/>
              <w:bottom w:val="single" w:sz="4" w:space="0" w:color="auto"/>
              <w:right w:val="single" w:sz="4" w:space="0" w:color="auto"/>
            </w:tcBorders>
            <w:vAlign w:val="center"/>
            <w:hideMark/>
          </w:tcPr>
          <w:p w:rsidR="00DE302C" w:rsidRPr="0043100A" w:rsidRDefault="00DE302C" w:rsidP="007A6FC1">
            <w:pPr>
              <w:jc w:val="center"/>
              <w:rPr>
                <w:sz w:val="20"/>
                <w:szCs w:val="20"/>
              </w:rPr>
            </w:pPr>
          </w:p>
        </w:tc>
        <w:tc>
          <w:tcPr>
            <w:tcW w:w="1671" w:type="dxa"/>
            <w:gridSpan w:val="3"/>
            <w:vMerge/>
            <w:tcBorders>
              <w:top w:val="single" w:sz="4" w:space="0" w:color="auto"/>
              <w:left w:val="single" w:sz="4" w:space="0" w:color="auto"/>
              <w:bottom w:val="single" w:sz="4" w:space="0" w:color="auto"/>
              <w:right w:val="single" w:sz="4" w:space="0" w:color="auto"/>
            </w:tcBorders>
            <w:vAlign w:val="center"/>
            <w:hideMark/>
          </w:tcPr>
          <w:p w:rsidR="00DE302C" w:rsidRPr="0043100A" w:rsidRDefault="00DE302C" w:rsidP="007A6FC1">
            <w:pPr>
              <w:jc w:val="center"/>
              <w:rPr>
                <w:sz w:val="20"/>
                <w:szCs w:val="20"/>
              </w:rPr>
            </w:pPr>
          </w:p>
        </w:tc>
        <w:tc>
          <w:tcPr>
            <w:tcW w:w="869" w:type="dxa"/>
            <w:gridSpan w:val="3"/>
            <w:tcBorders>
              <w:top w:val="nil"/>
              <w:left w:val="nil"/>
              <w:bottom w:val="single" w:sz="4" w:space="0" w:color="auto"/>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ГРБС</w:t>
            </w:r>
          </w:p>
        </w:tc>
        <w:tc>
          <w:tcPr>
            <w:tcW w:w="651" w:type="dxa"/>
            <w:gridSpan w:val="2"/>
            <w:tcBorders>
              <w:top w:val="nil"/>
              <w:left w:val="nil"/>
              <w:bottom w:val="single" w:sz="4" w:space="0" w:color="auto"/>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РзПр</w:t>
            </w:r>
          </w:p>
        </w:tc>
        <w:tc>
          <w:tcPr>
            <w:tcW w:w="1913" w:type="dxa"/>
            <w:tcBorders>
              <w:top w:val="nil"/>
              <w:left w:val="nil"/>
              <w:bottom w:val="single" w:sz="4" w:space="0" w:color="auto"/>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ЦСР</w:t>
            </w:r>
          </w:p>
        </w:tc>
        <w:tc>
          <w:tcPr>
            <w:tcW w:w="992" w:type="dxa"/>
            <w:tcBorders>
              <w:top w:val="nil"/>
              <w:left w:val="nil"/>
              <w:bottom w:val="single" w:sz="4" w:space="0" w:color="auto"/>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ВР</w:t>
            </w:r>
          </w:p>
        </w:tc>
        <w:tc>
          <w:tcPr>
            <w:tcW w:w="1418" w:type="dxa"/>
            <w:gridSpan w:val="2"/>
            <w:tcBorders>
              <w:top w:val="nil"/>
              <w:left w:val="nil"/>
              <w:bottom w:val="single" w:sz="4" w:space="0" w:color="auto"/>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Очередной финансовый год 20</w:t>
            </w:r>
            <w:r>
              <w:rPr>
                <w:sz w:val="20"/>
                <w:szCs w:val="20"/>
              </w:rPr>
              <w:t>20</w:t>
            </w:r>
          </w:p>
        </w:tc>
        <w:tc>
          <w:tcPr>
            <w:tcW w:w="1453" w:type="dxa"/>
            <w:tcBorders>
              <w:top w:val="nil"/>
              <w:left w:val="nil"/>
              <w:bottom w:val="single" w:sz="4" w:space="0" w:color="auto"/>
              <w:right w:val="single" w:sz="4" w:space="0" w:color="auto"/>
            </w:tcBorders>
            <w:vAlign w:val="center"/>
          </w:tcPr>
          <w:p w:rsidR="00DE302C" w:rsidRPr="0043100A" w:rsidRDefault="00DE302C" w:rsidP="007A6FC1">
            <w:pPr>
              <w:jc w:val="center"/>
              <w:rPr>
                <w:sz w:val="20"/>
                <w:szCs w:val="20"/>
              </w:rPr>
            </w:pPr>
            <w:r w:rsidRPr="0043100A">
              <w:rPr>
                <w:sz w:val="20"/>
                <w:szCs w:val="20"/>
              </w:rPr>
              <w:t>первый год планового периода</w:t>
            </w:r>
          </w:p>
          <w:p w:rsidR="00DE302C" w:rsidRPr="0043100A" w:rsidRDefault="00DE302C" w:rsidP="007A6FC1">
            <w:pPr>
              <w:jc w:val="center"/>
              <w:rPr>
                <w:sz w:val="20"/>
                <w:szCs w:val="20"/>
              </w:rPr>
            </w:pPr>
            <w:r>
              <w:rPr>
                <w:sz w:val="20"/>
                <w:szCs w:val="20"/>
              </w:rPr>
              <w:t>2021</w:t>
            </w:r>
          </w:p>
        </w:tc>
        <w:tc>
          <w:tcPr>
            <w:tcW w:w="1152" w:type="dxa"/>
            <w:tcBorders>
              <w:top w:val="nil"/>
              <w:left w:val="single" w:sz="4" w:space="0" w:color="auto"/>
              <w:bottom w:val="single" w:sz="4" w:space="0" w:color="auto"/>
              <w:right w:val="single" w:sz="4" w:space="0" w:color="auto"/>
            </w:tcBorders>
            <w:shd w:val="clear" w:color="auto" w:fill="auto"/>
            <w:vAlign w:val="center"/>
            <w:hideMark/>
          </w:tcPr>
          <w:p w:rsidR="00DE302C" w:rsidRPr="0043100A" w:rsidRDefault="00DE302C" w:rsidP="007A6FC1">
            <w:pPr>
              <w:jc w:val="center"/>
              <w:rPr>
                <w:sz w:val="20"/>
                <w:szCs w:val="20"/>
              </w:rPr>
            </w:pPr>
            <w:r w:rsidRPr="0043100A">
              <w:rPr>
                <w:sz w:val="20"/>
                <w:szCs w:val="20"/>
              </w:rPr>
              <w:t>второй год планового периода</w:t>
            </w:r>
          </w:p>
          <w:p w:rsidR="00DE302C" w:rsidRPr="0043100A" w:rsidRDefault="00DE302C" w:rsidP="007A6FC1">
            <w:pPr>
              <w:jc w:val="center"/>
              <w:rPr>
                <w:sz w:val="20"/>
                <w:szCs w:val="20"/>
              </w:rPr>
            </w:pPr>
            <w:r>
              <w:rPr>
                <w:sz w:val="20"/>
                <w:szCs w:val="20"/>
              </w:rPr>
              <w:t>2022</w:t>
            </w:r>
          </w:p>
        </w:tc>
        <w:tc>
          <w:tcPr>
            <w:tcW w:w="1228" w:type="dxa"/>
            <w:tcBorders>
              <w:top w:val="single" w:sz="4" w:space="0" w:color="auto"/>
              <w:left w:val="nil"/>
              <w:bottom w:val="single" w:sz="4" w:space="0" w:color="auto"/>
              <w:right w:val="single" w:sz="4" w:space="0" w:color="auto"/>
            </w:tcBorders>
            <w:vAlign w:val="center"/>
          </w:tcPr>
          <w:p w:rsidR="00DE302C" w:rsidRPr="0043100A" w:rsidRDefault="00DE302C" w:rsidP="007A6FC1">
            <w:pPr>
              <w:jc w:val="center"/>
              <w:rPr>
                <w:sz w:val="20"/>
                <w:szCs w:val="20"/>
              </w:rPr>
            </w:pPr>
            <w:r w:rsidRPr="0043100A">
              <w:rPr>
                <w:sz w:val="20"/>
                <w:szCs w:val="20"/>
              </w:rPr>
              <w:t>Итого на период</w:t>
            </w:r>
          </w:p>
        </w:tc>
        <w:tc>
          <w:tcPr>
            <w:tcW w:w="2488" w:type="dxa"/>
            <w:gridSpan w:val="2"/>
            <w:vMerge/>
            <w:tcBorders>
              <w:left w:val="single" w:sz="4" w:space="0" w:color="auto"/>
              <w:bottom w:val="single" w:sz="4" w:space="0" w:color="auto"/>
              <w:right w:val="single" w:sz="4" w:space="0" w:color="auto"/>
            </w:tcBorders>
          </w:tcPr>
          <w:p w:rsidR="00DE302C" w:rsidRPr="0043100A" w:rsidRDefault="00DE302C" w:rsidP="007A6FC1">
            <w:pPr>
              <w:jc w:val="center"/>
              <w:rPr>
                <w:sz w:val="20"/>
                <w:szCs w:val="20"/>
              </w:rPr>
            </w:pPr>
          </w:p>
        </w:tc>
      </w:tr>
      <w:tr w:rsidR="00DE302C" w:rsidRPr="0043100A" w:rsidTr="007A6FC1">
        <w:trPr>
          <w:trHeight w:val="215"/>
          <w:jc w:val="center"/>
        </w:trPr>
        <w:tc>
          <w:tcPr>
            <w:tcW w:w="16080" w:type="dxa"/>
            <w:gridSpan w:val="18"/>
            <w:tcBorders>
              <w:top w:val="single" w:sz="4" w:space="0" w:color="auto"/>
              <w:left w:val="single" w:sz="4" w:space="0" w:color="auto"/>
              <w:right w:val="single" w:sz="4" w:space="0" w:color="auto"/>
            </w:tcBorders>
            <w:shd w:val="clear" w:color="auto" w:fill="auto"/>
            <w:vAlign w:val="center"/>
            <w:hideMark/>
          </w:tcPr>
          <w:p w:rsidR="00DE302C" w:rsidRPr="0043100A" w:rsidRDefault="00DE302C" w:rsidP="007A6FC1">
            <w:pPr>
              <w:rPr>
                <w:b/>
                <w:sz w:val="20"/>
                <w:szCs w:val="20"/>
              </w:rPr>
            </w:pPr>
            <w:r w:rsidRPr="0043100A">
              <w:rPr>
                <w:b/>
                <w:sz w:val="20"/>
                <w:szCs w:val="20"/>
              </w:rPr>
              <w:t>Цель подпрограммы:</w:t>
            </w:r>
            <w:r w:rsidRPr="0043100A">
              <w:rPr>
                <w:sz w:val="20"/>
                <w:szCs w:val="20"/>
              </w:rPr>
              <w:t xml:space="preserve">  </w:t>
            </w:r>
            <w:r w:rsidRPr="0043100A">
              <w:rPr>
                <w:b/>
                <w:sz w:val="20"/>
                <w:szCs w:val="20"/>
              </w:rPr>
              <w:t>Создание условий успешной социализации и эффективной самореализации молодёжи Ужурского района</w:t>
            </w:r>
          </w:p>
        </w:tc>
      </w:tr>
      <w:tr w:rsidR="00DE302C" w:rsidRPr="0043100A" w:rsidTr="007A6FC1">
        <w:trPr>
          <w:trHeight w:val="284"/>
          <w:jc w:val="center"/>
        </w:trPr>
        <w:tc>
          <w:tcPr>
            <w:tcW w:w="16080" w:type="dxa"/>
            <w:gridSpan w:val="18"/>
            <w:tcBorders>
              <w:top w:val="single" w:sz="4" w:space="0" w:color="auto"/>
              <w:left w:val="single" w:sz="4" w:space="0" w:color="auto"/>
              <w:right w:val="single" w:sz="4" w:space="0" w:color="auto"/>
            </w:tcBorders>
            <w:shd w:val="clear" w:color="auto" w:fill="auto"/>
            <w:hideMark/>
          </w:tcPr>
          <w:p w:rsidR="00DE302C" w:rsidRPr="0043100A" w:rsidRDefault="00DE302C" w:rsidP="007A6FC1">
            <w:pPr>
              <w:rPr>
                <w:sz w:val="20"/>
                <w:szCs w:val="20"/>
              </w:rPr>
            </w:pPr>
            <w:r>
              <w:rPr>
                <w:b/>
                <w:sz w:val="20"/>
                <w:szCs w:val="20"/>
              </w:rPr>
              <w:t>Задача 1</w:t>
            </w:r>
            <w:r w:rsidRPr="0043100A">
              <w:rPr>
                <w:b/>
                <w:sz w:val="20"/>
                <w:szCs w:val="20"/>
              </w:rPr>
              <w:t xml:space="preserve">: </w:t>
            </w:r>
            <w:r w:rsidRPr="0043100A">
              <w:rPr>
                <w:sz w:val="20"/>
                <w:szCs w:val="20"/>
              </w:rPr>
              <w:t xml:space="preserve">Укрепление материально-технического оснащения муниципальных молодёжных центров, участвующих в патриотическом воспитании молодёжи Ужурского района. </w:t>
            </w:r>
          </w:p>
        </w:tc>
      </w:tr>
      <w:tr w:rsidR="00DE302C" w:rsidRPr="0043100A" w:rsidTr="007A6FC1">
        <w:trPr>
          <w:trHeight w:val="140"/>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E302C" w:rsidRPr="0043100A" w:rsidRDefault="00DE302C" w:rsidP="007A6FC1">
            <w:pPr>
              <w:rPr>
                <w:sz w:val="20"/>
                <w:szCs w:val="20"/>
              </w:rPr>
            </w:pPr>
            <w:r w:rsidRPr="0043100A">
              <w:rPr>
                <w:b/>
                <w:sz w:val="20"/>
                <w:szCs w:val="20"/>
              </w:rPr>
              <w:t>Мероприятие 1</w:t>
            </w:r>
          </w:p>
        </w:tc>
      </w:tr>
      <w:tr w:rsidR="00DE302C" w:rsidRPr="006D355C" w:rsidTr="007A6FC1">
        <w:trPr>
          <w:trHeight w:val="880"/>
          <w:jc w:val="cent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DE302C" w:rsidRDefault="00DE302C" w:rsidP="007A6FC1">
            <w:pPr>
              <w:rPr>
                <w:sz w:val="20"/>
                <w:szCs w:val="20"/>
              </w:rPr>
            </w:pPr>
            <w:r w:rsidRPr="006D355C">
              <w:rPr>
                <w:sz w:val="20"/>
                <w:szCs w:val="20"/>
              </w:rPr>
              <w:t>Обеспечение деятельности (оказания услуг) подведомственных учреждений</w:t>
            </w:r>
          </w:p>
          <w:p w:rsidR="00DE302C" w:rsidRPr="006D355C" w:rsidRDefault="00DE302C" w:rsidP="007A6FC1">
            <w:pPr>
              <w:rPr>
                <w:sz w:val="20"/>
                <w:szCs w:val="20"/>
              </w:rPr>
            </w:pPr>
            <w:r>
              <w:rPr>
                <w:sz w:val="20"/>
                <w:szCs w:val="20"/>
              </w:rPr>
              <w:t>(МБУ РЦМ «Вектор»)</w:t>
            </w:r>
          </w:p>
        </w:tc>
        <w:tc>
          <w:tcPr>
            <w:tcW w:w="1671" w:type="dxa"/>
            <w:gridSpan w:val="3"/>
            <w:tcBorders>
              <w:top w:val="single" w:sz="4" w:space="0" w:color="auto"/>
              <w:left w:val="nil"/>
              <w:bottom w:val="single" w:sz="4" w:space="0" w:color="auto"/>
              <w:right w:val="single" w:sz="4" w:space="0" w:color="auto"/>
            </w:tcBorders>
            <w:shd w:val="clear" w:color="auto" w:fill="auto"/>
            <w:hideMark/>
          </w:tcPr>
          <w:p w:rsidR="00DE302C" w:rsidRDefault="00DE302C" w:rsidP="007A6FC1">
            <w:pPr>
              <w:jc w:val="center"/>
              <w:rPr>
                <w:sz w:val="20"/>
                <w:szCs w:val="20"/>
              </w:rPr>
            </w:pPr>
            <w:r w:rsidRPr="006D355C">
              <w:rPr>
                <w:sz w:val="20"/>
                <w:szCs w:val="20"/>
              </w:rPr>
              <w:t>МКУ «УКС и МП Ужурского района»</w:t>
            </w:r>
          </w:p>
          <w:p w:rsidR="00DE302C" w:rsidRPr="006D355C" w:rsidRDefault="00DE302C" w:rsidP="007A6FC1">
            <w:pPr>
              <w:jc w:val="center"/>
              <w:rPr>
                <w:sz w:val="20"/>
                <w:szCs w:val="20"/>
              </w:rPr>
            </w:pPr>
          </w:p>
        </w:tc>
        <w:tc>
          <w:tcPr>
            <w:tcW w:w="869" w:type="dxa"/>
            <w:gridSpan w:val="3"/>
            <w:tcBorders>
              <w:top w:val="single" w:sz="4" w:space="0" w:color="auto"/>
              <w:left w:val="nil"/>
              <w:bottom w:val="single" w:sz="4" w:space="0" w:color="auto"/>
              <w:right w:val="single" w:sz="4" w:space="0" w:color="auto"/>
            </w:tcBorders>
            <w:shd w:val="clear" w:color="auto" w:fill="auto"/>
            <w:noWrap/>
            <w:hideMark/>
          </w:tcPr>
          <w:p w:rsidR="00DE302C" w:rsidRPr="006D355C" w:rsidRDefault="00DE302C" w:rsidP="007A6FC1">
            <w:pPr>
              <w:jc w:val="center"/>
              <w:rPr>
                <w:sz w:val="20"/>
                <w:szCs w:val="20"/>
              </w:rPr>
            </w:pPr>
            <w:r w:rsidRPr="006D355C">
              <w:rPr>
                <w:sz w:val="20"/>
                <w:szCs w:val="20"/>
              </w:rPr>
              <w:t>080</w:t>
            </w:r>
          </w:p>
        </w:tc>
        <w:tc>
          <w:tcPr>
            <w:tcW w:w="651" w:type="dxa"/>
            <w:gridSpan w:val="2"/>
            <w:tcBorders>
              <w:top w:val="single" w:sz="4" w:space="0" w:color="auto"/>
              <w:left w:val="nil"/>
              <w:bottom w:val="single" w:sz="4" w:space="0" w:color="auto"/>
              <w:right w:val="single" w:sz="4" w:space="0" w:color="auto"/>
            </w:tcBorders>
            <w:shd w:val="clear" w:color="auto" w:fill="auto"/>
            <w:noWrap/>
            <w:hideMark/>
          </w:tcPr>
          <w:p w:rsidR="00DE302C" w:rsidRPr="006D355C" w:rsidRDefault="00DE302C" w:rsidP="007A6FC1">
            <w:pPr>
              <w:jc w:val="center"/>
              <w:rPr>
                <w:sz w:val="20"/>
                <w:szCs w:val="20"/>
              </w:rPr>
            </w:pPr>
            <w:r w:rsidRPr="006D355C">
              <w:rPr>
                <w:sz w:val="20"/>
                <w:szCs w:val="20"/>
              </w:rPr>
              <w:t>0707</w:t>
            </w:r>
          </w:p>
        </w:tc>
        <w:tc>
          <w:tcPr>
            <w:tcW w:w="1913" w:type="dxa"/>
            <w:tcBorders>
              <w:top w:val="single" w:sz="4" w:space="0" w:color="auto"/>
              <w:left w:val="nil"/>
              <w:bottom w:val="single" w:sz="4" w:space="0" w:color="auto"/>
              <w:right w:val="single" w:sz="4" w:space="0" w:color="auto"/>
            </w:tcBorders>
            <w:shd w:val="clear" w:color="auto" w:fill="auto"/>
            <w:noWrap/>
            <w:hideMark/>
          </w:tcPr>
          <w:p w:rsidR="00DE302C" w:rsidRPr="006D355C" w:rsidRDefault="00DE302C" w:rsidP="007A6FC1">
            <w:pPr>
              <w:jc w:val="center"/>
              <w:rPr>
                <w:sz w:val="20"/>
                <w:szCs w:val="20"/>
              </w:rPr>
            </w:pPr>
            <w:r w:rsidRPr="006D355C">
              <w:rPr>
                <w:sz w:val="20"/>
                <w:szCs w:val="20"/>
              </w:rPr>
              <w:t>0710082190</w:t>
            </w:r>
          </w:p>
        </w:tc>
        <w:tc>
          <w:tcPr>
            <w:tcW w:w="992" w:type="dxa"/>
            <w:tcBorders>
              <w:top w:val="single" w:sz="4" w:space="0" w:color="auto"/>
              <w:left w:val="nil"/>
              <w:bottom w:val="single" w:sz="4" w:space="0" w:color="auto"/>
              <w:right w:val="single" w:sz="4" w:space="0" w:color="auto"/>
            </w:tcBorders>
            <w:shd w:val="clear" w:color="auto" w:fill="auto"/>
            <w:noWrap/>
            <w:hideMark/>
          </w:tcPr>
          <w:p w:rsidR="00DE302C" w:rsidRPr="006D355C" w:rsidRDefault="00DE302C" w:rsidP="007A6FC1">
            <w:pPr>
              <w:jc w:val="center"/>
              <w:rPr>
                <w:sz w:val="20"/>
                <w:szCs w:val="20"/>
              </w:rPr>
            </w:pPr>
            <w:r w:rsidRPr="006D355C">
              <w:rPr>
                <w:sz w:val="20"/>
                <w:szCs w:val="20"/>
              </w:rPr>
              <w:t>611</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DE302C" w:rsidRPr="006D355C" w:rsidRDefault="00DE302C" w:rsidP="007A6FC1">
            <w:pPr>
              <w:jc w:val="center"/>
              <w:rPr>
                <w:sz w:val="20"/>
                <w:szCs w:val="20"/>
              </w:rPr>
            </w:pPr>
            <w:r>
              <w:rPr>
                <w:sz w:val="20"/>
                <w:szCs w:val="20"/>
              </w:rPr>
              <w:t>5 060,5</w:t>
            </w:r>
          </w:p>
        </w:tc>
        <w:tc>
          <w:tcPr>
            <w:tcW w:w="1453" w:type="dxa"/>
            <w:tcBorders>
              <w:top w:val="single" w:sz="4" w:space="0" w:color="auto"/>
              <w:left w:val="nil"/>
              <w:bottom w:val="single" w:sz="4" w:space="0" w:color="auto"/>
              <w:right w:val="single" w:sz="4" w:space="0" w:color="auto"/>
            </w:tcBorders>
          </w:tcPr>
          <w:p w:rsidR="00DE302C" w:rsidRDefault="00DE302C" w:rsidP="007A6FC1">
            <w:pPr>
              <w:jc w:val="center"/>
            </w:pPr>
            <w:r w:rsidRPr="003A5FFB">
              <w:rPr>
                <w:sz w:val="20"/>
                <w:szCs w:val="20"/>
              </w:rPr>
              <w:t>4 775,3</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DE302C" w:rsidRDefault="00DE302C" w:rsidP="007A6FC1">
            <w:pPr>
              <w:jc w:val="center"/>
            </w:pPr>
            <w:r w:rsidRPr="003A5FFB">
              <w:rPr>
                <w:sz w:val="20"/>
                <w:szCs w:val="20"/>
              </w:rPr>
              <w:t>4 775,3</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DE302C" w:rsidRPr="00C07387" w:rsidRDefault="00DE302C" w:rsidP="007A6FC1">
            <w:pPr>
              <w:jc w:val="center"/>
              <w:rPr>
                <w:sz w:val="20"/>
                <w:szCs w:val="20"/>
              </w:rPr>
            </w:pPr>
            <w:r>
              <w:rPr>
                <w:sz w:val="20"/>
                <w:szCs w:val="20"/>
              </w:rPr>
              <w:t>14 611,1</w:t>
            </w:r>
          </w:p>
        </w:tc>
        <w:tc>
          <w:tcPr>
            <w:tcW w:w="2441" w:type="dxa"/>
            <w:tcBorders>
              <w:top w:val="single" w:sz="4" w:space="0" w:color="auto"/>
              <w:left w:val="single" w:sz="4" w:space="0" w:color="auto"/>
              <w:bottom w:val="single" w:sz="4" w:space="0" w:color="auto"/>
              <w:right w:val="single" w:sz="4" w:space="0" w:color="auto"/>
            </w:tcBorders>
          </w:tcPr>
          <w:p w:rsidR="00DE302C" w:rsidRPr="006D355C" w:rsidRDefault="00DE302C" w:rsidP="007A6FC1">
            <w:pPr>
              <w:rPr>
                <w:sz w:val="20"/>
                <w:szCs w:val="20"/>
              </w:rPr>
            </w:pPr>
            <w:r w:rsidRPr="006D355C">
              <w:rPr>
                <w:sz w:val="20"/>
                <w:szCs w:val="20"/>
              </w:rPr>
              <w:t>Своевременное  обеспечение условий труда,  для качественной реализации молодёжной политики</w:t>
            </w:r>
          </w:p>
        </w:tc>
      </w:tr>
      <w:tr w:rsidR="00DE302C" w:rsidRPr="006D355C" w:rsidTr="007A6FC1">
        <w:trPr>
          <w:trHeight w:val="181"/>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E302C" w:rsidRPr="006D355C" w:rsidRDefault="00DE302C" w:rsidP="007A6FC1">
            <w:pPr>
              <w:rPr>
                <w:sz w:val="20"/>
                <w:szCs w:val="20"/>
              </w:rPr>
            </w:pPr>
            <w:r w:rsidRPr="006D355C">
              <w:rPr>
                <w:b/>
                <w:sz w:val="20"/>
                <w:szCs w:val="20"/>
              </w:rPr>
              <w:t>Мероприятие 2</w:t>
            </w:r>
          </w:p>
        </w:tc>
      </w:tr>
      <w:tr w:rsidR="00DE302C" w:rsidRPr="006D355C" w:rsidTr="007A6FC1">
        <w:trPr>
          <w:trHeight w:val="2324"/>
          <w:jc w:val="center"/>
        </w:trPr>
        <w:tc>
          <w:tcPr>
            <w:tcW w:w="2245" w:type="dxa"/>
            <w:tcBorders>
              <w:top w:val="single" w:sz="4" w:space="0" w:color="auto"/>
              <w:left w:val="single" w:sz="4" w:space="0" w:color="auto"/>
              <w:right w:val="single" w:sz="4" w:space="0" w:color="auto"/>
            </w:tcBorders>
            <w:shd w:val="clear" w:color="auto" w:fill="auto"/>
            <w:hideMark/>
          </w:tcPr>
          <w:p w:rsidR="00DE302C" w:rsidRPr="006D355C" w:rsidRDefault="00DE302C" w:rsidP="007A6FC1">
            <w:pPr>
              <w:rPr>
                <w:sz w:val="20"/>
                <w:szCs w:val="20"/>
              </w:rPr>
            </w:pPr>
            <w:r w:rsidRPr="006D355C">
              <w:rPr>
                <w:sz w:val="20"/>
                <w:szCs w:val="20"/>
              </w:rPr>
              <w:t>Поддержка деятельности муниципальных молодёжных центров</w:t>
            </w:r>
          </w:p>
          <w:p w:rsidR="00DE302C" w:rsidRPr="006D355C" w:rsidRDefault="00DE302C" w:rsidP="007A6FC1">
            <w:pPr>
              <w:rPr>
                <w:sz w:val="20"/>
                <w:szCs w:val="20"/>
              </w:rPr>
            </w:pPr>
          </w:p>
          <w:p w:rsidR="00DE302C" w:rsidRPr="006D355C" w:rsidRDefault="00DE302C" w:rsidP="007A6FC1">
            <w:pPr>
              <w:rPr>
                <w:sz w:val="20"/>
                <w:szCs w:val="20"/>
              </w:rPr>
            </w:pPr>
          </w:p>
          <w:p w:rsidR="00DE302C" w:rsidRPr="006D355C" w:rsidRDefault="00DE302C" w:rsidP="007A6FC1">
            <w:pPr>
              <w:rPr>
                <w:sz w:val="20"/>
                <w:szCs w:val="20"/>
              </w:rPr>
            </w:pPr>
          </w:p>
          <w:p w:rsidR="00DE302C" w:rsidRPr="006D355C" w:rsidRDefault="00DE302C" w:rsidP="007A6FC1">
            <w:pPr>
              <w:rPr>
                <w:sz w:val="20"/>
                <w:szCs w:val="20"/>
              </w:rPr>
            </w:pPr>
          </w:p>
          <w:p w:rsidR="00DE302C" w:rsidRPr="006D355C" w:rsidRDefault="00DE302C" w:rsidP="007A6FC1">
            <w:pPr>
              <w:rPr>
                <w:sz w:val="20"/>
                <w:szCs w:val="20"/>
              </w:rPr>
            </w:pPr>
          </w:p>
        </w:tc>
        <w:tc>
          <w:tcPr>
            <w:tcW w:w="1671" w:type="dxa"/>
            <w:gridSpan w:val="3"/>
            <w:tcBorders>
              <w:top w:val="single" w:sz="4" w:space="0" w:color="auto"/>
              <w:left w:val="nil"/>
              <w:right w:val="single" w:sz="4" w:space="0" w:color="auto"/>
            </w:tcBorders>
            <w:shd w:val="clear" w:color="auto" w:fill="auto"/>
            <w:hideMark/>
          </w:tcPr>
          <w:p w:rsidR="00DE302C" w:rsidRPr="006D355C" w:rsidRDefault="00DE302C" w:rsidP="007A6FC1">
            <w:pPr>
              <w:rPr>
                <w:sz w:val="20"/>
                <w:szCs w:val="20"/>
              </w:rPr>
            </w:pPr>
          </w:p>
          <w:p w:rsidR="00DE302C" w:rsidRPr="006D355C" w:rsidRDefault="00DE302C" w:rsidP="007A6FC1">
            <w:pPr>
              <w:rPr>
                <w:sz w:val="20"/>
                <w:szCs w:val="20"/>
              </w:rPr>
            </w:pPr>
            <w:r w:rsidRPr="006D355C">
              <w:rPr>
                <w:sz w:val="20"/>
                <w:szCs w:val="20"/>
              </w:rPr>
              <w:t xml:space="preserve">МКУ «УКС и МП Ужурского района»  </w:t>
            </w:r>
            <w:r>
              <w:rPr>
                <w:sz w:val="20"/>
                <w:szCs w:val="20"/>
              </w:rPr>
              <w:t>(МБУ РЦМ «Вектор»)</w:t>
            </w:r>
          </w:p>
          <w:p w:rsidR="00DE302C" w:rsidRDefault="00DE302C" w:rsidP="007A6FC1">
            <w:pPr>
              <w:rPr>
                <w:sz w:val="20"/>
                <w:szCs w:val="20"/>
              </w:rPr>
            </w:pPr>
          </w:p>
          <w:p w:rsidR="00DE302C" w:rsidRPr="006D355C" w:rsidRDefault="00DE302C" w:rsidP="007A6FC1">
            <w:pPr>
              <w:rPr>
                <w:sz w:val="20"/>
                <w:szCs w:val="20"/>
              </w:rPr>
            </w:pPr>
            <w:r w:rsidRPr="006D355C">
              <w:rPr>
                <w:sz w:val="20"/>
                <w:szCs w:val="20"/>
              </w:rPr>
              <w:t>Администрация Прилужского сельсовета</w:t>
            </w:r>
          </w:p>
          <w:p w:rsidR="00DE302C" w:rsidRPr="006D355C" w:rsidRDefault="00DE302C" w:rsidP="007A6FC1">
            <w:pPr>
              <w:rPr>
                <w:sz w:val="20"/>
                <w:szCs w:val="20"/>
              </w:rPr>
            </w:pPr>
            <w:r w:rsidRPr="006D355C">
              <w:rPr>
                <w:sz w:val="20"/>
                <w:szCs w:val="20"/>
              </w:rPr>
              <w:t>Администрация Михайловского сельсовета</w:t>
            </w:r>
          </w:p>
        </w:tc>
        <w:tc>
          <w:tcPr>
            <w:tcW w:w="869" w:type="dxa"/>
            <w:gridSpan w:val="3"/>
            <w:tcBorders>
              <w:top w:val="single" w:sz="4" w:space="0" w:color="auto"/>
              <w:left w:val="nil"/>
              <w:right w:val="single" w:sz="4" w:space="0" w:color="auto"/>
            </w:tcBorders>
            <w:shd w:val="clear" w:color="auto" w:fill="auto"/>
            <w:noWrap/>
            <w:hideMark/>
          </w:tcPr>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080</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090</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090</w:t>
            </w:r>
          </w:p>
        </w:tc>
        <w:tc>
          <w:tcPr>
            <w:tcW w:w="651" w:type="dxa"/>
            <w:gridSpan w:val="2"/>
            <w:tcBorders>
              <w:top w:val="single" w:sz="4" w:space="0" w:color="auto"/>
              <w:left w:val="nil"/>
              <w:right w:val="single" w:sz="4" w:space="0" w:color="auto"/>
            </w:tcBorders>
            <w:shd w:val="clear" w:color="auto" w:fill="auto"/>
            <w:noWrap/>
            <w:hideMark/>
          </w:tcPr>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0707</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0707</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0707</w:t>
            </w:r>
          </w:p>
        </w:tc>
        <w:tc>
          <w:tcPr>
            <w:tcW w:w="1913" w:type="dxa"/>
            <w:tcBorders>
              <w:top w:val="single" w:sz="4" w:space="0" w:color="auto"/>
              <w:left w:val="nil"/>
              <w:right w:val="single" w:sz="4" w:space="0" w:color="auto"/>
            </w:tcBorders>
            <w:shd w:val="clear" w:color="auto" w:fill="auto"/>
            <w:noWrap/>
            <w:hideMark/>
          </w:tcPr>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0710074560</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0710074560</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lang w:val="en-US"/>
              </w:rPr>
              <w:t>071</w:t>
            </w:r>
            <w:r w:rsidRPr="006D355C">
              <w:rPr>
                <w:sz w:val="20"/>
                <w:szCs w:val="20"/>
              </w:rPr>
              <w:t>00</w:t>
            </w:r>
            <w:r w:rsidRPr="006D355C">
              <w:rPr>
                <w:sz w:val="20"/>
                <w:szCs w:val="20"/>
                <w:lang w:val="en-US"/>
              </w:rPr>
              <w:t>7456</w:t>
            </w:r>
            <w:r w:rsidRPr="006D355C">
              <w:rPr>
                <w:sz w:val="20"/>
                <w:szCs w:val="20"/>
              </w:rPr>
              <w:t>0</w:t>
            </w:r>
          </w:p>
        </w:tc>
        <w:tc>
          <w:tcPr>
            <w:tcW w:w="992" w:type="dxa"/>
            <w:tcBorders>
              <w:top w:val="single" w:sz="4" w:space="0" w:color="auto"/>
              <w:left w:val="nil"/>
              <w:right w:val="single" w:sz="4" w:space="0" w:color="auto"/>
            </w:tcBorders>
            <w:shd w:val="clear" w:color="auto" w:fill="auto"/>
            <w:noWrap/>
            <w:hideMark/>
          </w:tcPr>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612</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540</w:t>
            </w: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p>
          <w:p w:rsidR="00DE302C" w:rsidRPr="006D355C" w:rsidRDefault="00DE302C" w:rsidP="007A6FC1">
            <w:pPr>
              <w:jc w:val="center"/>
              <w:rPr>
                <w:sz w:val="20"/>
                <w:szCs w:val="20"/>
              </w:rPr>
            </w:pPr>
            <w:r w:rsidRPr="006D355C">
              <w:rPr>
                <w:sz w:val="20"/>
                <w:szCs w:val="20"/>
              </w:rPr>
              <w:t>540</w:t>
            </w:r>
          </w:p>
        </w:tc>
        <w:tc>
          <w:tcPr>
            <w:tcW w:w="1418" w:type="dxa"/>
            <w:gridSpan w:val="2"/>
            <w:tcBorders>
              <w:top w:val="single" w:sz="4" w:space="0" w:color="auto"/>
              <w:left w:val="nil"/>
              <w:right w:val="single" w:sz="4" w:space="0" w:color="auto"/>
            </w:tcBorders>
            <w:shd w:val="clear" w:color="auto" w:fill="auto"/>
            <w:noWrap/>
            <w:hideMark/>
          </w:tcPr>
          <w:p w:rsidR="00DE302C" w:rsidRDefault="00DE302C" w:rsidP="007A6FC1">
            <w:pPr>
              <w:jc w:val="center"/>
              <w:rPr>
                <w:sz w:val="20"/>
                <w:szCs w:val="20"/>
              </w:rPr>
            </w:pPr>
            <w:r>
              <w:rPr>
                <w:sz w:val="20"/>
                <w:szCs w:val="20"/>
              </w:rPr>
              <w:t>835,0</w:t>
            </w:r>
          </w:p>
          <w:p w:rsidR="00DE302C" w:rsidRDefault="00DE302C" w:rsidP="007A6FC1">
            <w:pPr>
              <w:jc w:val="center"/>
              <w:rPr>
                <w:sz w:val="20"/>
                <w:szCs w:val="20"/>
              </w:rPr>
            </w:pPr>
            <w:r>
              <w:rPr>
                <w:sz w:val="20"/>
                <w:szCs w:val="20"/>
              </w:rPr>
              <w:t>773,6</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r>
              <w:rPr>
                <w:sz w:val="20"/>
                <w:szCs w:val="20"/>
              </w:rPr>
              <w:t>32,0</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E11482" w:rsidRDefault="00DE302C" w:rsidP="007A6FC1">
            <w:pPr>
              <w:jc w:val="center"/>
              <w:rPr>
                <w:sz w:val="20"/>
                <w:szCs w:val="20"/>
              </w:rPr>
            </w:pPr>
            <w:r>
              <w:rPr>
                <w:sz w:val="20"/>
                <w:szCs w:val="20"/>
              </w:rPr>
              <w:t>29,4</w:t>
            </w:r>
          </w:p>
        </w:tc>
        <w:tc>
          <w:tcPr>
            <w:tcW w:w="1453" w:type="dxa"/>
            <w:tcBorders>
              <w:top w:val="single" w:sz="4" w:space="0" w:color="auto"/>
              <w:left w:val="nil"/>
              <w:right w:val="single" w:sz="4" w:space="0" w:color="auto"/>
            </w:tcBorders>
          </w:tcPr>
          <w:p w:rsidR="00DE302C" w:rsidRDefault="00DE302C" w:rsidP="007A6FC1">
            <w:pPr>
              <w:jc w:val="center"/>
              <w:rPr>
                <w:sz w:val="20"/>
                <w:szCs w:val="20"/>
              </w:rPr>
            </w:pPr>
            <w:r>
              <w:rPr>
                <w:sz w:val="20"/>
                <w:szCs w:val="20"/>
              </w:rPr>
              <w:t>835,0</w:t>
            </w:r>
          </w:p>
          <w:p w:rsidR="00DE302C" w:rsidRDefault="00DE302C" w:rsidP="007A6FC1">
            <w:pPr>
              <w:jc w:val="center"/>
              <w:rPr>
                <w:sz w:val="20"/>
                <w:szCs w:val="20"/>
              </w:rPr>
            </w:pPr>
            <w:r>
              <w:rPr>
                <w:sz w:val="20"/>
                <w:szCs w:val="20"/>
              </w:rPr>
              <w:t>773,6</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r>
              <w:rPr>
                <w:sz w:val="20"/>
                <w:szCs w:val="20"/>
              </w:rPr>
              <w:t>32,0</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E11482" w:rsidRDefault="00DE302C" w:rsidP="007A6FC1">
            <w:pPr>
              <w:jc w:val="center"/>
              <w:rPr>
                <w:sz w:val="20"/>
                <w:szCs w:val="20"/>
              </w:rPr>
            </w:pPr>
            <w:r>
              <w:rPr>
                <w:sz w:val="20"/>
                <w:szCs w:val="20"/>
              </w:rPr>
              <w:t>29,4</w:t>
            </w:r>
          </w:p>
        </w:tc>
        <w:tc>
          <w:tcPr>
            <w:tcW w:w="1152" w:type="dxa"/>
            <w:tcBorders>
              <w:top w:val="single" w:sz="4" w:space="0" w:color="auto"/>
              <w:left w:val="single" w:sz="4" w:space="0" w:color="auto"/>
              <w:right w:val="single" w:sz="4" w:space="0" w:color="auto"/>
            </w:tcBorders>
            <w:shd w:val="clear" w:color="auto" w:fill="auto"/>
            <w:noWrap/>
            <w:hideMark/>
          </w:tcPr>
          <w:p w:rsidR="00DE302C" w:rsidRDefault="00DE302C" w:rsidP="007A6FC1">
            <w:pPr>
              <w:jc w:val="center"/>
              <w:rPr>
                <w:sz w:val="20"/>
                <w:szCs w:val="20"/>
              </w:rPr>
            </w:pPr>
            <w:r>
              <w:rPr>
                <w:sz w:val="20"/>
                <w:szCs w:val="20"/>
              </w:rPr>
              <w:t>835,0</w:t>
            </w:r>
          </w:p>
          <w:p w:rsidR="00DE302C" w:rsidRDefault="00DE302C" w:rsidP="007A6FC1">
            <w:pPr>
              <w:jc w:val="center"/>
              <w:rPr>
                <w:sz w:val="20"/>
                <w:szCs w:val="20"/>
              </w:rPr>
            </w:pPr>
            <w:r>
              <w:rPr>
                <w:sz w:val="20"/>
                <w:szCs w:val="20"/>
              </w:rPr>
              <w:t>773,6</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r>
              <w:rPr>
                <w:sz w:val="20"/>
                <w:szCs w:val="20"/>
              </w:rPr>
              <w:t>32,0</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E11482" w:rsidRDefault="00DE302C" w:rsidP="007A6FC1">
            <w:pPr>
              <w:jc w:val="center"/>
              <w:rPr>
                <w:sz w:val="20"/>
                <w:szCs w:val="20"/>
              </w:rPr>
            </w:pPr>
            <w:r>
              <w:rPr>
                <w:sz w:val="20"/>
                <w:szCs w:val="20"/>
              </w:rPr>
              <w:t>29,4</w:t>
            </w:r>
          </w:p>
        </w:tc>
        <w:tc>
          <w:tcPr>
            <w:tcW w:w="1275" w:type="dxa"/>
            <w:gridSpan w:val="2"/>
            <w:tcBorders>
              <w:top w:val="single" w:sz="4" w:space="0" w:color="auto"/>
              <w:left w:val="nil"/>
              <w:right w:val="single" w:sz="4" w:space="0" w:color="auto"/>
            </w:tcBorders>
            <w:shd w:val="clear" w:color="auto" w:fill="auto"/>
            <w:noWrap/>
            <w:hideMark/>
          </w:tcPr>
          <w:p w:rsidR="00DE302C" w:rsidRDefault="00DE302C" w:rsidP="007A6FC1">
            <w:pPr>
              <w:jc w:val="center"/>
              <w:rPr>
                <w:sz w:val="20"/>
                <w:szCs w:val="20"/>
              </w:rPr>
            </w:pPr>
            <w:r>
              <w:rPr>
                <w:sz w:val="20"/>
                <w:szCs w:val="20"/>
              </w:rPr>
              <w:t>2 505,0</w:t>
            </w:r>
          </w:p>
          <w:p w:rsidR="00DE302C" w:rsidRDefault="00DE302C" w:rsidP="007A6FC1">
            <w:pPr>
              <w:jc w:val="center"/>
              <w:rPr>
                <w:sz w:val="20"/>
                <w:szCs w:val="20"/>
              </w:rPr>
            </w:pPr>
            <w:r>
              <w:rPr>
                <w:sz w:val="20"/>
                <w:szCs w:val="20"/>
              </w:rPr>
              <w:t>2 320,8</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r>
              <w:rPr>
                <w:sz w:val="20"/>
                <w:szCs w:val="20"/>
              </w:rPr>
              <w:t>96,0</w:t>
            </w:r>
          </w:p>
          <w:p w:rsidR="00DE302C" w:rsidRDefault="00DE302C" w:rsidP="007A6FC1">
            <w:pPr>
              <w:jc w:val="center"/>
              <w:rPr>
                <w:sz w:val="20"/>
                <w:szCs w:val="20"/>
              </w:rPr>
            </w:pPr>
          </w:p>
          <w:p w:rsidR="00DE302C" w:rsidRDefault="00DE302C" w:rsidP="007A6FC1">
            <w:pPr>
              <w:jc w:val="center"/>
              <w:rPr>
                <w:sz w:val="20"/>
                <w:szCs w:val="20"/>
              </w:rPr>
            </w:pPr>
          </w:p>
          <w:p w:rsidR="00DE302C" w:rsidRDefault="00DE302C" w:rsidP="007A6FC1">
            <w:pPr>
              <w:jc w:val="center"/>
              <w:rPr>
                <w:sz w:val="20"/>
                <w:szCs w:val="20"/>
              </w:rPr>
            </w:pPr>
          </w:p>
          <w:p w:rsidR="00DE302C" w:rsidRPr="00E11482" w:rsidRDefault="00DE302C" w:rsidP="007A6FC1">
            <w:pPr>
              <w:jc w:val="center"/>
              <w:rPr>
                <w:sz w:val="20"/>
                <w:szCs w:val="20"/>
              </w:rPr>
            </w:pPr>
            <w:r>
              <w:rPr>
                <w:sz w:val="20"/>
                <w:szCs w:val="20"/>
              </w:rPr>
              <w:t>88,2</w:t>
            </w:r>
          </w:p>
        </w:tc>
        <w:tc>
          <w:tcPr>
            <w:tcW w:w="2441" w:type="dxa"/>
            <w:tcBorders>
              <w:top w:val="single" w:sz="4" w:space="0" w:color="auto"/>
              <w:left w:val="single" w:sz="4" w:space="0" w:color="auto"/>
              <w:right w:val="single" w:sz="4" w:space="0" w:color="auto"/>
            </w:tcBorders>
          </w:tcPr>
          <w:p w:rsidR="00DE302C" w:rsidRPr="00E11482" w:rsidRDefault="00DE302C" w:rsidP="007A6FC1">
            <w:pPr>
              <w:rPr>
                <w:sz w:val="20"/>
                <w:szCs w:val="20"/>
              </w:rPr>
            </w:pPr>
            <w:r w:rsidRPr="00E11482">
              <w:rPr>
                <w:sz w:val="20"/>
                <w:szCs w:val="20"/>
              </w:rPr>
              <w:t>Поддержка и координация  деятельности муниципальных</w:t>
            </w:r>
          </w:p>
          <w:p w:rsidR="00DE302C" w:rsidRPr="00E11482" w:rsidRDefault="00DE302C" w:rsidP="007A6FC1">
            <w:pPr>
              <w:rPr>
                <w:sz w:val="20"/>
                <w:szCs w:val="20"/>
              </w:rPr>
            </w:pPr>
            <w:r w:rsidRPr="00E11482">
              <w:rPr>
                <w:sz w:val="20"/>
                <w:szCs w:val="20"/>
              </w:rPr>
              <w:t>молодёжных центров для качественной реализации молодёжной политики</w:t>
            </w:r>
          </w:p>
        </w:tc>
      </w:tr>
      <w:tr w:rsidR="00DE302C" w:rsidRPr="006D355C" w:rsidTr="007A6FC1">
        <w:trPr>
          <w:trHeight w:val="177"/>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hideMark/>
          </w:tcPr>
          <w:p w:rsidR="00DE302C" w:rsidRPr="006D355C" w:rsidRDefault="00DE302C" w:rsidP="007A6FC1">
            <w:pPr>
              <w:rPr>
                <w:sz w:val="20"/>
                <w:szCs w:val="20"/>
              </w:rPr>
            </w:pPr>
            <w:r w:rsidRPr="006D355C">
              <w:rPr>
                <w:b/>
                <w:sz w:val="20"/>
                <w:szCs w:val="20"/>
              </w:rPr>
              <w:t>Мероприятие 3</w:t>
            </w:r>
          </w:p>
        </w:tc>
      </w:tr>
      <w:tr w:rsidR="00DE302C" w:rsidRPr="006D355C" w:rsidTr="00DE302C">
        <w:trPr>
          <w:trHeight w:val="274"/>
          <w:jc w:val="center"/>
        </w:trPr>
        <w:tc>
          <w:tcPr>
            <w:tcW w:w="2245" w:type="dxa"/>
            <w:tcBorders>
              <w:top w:val="single" w:sz="4" w:space="0" w:color="auto"/>
              <w:left w:val="single" w:sz="4" w:space="0" w:color="auto"/>
              <w:right w:val="single" w:sz="4" w:space="0" w:color="auto"/>
            </w:tcBorders>
            <w:shd w:val="clear" w:color="auto" w:fill="auto"/>
            <w:hideMark/>
          </w:tcPr>
          <w:p w:rsidR="00DE302C" w:rsidRDefault="00DE302C" w:rsidP="007A6FC1">
            <w:pPr>
              <w:rPr>
                <w:sz w:val="20"/>
                <w:szCs w:val="20"/>
              </w:rPr>
            </w:pPr>
            <w:r w:rsidRPr="00E11482">
              <w:rPr>
                <w:sz w:val="20"/>
                <w:szCs w:val="20"/>
              </w:rPr>
              <w:t>Софинансирование субсидии на поддержку деятельности муниципальных молодёжных центров</w:t>
            </w:r>
          </w:p>
          <w:p w:rsidR="00DE302C" w:rsidRPr="00E11482" w:rsidRDefault="00DE302C" w:rsidP="007A6FC1">
            <w:pPr>
              <w:rPr>
                <w:sz w:val="20"/>
                <w:szCs w:val="20"/>
              </w:rPr>
            </w:pPr>
            <w:r>
              <w:rPr>
                <w:sz w:val="20"/>
                <w:szCs w:val="20"/>
              </w:rPr>
              <w:lastRenderedPageBreak/>
              <w:t>(МБУ РЦМ «Вектор»)</w:t>
            </w:r>
          </w:p>
        </w:tc>
        <w:tc>
          <w:tcPr>
            <w:tcW w:w="1671" w:type="dxa"/>
            <w:gridSpan w:val="3"/>
            <w:tcBorders>
              <w:top w:val="single" w:sz="4" w:space="0" w:color="auto"/>
              <w:left w:val="nil"/>
              <w:right w:val="single" w:sz="4" w:space="0" w:color="auto"/>
            </w:tcBorders>
            <w:shd w:val="clear" w:color="auto" w:fill="auto"/>
            <w:hideMark/>
          </w:tcPr>
          <w:p w:rsidR="00DE302C" w:rsidRPr="00E11482" w:rsidRDefault="00DE302C" w:rsidP="007A6FC1">
            <w:pPr>
              <w:rPr>
                <w:sz w:val="20"/>
                <w:szCs w:val="20"/>
              </w:rPr>
            </w:pPr>
            <w:r w:rsidRPr="00E11482">
              <w:rPr>
                <w:sz w:val="20"/>
                <w:szCs w:val="20"/>
              </w:rPr>
              <w:lastRenderedPageBreak/>
              <w:t>МКУ «УКС и МП Ужурского района»</w:t>
            </w:r>
          </w:p>
        </w:tc>
        <w:tc>
          <w:tcPr>
            <w:tcW w:w="869" w:type="dxa"/>
            <w:gridSpan w:val="3"/>
            <w:tcBorders>
              <w:top w:val="single" w:sz="4" w:space="0" w:color="auto"/>
              <w:left w:val="nil"/>
              <w:right w:val="single" w:sz="4" w:space="0" w:color="auto"/>
            </w:tcBorders>
            <w:shd w:val="clear" w:color="auto" w:fill="auto"/>
            <w:noWrap/>
            <w:hideMark/>
          </w:tcPr>
          <w:p w:rsidR="00DE302C" w:rsidRPr="00E11482" w:rsidRDefault="00DE302C" w:rsidP="007A6FC1">
            <w:pPr>
              <w:jc w:val="center"/>
              <w:rPr>
                <w:sz w:val="20"/>
                <w:szCs w:val="20"/>
              </w:rPr>
            </w:pPr>
            <w:r w:rsidRPr="00E11482">
              <w:rPr>
                <w:sz w:val="20"/>
                <w:szCs w:val="20"/>
              </w:rPr>
              <w:t>080</w:t>
            </w:r>
          </w:p>
        </w:tc>
        <w:tc>
          <w:tcPr>
            <w:tcW w:w="651" w:type="dxa"/>
            <w:gridSpan w:val="2"/>
            <w:tcBorders>
              <w:top w:val="single" w:sz="4" w:space="0" w:color="auto"/>
              <w:left w:val="nil"/>
              <w:right w:val="single" w:sz="4" w:space="0" w:color="auto"/>
            </w:tcBorders>
            <w:shd w:val="clear" w:color="auto" w:fill="auto"/>
            <w:noWrap/>
            <w:hideMark/>
          </w:tcPr>
          <w:p w:rsidR="00DE302C" w:rsidRPr="00E11482" w:rsidRDefault="00DE302C" w:rsidP="007A6FC1">
            <w:pPr>
              <w:jc w:val="center"/>
              <w:rPr>
                <w:sz w:val="20"/>
                <w:szCs w:val="20"/>
              </w:rPr>
            </w:pPr>
            <w:r w:rsidRPr="00E11482">
              <w:rPr>
                <w:sz w:val="20"/>
                <w:szCs w:val="20"/>
              </w:rPr>
              <w:t>0707</w:t>
            </w:r>
          </w:p>
        </w:tc>
        <w:tc>
          <w:tcPr>
            <w:tcW w:w="1913" w:type="dxa"/>
            <w:tcBorders>
              <w:top w:val="single" w:sz="4" w:space="0" w:color="auto"/>
              <w:left w:val="nil"/>
              <w:right w:val="single" w:sz="4" w:space="0" w:color="auto"/>
            </w:tcBorders>
            <w:shd w:val="clear" w:color="auto" w:fill="auto"/>
            <w:noWrap/>
            <w:hideMark/>
          </w:tcPr>
          <w:p w:rsidR="00DE302C" w:rsidRPr="00E11482" w:rsidRDefault="00DE302C" w:rsidP="007A6FC1">
            <w:pPr>
              <w:jc w:val="center"/>
              <w:rPr>
                <w:sz w:val="20"/>
                <w:szCs w:val="20"/>
              </w:rPr>
            </w:pPr>
            <w:r w:rsidRPr="00E11482">
              <w:rPr>
                <w:sz w:val="20"/>
                <w:szCs w:val="20"/>
              </w:rPr>
              <w:t>07100</w:t>
            </w:r>
            <w:r w:rsidRPr="00E11482">
              <w:rPr>
                <w:sz w:val="20"/>
                <w:szCs w:val="20"/>
                <w:lang w:val="en-US"/>
              </w:rPr>
              <w:t>S</w:t>
            </w:r>
            <w:r w:rsidRPr="00E11482">
              <w:rPr>
                <w:sz w:val="20"/>
                <w:szCs w:val="20"/>
              </w:rPr>
              <w:t>4560</w:t>
            </w:r>
          </w:p>
        </w:tc>
        <w:tc>
          <w:tcPr>
            <w:tcW w:w="992" w:type="dxa"/>
            <w:tcBorders>
              <w:top w:val="single" w:sz="4" w:space="0" w:color="auto"/>
              <w:left w:val="nil"/>
              <w:right w:val="single" w:sz="4" w:space="0" w:color="auto"/>
            </w:tcBorders>
            <w:shd w:val="clear" w:color="auto" w:fill="auto"/>
            <w:noWrap/>
            <w:hideMark/>
          </w:tcPr>
          <w:p w:rsidR="00DE302C" w:rsidRPr="00E11482" w:rsidRDefault="00DE302C" w:rsidP="007A6FC1">
            <w:pPr>
              <w:jc w:val="center"/>
              <w:rPr>
                <w:sz w:val="20"/>
                <w:szCs w:val="20"/>
              </w:rPr>
            </w:pPr>
            <w:r w:rsidRPr="00E11482">
              <w:rPr>
                <w:sz w:val="20"/>
                <w:szCs w:val="20"/>
              </w:rPr>
              <w:t>612</w:t>
            </w:r>
          </w:p>
        </w:tc>
        <w:tc>
          <w:tcPr>
            <w:tcW w:w="1418" w:type="dxa"/>
            <w:gridSpan w:val="2"/>
            <w:tcBorders>
              <w:top w:val="single" w:sz="4" w:space="0" w:color="auto"/>
              <w:left w:val="nil"/>
              <w:right w:val="single" w:sz="4" w:space="0" w:color="auto"/>
            </w:tcBorders>
            <w:shd w:val="clear" w:color="auto" w:fill="auto"/>
            <w:noWrap/>
            <w:hideMark/>
          </w:tcPr>
          <w:p w:rsidR="00DE302C" w:rsidRPr="00E11482" w:rsidRDefault="00DE302C" w:rsidP="007A6FC1">
            <w:pPr>
              <w:jc w:val="center"/>
              <w:rPr>
                <w:sz w:val="20"/>
                <w:szCs w:val="20"/>
              </w:rPr>
            </w:pPr>
            <w:r w:rsidRPr="00E11482">
              <w:rPr>
                <w:sz w:val="20"/>
                <w:szCs w:val="20"/>
              </w:rPr>
              <w:t>158,4</w:t>
            </w:r>
          </w:p>
        </w:tc>
        <w:tc>
          <w:tcPr>
            <w:tcW w:w="1453" w:type="dxa"/>
            <w:tcBorders>
              <w:top w:val="single" w:sz="4" w:space="0" w:color="auto"/>
              <w:left w:val="nil"/>
              <w:right w:val="single" w:sz="4" w:space="0" w:color="auto"/>
            </w:tcBorders>
          </w:tcPr>
          <w:p w:rsidR="00DE302C" w:rsidRPr="00E11482" w:rsidRDefault="00DE302C" w:rsidP="007A6FC1">
            <w:pPr>
              <w:jc w:val="center"/>
            </w:pPr>
            <w:r w:rsidRPr="00E11482">
              <w:rPr>
                <w:sz w:val="20"/>
                <w:szCs w:val="20"/>
              </w:rPr>
              <w:t>158,4</w:t>
            </w:r>
          </w:p>
        </w:tc>
        <w:tc>
          <w:tcPr>
            <w:tcW w:w="1152" w:type="dxa"/>
            <w:tcBorders>
              <w:top w:val="single" w:sz="4" w:space="0" w:color="auto"/>
              <w:left w:val="single" w:sz="4" w:space="0" w:color="auto"/>
              <w:right w:val="single" w:sz="4" w:space="0" w:color="auto"/>
            </w:tcBorders>
            <w:shd w:val="clear" w:color="auto" w:fill="auto"/>
            <w:noWrap/>
            <w:hideMark/>
          </w:tcPr>
          <w:p w:rsidR="00DE302C" w:rsidRPr="00E11482" w:rsidRDefault="00DE302C" w:rsidP="007A6FC1">
            <w:pPr>
              <w:jc w:val="center"/>
            </w:pPr>
            <w:r w:rsidRPr="00E11482">
              <w:rPr>
                <w:sz w:val="20"/>
                <w:szCs w:val="20"/>
              </w:rPr>
              <w:t>158,4</w:t>
            </w:r>
          </w:p>
        </w:tc>
        <w:tc>
          <w:tcPr>
            <w:tcW w:w="1275" w:type="dxa"/>
            <w:gridSpan w:val="2"/>
            <w:tcBorders>
              <w:top w:val="single" w:sz="4" w:space="0" w:color="auto"/>
              <w:left w:val="nil"/>
              <w:right w:val="single" w:sz="4" w:space="0" w:color="auto"/>
            </w:tcBorders>
            <w:shd w:val="clear" w:color="auto" w:fill="auto"/>
            <w:noWrap/>
            <w:hideMark/>
          </w:tcPr>
          <w:p w:rsidR="00DE302C" w:rsidRPr="00E11482" w:rsidRDefault="00DE302C" w:rsidP="007A6FC1">
            <w:pPr>
              <w:jc w:val="center"/>
              <w:rPr>
                <w:sz w:val="20"/>
                <w:szCs w:val="20"/>
              </w:rPr>
            </w:pPr>
            <w:r w:rsidRPr="00E11482">
              <w:rPr>
                <w:sz w:val="20"/>
                <w:szCs w:val="20"/>
              </w:rPr>
              <w:t>475,2</w:t>
            </w:r>
          </w:p>
        </w:tc>
        <w:tc>
          <w:tcPr>
            <w:tcW w:w="2441" w:type="dxa"/>
            <w:tcBorders>
              <w:top w:val="single" w:sz="4" w:space="0" w:color="auto"/>
              <w:left w:val="single" w:sz="4" w:space="0" w:color="auto"/>
              <w:right w:val="single" w:sz="4" w:space="0" w:color="auto"/>
            </w:tcBorders>
          </w:tcPr>
          <w:p w:rsidR="00DE302C" w:rsidRPr="00E11482" w:rsidRDefault="00DE302C" w:rsidP="007A6FC1">
            <w:pPr>
              <w:rPr>
                <w:sz w:val="20"/>
                <w:szCs w:val="20"/>
              </w:rPr>
            </w:pPr>
            <w:r w:rsidRPr="00E11482">
              <w:rPr>
                <w:sz w:val="20"/>
                <w:szCs w:val="20"/>
              </w:rPr>
              <w:t>Поддержка и координация  деятельности муниципальных</w:t>
            </w:r>
          </w:p>
          <w:p w:rsidR="00DE302C" w:rsidRPr="006D355C" w:rsidRDefault="00DE302C" w:rsidP="007A6FC1">
            <w:pPr>
              <w:rPr>
                <w:sz w:val="20"/>
                <w:szCs w:val="20"/>
              </w:rPr>
            </w:pPr>
            <w:r w:rsidRPr="00E11482">
              <w:rPr>
                <w:sz w:val="20"/>
                <w:szCs w:val="20"/>
              </w:rPr>
              <w:t xml:space="preserve">молодёжных центров для качественной реализации </w:t>
            </w:r>
            <w:r w:rsidRPr="00E11482">
              <w:rPr>
                <w:sz w:val="20"/>
                <w:szCs w:val="20"/>
              </w:rPr>
              <w:lastRenderedPageBreak/>
              <w:t>молодежной политики</w:t>
            </w:r>
          </w:p>
        </w:tc>
      </w:tr>
      <w:tr w:rsidR="00DE302C" w:rsidRPr="00E35C3E" w:rsidTr="00DE302C">
        <w:trPr>
          <w:trHeight w:val="283"/>
          <w:jc w:val="center"/>
        </w:trPr>
        <w:tc>
          <w:tcPr>
            <w:tcW w:w="8341" w:type="dxa"/>
            <w:gridSpan w:val="11"/>
            <w:tcBorders>
              <w:top w:val="single" w:sz="4" w:space="0" w:color="auto"/>
              <w:left w:val="single" w:sz="4" w:space="0" w:color="auto"/>
              <w:right w:val="single" w:sz="4" w:space="0" w:color="auto"/>
            </w:tcBorders>
            <w:shd w:val="clear" w:color="auto" w:fill="auto"/>
            <w:hideMark/>
          </w:tcPr>
          <w:p w:rsidR="00DE302C" w:rsidRPr="00E35C3E" w:rsidRDefault="00DE302C" w:rsidP="007A6FC1">
            <w:pPr>
              <w:rPr>
                <w:sz w:val="20"/>
                <w:szCs w:val="20"/>
              </w:rPr>
            </w:pPr>
            <w:r w:rsidRPr="00E35C3E">
              <w:rPr>
                <w:b/>
                <w:sz w:val="20"/>
                <w:szCs w:val="20"/>
              </w:rPr>
              <w:lastRenderedPageBreak/>
              <w:t>Итого по задаче 1</w:t>
            </w:r>
          </w:p>
        </w:tc>
        <w:tc>
          <w:tcPr>
            <w:tcW w:w="1410" w:type="dxa"/>
            <w:tcBorders>
              <w:top w:val="single" w:sz="4" w:space="0" w:color="auto"/>
              <w:left w:val="nil"/>
              <w:right w:val="single" w:sz="4" w:space="0" w:color="auto"/>
            </w:tcBorders>
          </w:tcPr>
          <w:p w:rsidR="00DE302C" w:rsidRPr="00E35C3E" w:rsidRDefault="00DE302C" w:rsidP="007A6FC1">
            <w:pPr>
              <w:rPr>
                <w:sz w:val="20"/>
                <w:szCs w:val="20"/>
              </w:rPr>
            </w:pPr>
            <w:r>
              <w:rPr>
                <w:sz w:val="20"/>
                <w:szCs w:val="20"/>
              </w:rPr>
              <w:t>6 053,9</w:t>
            </w:r>
          </w:p>
        </w:tc>
        <w:tc>
          <w:tcPr>
            <w:tcW w:w="1461" w:type="dxa"/>
            <w:gridSpan w:val="2"/>
            <w:tcBorders>
              <w:top w:val="single" w:sz="4" w:space="0" w:color="auto"/>
              <w:left w:val="nil"/>
              <w:right w:val="single" w:sz="4" w:space="0" w:color="auto"/>
            </w:tcBorders>
          </w:tcPr>
          <w:p w:rsidR="00DE302C" w:rsidRPr="00E35C3E" w:rsidRDefault="00DE302C" w:rsidP="007A6FC1">
            <w:pPr>
              <w:rPr>
                <w:sz w:val="20"/>
                <w:szCs w:val="20"/>
              </w:rPr>
            </w:pPr>
            <w:r w:rsidRPr="00E35C3E">
              <w:rPr>
                <w:sz w:val="20"/>
                <w:szCs w:val="20"/>
              </w:rPr>
              <w:t>5 768,7</w:t>
            </w:r>
          </w:p>
        </w:tc>
        <w:tc>
          <w:tcPr>
            <w:tcW w:w="1152" w:type="dxa"/>
            <w:tcBorders>
              <w:top w:val="single" w:sz="4" w:space="0" w:color="auto"/>
              <w:left w:val="single" w:sz="4" w:space="0" w:color="auto"/>
              <w:right w:val="single" w:sz="4" w:space="0" w:color="auto"/>
            </w:tcBorders>
            <w:shd w:val="clear" w:color="auto" w:fill="auto"/>
            <w:noWrap/>
            <w:hideMark/>
          </w:tcPr>
          <w:p w:rsidR="00DE302C" w:rsidRPr="00E35C3E" w:rsidRDefault="00DE302C" w:rsidP="007A6FC1">
            <w:pPr>
              <w:rPr>
                <w:sz w:val="20"/>
                <w:szCs w:val="20"/>
              </w:rPr>
            </w:pPr>
            <w:r w:rsidRPr="00E35C3E">
              <w:rPr>
                <w:sz w:val="20"/>
                <w:szCs w:val="20"/>
              </w:rPr>
              <w:t>5 768,7</w:t>
            </w:r>
          </w:p>
        </w:tc>
        <w:tc>
          <w:tcPr>
            <w:tcW w:w="1275" w:type="dxa"/>
            <w:gridSpan w:val="2"/>
            <w:tcBorders>
              <w:top w:val="single" w:sz="4" w:space="0" w:color="auto"/>
              <w:left w:val="nil"/>
              <w:right w:val="single" w:sz="4" w:space="0" w:color="auto"/>
            </w:tcBorders>
            <w:shd w:val="clear" w:color="auto" w:fill="auto"/>
            <w:noWrap/>
            <w:hideMark/>
          </w:tcPr>
          <w:p w:rsidR="00DE302C" w:rsidRPr="00E35C3E" w:rsidRDefault="00DE302C" w:rsidP="00DE302C">
            <w:pPr>
              <w:jc w:val="center"/>
              <w:rPr>
                <w:sz w:val="20"/>
                <w:szCs w:val="20"/>
              </w:rPr>
            </w:pPr>
            <w:r>
              <w:rPr>
                <w:sz w:val="20"/>
                <w:szCs w:val="20"/>
              </w:rPr>
              <w:t>17 591,3</w:t>
            </w:r>
          </w:p>
        </w:tc>
        <w:tc>
          <w:tcPr>
            <w:tcW w:w="2441" w:type="dxa"/>
            <w:tcBorders>
              <w:top w:val="single" w:sz="4" w:space="0" w:color="auto"/>
              <w:left w:val="single" w:sz="4" w:space="0" w:color="auto"/>
              <w:right w:val="single" w:sz="4" w:space="0" w:color="auto"/>
            </w:tcBorders>
          </w:tcPr>
          <w:p w:rsidR="00DE302C" w:rsidRPr="00E35C3E" w:rsidRDefault="00DE302C" w:rsidP="007A6FC1">
            <w:pPr>
              <w:rPr>
                <w:sz w:val="20"/>
                <w:szCs w:val="20"/>
              </w:rPr>
            </w:pPr>
          </w:p>
        </w:tc>
      </w:tr>
      <w:tr w:rsidR="00DE302C" w:rsidRPr="006D355C" w:rsidTr="007A6FC1">
        <w:trPr>
          <w:trHeight w:val="154"/>
          <w:jc w:val="center"/>
        </w:trPr>
        <w:tc>
          <w:tcPr>
            <w:tcW w:w="16080" w:type="dxa"/>
            <w:gridSpan w:val="18"/>
            <w:tcBorders>
              <w:top w:val="single" w:sz="4" w:space="0" w:color="auto"/>
              <w:left w:val="single" w:sz="4" w:space="0" w:color="auto"/>
              <w:right w:val="single" w:sz="4" w:space="0" w:color="auto"/>
            </w:tcBorders>
            <w:shd w:val="clear" w:color="auto" w:fill="auto"/>
            <w:hideMark/>
          </w:tcPr>
          <w:p w:rsidR="00DE302C" w:rsidRPr="006D355C" w:rsidRDefault="00DE302C" w:rsidP="00DE302C">
            <w:pPr>
              <w:rPr>
                <w:sz w:val="20"/>
                <w:szCs w:val="20"/>
              </w:rPr>
            </w:pPr>
            <w:r w:rsidRPr="006D355C">
              <w:rPr>
                <w:b/>
                <w:sz w:val="20"/>
                <w:szCs w:val="20"/>
              </w:rPr>
              <w:t xml:space="preserve">Задача </w:t>
            </w:r>
            <w:r>
              <w:rPr>
                <w:b/>
                <w:sz w:val="20"/>
                <w:szCs w:val="20"/>
              </w:rPr>
              <w:t>2</w:t>
            </w:r>
            <w:r w:rsidRPr="006D355C">
              <w:rPr>
                <w:sz w:val="20"/>
                <w:szCs w:val="20"/>
              </w:rPr>
              <w:t xml:space="preserve">: </w:t>
            </w:r>
            <w:r w:rsidRPr="006D355C">
              <w:rPr>
                <w:rFonts w:eastAsia="Calibri"/>
                <w:sz w:val="20"/>
                <w:szCs w:val="20"/>
              </w:rPr>
              <w:t>Организация ресурсных площадок для</w:t>
            </w:r>
            <w:r>
              <w:rPr>
                <w:rFonts w:eastAsia="Calibri"/>
                <w:sz w:val="20"/>
                <w:szCs w:val="20"/>
              </w:rPr>
              <w:t xml:space="preserve"> поддержки </w:t>
            </w:r>
            <w:r w:rsidRPr="006D355C">
              <w:rPr>
                <w:rFonts w:eastAsia="Calibri"/>
                <w:sz w:val="20"/>
                <w:szCs w:val="20"/>
              </w:rPr>
              <w:t>молодежных инициатив на территории Ужурского района</w:t>
            </w:r>
          </w:p>
        </w:tc>
      </w:tr>
      <w:tr w:rsidR="00DE302C" w:rsidRPr="006D355C" w:rsidTr="007A6FC1">
        <w:trPr>
          <w:trHeight w:val="131"/>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E302C" w:rsidRPr="006D355C" w:rsidRDefault="00DE302C" w:rsidP="007A6FC1">
            <w:pPr>
              <w:rPr>
                <w:sz w:val="20"/>
                <w:szCs w:val="20"/>
              </w:rPr>
            </w:pPr>
            <w:r w:rsidRPr="006D355C">
              <w:rPr>
                <w:rFonts w:eastAsia="Calibri"/>
                <w:b/>
                <w:sz w:val="20"/>
                <w:szCs w:val="20"/>
              </w:rPr>
              <w:t>Мероприятие 1</w:t>
            </w:r>
          </w:p>
        </w:tc>
      </w:tr>
      <w:tr w:rsidR="00DE302C" w:rsidRPr="006D355C" w:rsidTr="007A6FC1">
        <w:trPr>
          <w:trHeight w:val="274"/>
          <w:jc w:val="center"/>
        </w:trPr>
        <w:tc>
          <w:tcPr>
            <w:tcW w:w="2245" w:type="dxa"/>
            <w:tcBorders>
              <w:top w:val="single" w:sz="4" w:space="0" w:color="auto"/>
              <w:left w:val="single" w:sz="4" w:space="0" w:color="auto"/>
              <w:right w:val="single" w:sz="4" w:space="0" w:color="auto"/>
            </w:tcBorders>
            <w:shd w:val="clear" w:color="auto" w:fill="auto"/>
            <w:hideMark/>
          </w:tcPr>
          <w:p w:rsidR="00DE302C" w:rsidRDefault="00DE302C" w:rsidP="007A6FC1">
            <w:pPr>
              <w:rPr>
                <w:sz w:val="20"/>
                <w:szCs w:val="20"/>
              </w:rPr>
            </w:pPr>
            <w:r w:rsidRPr="006D355C">
              <w:rPr>
                <w:sz w:val="20"/>
                <w:szCs w:val="20"/>
              </w:rPr>
              <w:t>Проведение муниципальных конкурсов молодёжных проектов</w:t>
            </w:r>
          </w:p>
          <w:p w:rsidR="00DE302C" w:rsidRPr="006D355C" w:rsidRDefault="00DE302C" w:rsidP="007A6FC1">
            <w:pPr>
              <w:rPr>
                <w:sz w:val="20"/>
                <w:szCs w:val="20"/>
              </w:rPr>
            </w:pPr>
            <w:r>
              <w:rPr>
                <w:sz w:val="20"/>
                <w:szCs w:val="20"/>
              </w:rPr>
              <w:t>(МБУ РЦМ «Вектор»)</w:t>
            </w:r>
          </w:p>
        </w:tc>
        <w:tc>
          <w:tcPr>
            <w:tcW w:w="1671" w:type="dxa"/>
            <w:gridSpan w:val="3"/>
            <w:tcBorders>
              <w:top w:val="single" w:sz="4" w:space="0" w:color="auto"/>
              <w:left w:val="nil"/>
              <w:bottom w:val="single" w:sz="4" w:space="0" w:color="auto"/>
              <w:right w:val="single" w:sz="4" w:space="0" w:color="auto"/>
            </w:tcBorders>
            <w:shd w:val="clear" w:color="auto" w:fill="auto"/>
            <w:hideMark/>
          </w:tcPr>
          <w:p w:rsidR="00DE302C" w:rsidRDefault="00DE302C" w:rsidP="007A6FC1">
            <w:pPr>
              <w:rPr>
                <w:sz w:val="20"/>
                <w:szCs w:val="20"/>
              </w:rPr>
            </w:pPr>
            <w:r w:rsidRPr="006D355C">
              <w:rPr>
                <w:sz w:val="20"/>
                <w:szCs w:val="20"/>
              </w:rPr>
              <w:t>МКУ «УКС и МП Ужурского района»</w:t>
            </w:r>
          </w:p>
          <w:p w:rsidR="00DE302C" w:rsidRPr="006D355C" w:rsidRDefault="00DE302C" w:rsidP="007A6FC1">
            <w:pPr>
              <w:rPr>
                <w:sz w:val="20"/>
                <w:szCs w:val="20"/>
              </w:rPr>
            </w:pPr>
            <w:r w:rsidRPr="006D355C">
              <w:rPr>
                <w:sz w:val="20"/>
                <w:szCs w:val="20"/>
              </w:rPr>
              <w:t>Администрация Михайловского сельсовета</w:t>
            </w:r>
          </w:p>
        </w:tc>
        <w:tc>
          <w:tcPr>
            <w:tcW w:w="869" w:type="dxa"/>
            <w:gridSpan w:val="3"/>
            <w:tcBorders>
              <w:top w:val="single" w:sz="4" w:space="0" w:color="auto"/>
              <w:left w:val="nil"/>
              <w:bottom w:val="single" w:sz="4" w:space="0" w:color="auto"/>
              <w:right w:val="single" w:sz="4" w:space="0" w:color="auto"/>
            </w:tcBorders>
            <w:shd w:val="clear" w:color="auto" w:fill="auto"/>
            <w:noWrap/>
            <w:hideMark/>
          </w:tcPr>
          <w:p w:rsidR="00DE302C" w:rsidRDefault="00DE302C" w:rsidP="007A6FC1">
            <w:pPr>
              <w:jc w:val="center"/>
              <w:rPr>
                <w:sz w:val="20"/>
                <w:szCs w:val="20"/>
              </w:rPr>
            </w:pPr>
          </w:p>
          <w:p w:rsidR="00DE302C" w:rsidRDefault="00DE302C" w:rsidP="007A6FC1">
            <w:pPr>
              <w:jc w:val="center"/>
              <w:rPr>
                <w:sz w:val="20"/>
                <w:szCs w:val="20"/>
              </w:rPr>
            </w:pPr>
            <w:r w:rsidRPr="006D355C">
              <w:rPr>
                <w:sz w:val="20"/>
                <w:szCs w:val="20"/>
              </w:rPr>
              <w:t>080</w:t>
            </w:r>
          </w:p>
          <w:p w:rsidR="00DE302C" w:rsidRDefault="00DE302C" w:rsidP="007A6FC1">
            <w:pPr>
              <w:jc w:val="center"/>
              <w:rPr>
                <w:sz w:val="20"/>
                <w:szCs w:val="20"/>
              </w:rPr>
            </w:pPr>
          </w:p>
          <w:p w:rsidR="00DE302C" w:rsidRPr="006D355C" w:rsidRDefault="00DE302C" w:rsidP="007A6FC1">
            <w:pPr>
              <w:jc w:val="center"/>
              <w:rPr>
                <w:sz w:val="20"/>
                <w:szCs w:val="20"/>
              </w:rPr>
            </w:pPr>
            <w:r>
              <w:rPr>
                <w:sz w:val="20"/>
                <w:szCs w:val="20"/>
              </w:rPr>
              <w:t>080</w:t>
            </w:r>
          </w:p>
        </w:tc>
        <w:tc>
          <w:tcPr>
            <w:tcW w:w="651" w:type="dxa"/>
            <w:gridSpan w:val="2"/>
            <w:tcBorders>
              <w:top w:val="single" w:sz="4" w:space="0" w:color="auto"/>
              <w:left w:val="nil"/>
              <w:bottom w:val="single" w:sz="4" w:space="0" w:color="auto"/>
              <w:right w:val="single" w:sz="4" w:space="0" w:color="auto"/>
            </w:tcBorders>
            <w:shd w:val="clear" w:color="auto" w:fill="auto"/>
            <w:noWrap/>
            <w:hideMark/>
          </w:tcPr>
          <w:p w:rsidR="00DE302C" w:rsidRDefault="00DE302C" w:rsidP="007A6FC1">
            <w:pPr>
              <w:jc w:val="center"/>
              <w:rPr>
                <w:sz w:val="20"/>
                <w:szCs w:val="20"/>
              </w:rPr>
            </w:pPr>
          </w:p>
          <w:p w:rsidR="00DE302C" w:rsidRDefault="00DE302C" w:rsidP="007A6FC1">
            <w:pPr>
              <w:jc w:val="center"/>
              <w:rPr>
                <w:sz w:val="20"/>
                <w:szCs w:val="20"/>
              </w:rPr>
            </w:pPr>
            <w:r w:rsidRPr="006D355C">
              <w:rPr>
                <w:sz w:val="20"/>
                <w:szCs w:val="20"/>
              </w:rPr>
              <w:t>0707</w:t>
            </w:r>
          </w:p>
          <w:p w:rsidR="00DE302C" w:rsidRDefault="00DE302C" w:rsidP="007A6FC1">
            <w:pPr>
              <w:jc w:val="center"/>
              <w:rPr>
                <w:sz w:val="20"/>
                <w:szCs w:val="20"/>
              </w:rPr>
            </w:pPr>
          </w:p>
          <w:p w:rsidR="00DE302C" w:rsidRPr="006D355C" w:rsidRDefault="00DE302C" w:rsidP="007A6FC1">
            <w:pPr>
              <w:jc w:val="center"/>
              <w:rPr>
                <w:sz w:val="20"/>
                <w:szCs w:val="20"/>
              </w:rPr>
            </w:pPr>
            <w:r>
              <w:rPr>
                <w:sz w:val="20"/>
                <w:szCs w:val="20"/>
              </w:rPr>
              <w:t>0707</w:t>
            </w:r>
          </w:p>
        </w:tc>
        <w:tc>
          <w:tcPr>
            <w:tcW w:w="1913" w:type="dxa"/>
            <w:tcBorders>
              <w:top w:val="single" w:sz="4" w:space="0" w:color="auto"/>
              <w:left w:val="nil"/>
              <w:bottom w:val="single" w:sz="4" w:space="0" w:color="auto"/>
              <w:right w:val="single" w:sz="4" w:space="0" w:color="auto"/>
            </w:tcBorders>
            <w:shd w:val="clear" w:color="auto" w:fill="auto"/>
            <w:noWrap/>
            <w:hideMark/>
          </w:tcPr>
          <w:p w:rsidR="00DE302C" w:rsidRDefault="00DE302C" w:rsidP="007A6FC1">
            <w:pPr>
              <w:jc w:val="center"/>
              <w:rPr>
                <w:sz w:val="20"/>
                <w:szCs w:val="20"/>
              </w:rPr>
            </w:pPr>
          </w:p>
          <w:p w:rsidR="00DE302C" w:rsidRDefault="00DE302C" w:rsidP="007A6FC1">
            <w:pPr>
              <w:jc w:val="center"/>
              <w:rPr>
                <w:sz w:val="20"/>
                <w:szCs w:val="20"/>
              </w:rPr>
            </w:pPr>
            <w:r w:rsidRPr="006D355C">
              <w:rPr>
                <w:sz w:val="20"/>
                <w:szCs w:val="20"/>
              </w:rPr>
              <w:t>0710082120</w:t>
            </w:r>
          </w:p>
          <w:p w:rsidR="00DE302C" w:rsidRDefault="00DE302C" w:rsidP="007A6FC1">
            <w:pPr>
              <w:jc w:val="center"/>
              <w:rPr>
                <w:sz w:val="20"/>
                <w:szCs w:val="20"/>
              </w:rPr>
            </w:pPr>
          </w:p>
          <w:p w:rsidR="00DE302C" w:rsidRPr="006D355C" w:rsidRDefault="00DE302C" w:rsidP="007A6FC1">
            <w:pPr>
              <w:jc w:val="center"/>
              <w:rPr>
                <w:sz w:val="20"/>
                <w:szCs w:val="20"/>
              </w:rPr>
            </w:pPr>
            <w:r>
              <w:rPr>
                <w:sz w:val="20"/>
                <w:szCs w:val="20"/>
              </w:rPr>
              <w:t>0710082120</w:t>
            </w:r>
          </w:p>
        </w:tc>
        <w:tc>
          <w:tcPr>
            <w:tcW w:w="992" w:type="dxa"/>
            <w:tcBorders>
              <w:top w:val="single" w:sz="4" w:space="0" w:color="auto"/>
              <w:left w:val="nil"/>
              <w:bottom w:val="single" w:sz="4" w:space="0" w:color="auto"/>
              <w:right w:val="single" w:sz="4" w:space="0" w:color="auto"/>
            </w:tcBorders>
            <w:shd w:val="clear" w:color="auto" w:fill="auto"/>
            <w:noWrap/>
            <w:hideMark/>
          </w:tcPr>
          <w:p w:rsidR="00DE302C" w:rsidRDefault="00DE302C" w:rsidP="007A6FC1">
            <w:pPr>
              <w:rPr>
                <w:sz w:val="20"/>
                <w:szCs w:val="20"/>
              </w:rPr>
            </w:pPr>
            <w:r>
              <w:rPr>
                <w:sz w:val="20"/>
                <w:szCs w:val="20"/>
              </w:rPr>
              <w:t>244</w:t>
            </w:r>
          </w:p>
          <w:p w:rsidR="00DE302C" w:rsidRDefault="00DE302C" w:rsidP="007A6FC1">
            <w:pPr>
              <w:rPr>
                <w:sz w:val="20"/>
                <w:szCs w:val="20"/>
              </w:rPr>
            </w:pPr>
            <w:r>
              <w:rPr>
                <w:sz w:val="20"/>
                <w:szCs w:val="20"/>
              </w:rPr>
              <w:t>612</w:t>
            </w:r>
          </w:p>
          <w:p w:rsidR="00DE302C" w:rsidRDefault="00DE302C" w:rsidP="007A6FC1">
            <w:pPr>
              <w:rPr>
                <w:sz w:val="20"/>
                <w:szCs w:val="20"/>
              </w:rPr>
            </w:pPr>
          </w:p>
          <w:p w:rsidR="00DE302C" w:rsidRPr="006D355C" w:rsidRDefault="00DE302C" w:rsidP="007A6FC1">
            <w:pPr>
              <w:rPr>
                <w:sz w:val="20"/>
                <w:szCs w:val="20"/>
              </w:rPr>
            </w:pPr>
            <w:r>
              <w:rPr>
                <w:sz w:val="20"/>
                <w:szCs w:val="20"/>
              </w:rPr>
              <w:t>540</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DE302C" w:rsidRDefault="00DE302C" w:rsidP="007A6FC1">
            <w:pPr>
              <w:jc w:val="center"/>
              <w:rPr>
                <w:sz w:val="20"/>
                <w:szCs w:val="20"/>
              </w:rPr>
            </w:pPr>
            <w:r>
              <w:rPr>
                <w:sz w:val="20"/>
                <w:szCs w:val="20"/>
              </w:rPr>
              <w:t>32,2</w:t>
            </w:r>
          </w:p>
          <w:p w:rsidR="00DE302C" w:rsidRDefault="00DE302C" w:rsidP="007A6FC1">
            <w:pPr>
              <w:jc w:val="center"/>
              <w:rPr>
                <w:sz w:val="20"/>
                <w:szCs w:val="20"/>
              </w:rPr>
            </w:pPr>
            <w:r>
              <w:rPr>
                <w:sz w:val="20"/>
                <w:szCs w:val="20"/>
              </w:rPr>
              <w:t>27,2</w:t>
            </w:r>
          </w:p>
          <w:p w:rsidR="00DE302C" w:rsidRDefault="00DE302C" w:rsidP="007A6FC1">
            <w:pPr>
              <w:jc w:val="center"/>
              <w:rPr>
                <w:sz w:val="20"/>
                <w:szCs w:val="20"/>
              </w:rPr>
            </w:pPr>
          </w:p>
          <w:p w:rsidR="00DE302C" w:rsidRPr="006D355C" w:rsidRDefault="00DE302C" w:rsidP="007A6FC1">
            <w:pPr>
              <w:jc w:val="center"/>
              <w:rPr>
                <w:sz w:val="20"/>
                <w:szCs w:val="20"/>
              </w:rPr>
            </w:pPr>
            <w:r>
              <w:rPr>
                <w:sz w:val="20"/>
                <w:szCs w:val="20"/>
              </w:rPr>
              <w:t>5,0</w:t>
            </w:r>
          </w:p>
        </w:tc>
        <w:tc>
          <w:tcPr>
            <w:tcW w:w="1453" w:type="dxa"/>
            <w:tcBorders>
              <w:top w:val="single" w:sz="4" w:space="0" w:color="auto"/>
              <w:left w:val="nil"/>
              <w:bottom w:val="single" w:sz="4" w:space="0" w:color="auto"/>
              <w:right w:val="single" w:sz="4" w:space="0" w:color="auto"/>
            </w:tcBorders>
          </w:tcPr>
          <w:p w:rsidR="00DE302C" w:rsidRDefault="00DE302C" w:rsidP="007A6FC1">
            <w:pPr>
              <w:jc w:val="center"/>
              <w:rPr>
                <w:sz w:val="20"/>
                <w:szCs w:val="20"/>
              </w:rPr>
            </w:pPr>
            <w:r>
              <w:rPr>
                <w:sz w:val="20"/>
                <w:szCs w:val="20"/>
              </w:rPr>
              <w:t>100</w:t>
            </w:r>
          </w:p>
          <w:p w:rsidR="00DE302C" w:rsidRDefault="00DE302C" w:rsidP="007A6FC1">
            <w:pPr>
              <w:jc w:val="center"/>
              <w:rPr>
                <w:sz w:val="20"/>
                <w:szCs w:val="20"/>
              </w:rPr>
            </w:pPr>
            <w:r w:rsidRPr="006D355C">
              <w:rPr>
                <w:sz w:val="20"/>
                <w:szCs w:val="20"/>
              </w:rPr>
              <w:t>100,0</w:t>
            </w:r>
          </w:p>
          <w:p w:rsidR="00DE302C" w:rsidRDefault="00DE302C" w:rsidP="007A6FC1">
            <w:pPr>
              <w:jc w:val="center"/>
              <w:rPr>
                <w:sz w:val="20"/>
                <w:szCs w:val="20"/>
              </w:rPr>
            </w:pPr>
          </w:p>
          <w:p w:rsidR="00DE302C" w:rsidRPr="006D355C" w:rsidRDefault="00DE302C" w:rsidP="007A6FC1">
            <w:pPr>
              <w:jc w:val="center"/>
              <w:rPr>
                <w:sz w:val="20"/>
                <w:szCs w:val="20"/>
              </w:rPr>
            </w:pPr>
            <w:r>
              <w:rPr>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DE302C" w:rsidRDefault="00DE302C" w:rsidP="007A6FC1">
            <w:pPr>
              <w:jc w:val="center"/>
              <w:rPr>
                <w:sz w:val="20"/>
                <w:szCs w:val="20"/>
              </w:rPr>
            </w:pPr>
            <w:r>
              <w:rPr>
                <w:sz w:val="20"/>
                <w:szCs w:val="20"/>
              </w:rPr>
              <w:t>100</w:t>
            </w:r>
          </w:p>
          <w:p w:rsidR="00DE302C" w:rsidRDefault="00DE302C" w:rsidP="007A6FC1">
            <w:pPr>
              <w:jc w:val="center"/>
              <w:rPr>
                <w:sz w:val="20"/>
                <w:szCs w:val="20"/>
              </w:rPr>
            </w:pPr>
            <w:r w:rsidRPr="006D355C">
              <w:rPr>
                <w:sz w:val="20"/>
                <w:szCs w:val="20"/>
              </w:rPr>
              <w:t>100,0</w:t>
            </w:r>
          </w:p>
          <w:p w:rsidR="00DE302C" w:rsidRDefault="00DE302C" w:rsidP="007A6FC1">
            <w:pPr>
              <w:jc w:val="center"/>
              <w:rPr>
                <w:sz w:val="20"/>
                <w:szCs w:val="20"/>
              </w:rPr>
            </w:pPr>
          </w:p>
          <w:p w:rsidR="00DE302C" w:rsidRPr="006D355C" w:rsidRDefault="00DE302C" w:rsidP="007A6FC1">
            <w:pPr>
              <w:jc w:val="center"/>
              <w:rPr>
                <w:sz w:val="20"/>
                <w:szCs w:val="20"/>
              </w:rPr>
            </w:pPr>
            <w:r>
              <w:rPr>
                <w:sz w:val="20"/>
                <w:szCs w:val="20"/>
              </w:rPr>
              <w:t>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DE302C" w:rsidRDefault="00DE302C" w:rsidP="007A6FC1">
            <w:pPr>
              <w:jc w:val="center"/>
              <w:rPr>
                <w:sz w:val="20"/>
                <w:szCs w:val="20"/>
              </w:rPr>
            </w:pPr>
            <w:r>
              <w:rPr>
                <w:sz w:val="20"/>
                <w:szCs w:val="20"/>
              </w:rPr>
              <w:t xml:space="preserve">  232,2</w:t>
            </w:r>
          </w:p>
          <w:p w:rsidR="00DE302C" w:rsidRDefault="00DE302C" w:rsidP="007A6FC1">
            <w:pPr>
              <w:jc w:val="center"/>
              <w:rPr>
                <w:sz w:val="20"/>
                <w:szCs w:val="20"/>
              </w:rPr>
            </w:pPr>
            <w:r>
              <w:rPr>
                <w:sz w:val="20"/>
                <w:szCs w:val="20"/>
              </w:rPr>
              <w:t xml:space="preserve">  227,2</w:t>
            </w:r>
          </w:p>
          <w:p w:rsidR="00DE302C" w:rsidRDefault="00DE302C" w:rsidP="007A6FC1">
            <w:pPr>
              <w:jc w:val="center"/>
              <w:rPr>
                <w:sz w:val="20"/>
                <w:szCs w:val="20"/>
              </w:rPr>
            </w:pPr>
          </w:p>
          <w:p w:rsidR="00DE302C" w:rsidRPr="006D355C" w:rsidRDefault="00DE302C" w:rsidP="007A6FC1">
            <w:pPr>
              <w:jc w:val="center"/>
              <w:rPr>
                <w:sz w:val="20"/>
                <w:szCs w:val="20"/>
              </w:rPr>
            </w:pPr>
            <w:r>
              <w:rPr>
                <w:sz w:val="20"/>
                <w:szCs w:val="20"/>
              </w:rPr>
              <w:t>5,0</w:t>
            </w:r>
          </w:p>
        </w:tc>
        <w:tc>
          <w:tcPr>
            <w:tcW w:w="2441" w:type="dxa"/>
            <w:tcBorders>
              <w:top w:val="single" w:sz="4" w:space="0" w:color="auto"/>
              <w:left w:val="single" w:sz="4" w:space="0" w:color="auto"/>
              <w:bottom w:val="single" w:sz="4" w:space="0" w:color="auto"/>
              <w:right w:val="single" w:sz="4" w:space="0" w:color="auto"/>
            </w:tcBorders>
          </w:tcPr>
          <w:p w:rsidR="00DE302C" w:rsidRPr="006D355C" w:rsidRDefault="00DE302C" w:rsidP="007A6FC1">
            <w:pPr>
              <w:rPr>
                <w:sz w:val="20"/>
                <w:szCs w:val="20"/>
              </w:rPr>
            </w:pPr>
            <w:r w:rsidRPr="006D355C">
              <w:rPr>
                <w:sz w:val="20"/>
                <w:szCs w:val="20"/>
              </w:rPr>
              <w:t>Поддержка до 35 молодёжных проектов ежегодно</w:t>
            </w:r>
          </w:p>
        </w:tc>
      </w:tr>
      <w:tr w:rsidR="00DE302C" w:rsidRPr="006D355C" w:rsidTr="007A6FC1">
        <w:trPr>
          <w:trHeight w:val="301"/>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DE302C" w:rsidRPr="006D355C" w:rsidRDefault="00DE302C" w:rsidP="007A6FC1">
            <w:pPr>
              <w:rPr>
                <w:sz w:val="20"/>
                <w:szCs w:val="20"/>
              </w:rPr>
            </w:pPr>
            <w:r w:rsidRPr="006D355C">
              <w:rPr>
                <w:b/>
                <w:sz w:val="20"/>
                <w:szCs w:val="20"/>
              </w:rPr>
              <w:t>Мероприятие 2</w:t>
            </w:r>
          </w:p>
        </w:tc>
      </w:tr>
      <w:tr w:rsidR="00DE302C" w:rsidRPr="006D355C" w:rsidTr="007A6FC1">
        <w:trPr>
          <w:trHeight w:val="696"/>
          <w:jc w:val="cent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DE302C" w:rsidRPr="00B51E7D" w:rsidRDefault="00DE302C" w:rsidP="007A6FC1">
            <w:pPr>
              <w:rPr>
                <w:sz w:val="20"/>
                <w:szCs w:val="20"/>
              </w:rPr>
            </w:pPr>
            <w:r w:rsidRPr="00B51E7D">
              <w:rPr>
                <w:sz w:val="20"/>
                <w:szCs w:val="20"/>
              </w:rPr>
              <w:t xml:space="preserve">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w:t>
            </w:r>
          </w:p>
        </w:tc>
        <w:tc>
          <w:tcPr>
            <w:tcW w:w="1671" w:type="dxa"/>
            <w:gridSpan w:val="3"/>
            <w:tcBorders>
              <w:top w:val="single" w:sz="4" w:space="0" w:color="auto"/>
              <w:left w:val="nil"/>
              <w:bottom w:val="single" w:sz="4" w:space="0" w:color="auto"/>
              <w:right w:val="single" w:sz="4" w:space="0" w:color="auto"/>
            </w:tcBorders>
            <w:shd w:val="clear" w:color="auto" w:fill="auto"/>
            <w:hideMark/>
          </w:tcPr>
          <w:p w:rsidR="00DE302C" w:rsidRPr="00B51E7D" w:rsidRDefault="00DE302C" w:rsidP="007A6FC1">
            <w:pPr>
              <w:rPr>
                <w:sz w:val="20"/>
                <w:szCs w:val="20"/>
              </w:rPr>
            </w:pPr>
            <w:r w:rsidRPr="00B51E7D">
              <w:rPr>
                <w:sz w:val="20"/>
                <w:szCs w:val="20"/>
              </w:rPr>
              <w:t>МКУ «УКС и МП Ужурского района»</w:t>
            </w:r>
          </w:p>
        </w:tc>
        <w:tc>
          <w:tcPr>
            <w:tcW w:w="869" w:type="dxa"/>
            <w:gridSpan w:val="3"/>
            <w:tcBorders>
              <w:top w:val="single" w:sz="4" w:space="0" w:color="auto"/>
              <w:left w:val="nil"/>
              <w:bottom w:val="single" w:sz="4" w:space="0" w:color="auto"/>
              <w:right w:val="single" w:sz="4" w:space="0" w:color="auto"/>
            </w:tcBorders>
            <w:shd w:val="clear" w:color="auto" w:fill="auto"/>
            <w:noWrap/>
            <w:hideMark/>
          </w:tcPr>
          <w:p w:rsidR="00DE302C" w:rsidRPr="00B51E7D" w:rsidRDefault="00DE302C" w:rsidP="007A6FC1">
            <w:pPr>
              <w:jc w:val="center"/>
              <w:rPr>
                <w:sz w:val="20"/>
                <w:szCs w:val="20"/>
              </w:rPr>
            </w:pPr>
            <w:r w:rsidRPr="00B51E7D">
              <w:rPr>
                <w:sz w:val="20"/>
                <w:szCs w:val="20"/>
              </w:rPr>
              <w:t>080</w:t>
            </w:r>
          </w:p>
        </w:tc>
        <w:tc>
          <w:tcPr>
            <w:tcW w:w="651" w:type="dxa"/>
            <w:gridSpan w:val="2"/>
            <w:tcBorders>
              <w:top w:val="single" w:sz="4" w:space="0" w:color="auto"/>
              <w:left w:val="nil"/>
              <w:bottom w:val="single" w:sz="4" w:space="0" w:color="auto"/>
              <w:right w:val="single" w:sz="4" w:space="0" w:color="auto"/>
            </w:tcBorders>
            <w:shd w:val="clear" w:color="auto" w:fill="auto"/>
            <w:noWrap/>
            <w:hideMark/>
          </w:tcPr>
          <w:p w:rsidR="00DE302C" w:rsidRPr="00B51E7D" w:rsidRDefault="00DE302C" w:rsidP="007A6FC1">
            <w:pPr>
              <w:jc w:val="center"/>
              <w:rPr>
                <w:sz w:val="20"/>
                <w:szCs w:val="20"/>
              </w:rPr>
            </w:pPr>
            <w:r w:rsidRPr="00B51E7D">
              <w:rPr>
                <w:sz w:val="20"/>
                <w:szCs w:val="20"/>
              </w:rPr>
              <w:t>0707</w:t>
            </w:r>
          </w:p>
        </w:tc>
        <w:tc>
          <w:tcPr>
            <w:tcW w:w="1913" w:type="dxa"/>
            <w:tcBorders>
              <w:top w:val="single" w:sz="4" w:space="0" w:color="auto"/>
              <w:left w:val="nil"/>
              <w:bottom w:val="single" w:sz="4" w:space="0" w:color="auto"/>
              <w:right w:val="single" w:sz="4" w:space="0" w:color="auto"/>
            </w:tcBorders>
            <w:shd w:val="clear" w:color="auto" w:fill="auto"/>
            <w:noWrap/>
            <w:hideMark/>
          </w:tcPr>
          <w:p w:rsidR="00DE302C" w:rsidRPr="00B51E7D" w:rsidRDefault="00DE302C" w:rsidP="007A6FC1">
            <w:pPr>
              <w:jc w:val="center"/>
              <w:rPr>
                <w:sz w:val="20"/>
                <w:szCs w:val="20"/>
              </w:rPr>
            </w:pPr>
            <w:r w:rsidRPr="00B51E7D">
              <w:rPr>
                <w:sz w:val="20"/>
                <w:szCs w:val="20"/>
              </w:rPr>
              <w:t>0710010360</w:t>
            </w:r>
          </w:p>
        </w:tc>
        <w:tc>
          <w:tcPr>
            <w:tcW w:w="992" w:type="dxa"/>
            <w:tcBorders>
              <w:top w:val="single" w:sz="4" w:space="0" w:color="auto"/>
              <w:left w:val="nil"/>
              <w:bottom w:val="single" w:sz="4" w:space="0" w:color="auto"/>
              <w:right w:val="single" w:sz="4" w:space="0" w:color="auto"/>
            </w:tcBorders>
            <w:shd w:val="clear" w:color="auto" w:fill="auto"/>
            <w:noWrap/>
            <w:hideMark/>
          </w:tcPr>
          <w:p w:rsidR="00DE302C" w:rsidRPr="00B51E7D" w:rsidRDefault="00DE302C" w:rsidP="007A6FC1">
            <w:pPr>
              <w:jc w:val="center"/>
              <w:rPr>
                <w:sz w:val="20"/>
                <w:szCs w:val="20"/>
              </w:rPr>
            </w:pPr>
            <w:r w:rsidRPr="00B51E7D">
              <w:rPr>
                <w:sz w:val="20"/>
                <w:szCs w:val="20"/>
              </w:rPr>
              <w:t>611</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DE302C" w:rsidRPr="00B51E7D" w:rsidRDefault="00DE302C" w:rsidP="007A6FC1">
            <w:pPr>
              <w:jc w:val="center"/>
              <w:rPr>
                <w:sz w:val="20"/>
                <w:szCs w:val="20"/>
              </w:rPr>
            </w:pPr>
            <w:r w:rsidRPr="00B51E7D">
              <w:rPr>
                <w:sz w:val="20"/>
                <w:szCs w:val="20"/>
              </w:rPr>
              <w:t>187,9</w:t>
            </w:r>
          </w:p>
        </w:tc>
        <w:tc>
          <w:tcPr>
            <w:tcW w:w="1453" w:type="dxa"/>
            <w:tcBorders>
              <w:top w:val="single" w:sz="4" w:space="0" w:color="auto"/>
              <w:left w:val="nil"/>
              <w:bottom w:val="single" w:sz="4" w:space="0" w:color="auto"/>
              <w:right w:val="single" w:sz="4" w:space="0" w:color="auto"/>
            </w:tcBorders>
          </w:tcPr>
          <w:p w:rsidR="00DE302C" w:rsidRPr="00B51E7D" w:rsidRDefault="00DE302C" w:rsidP="007A6FC1">
            <w:pPr>
              <w:jc w:val="center"/>
              <w:rPr>
                <w:sz w:val="20"/>
                <w:szCs w:val="20"/>
              </w:rPr>
            </w:pPr>
            <w:r w:rsidRPr="00B51E7D">
              <w:rPr>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hideMark/>
          </w:tcPr>
          <w:p w:rsidR="00DE302C" w:rsidRPr="00B51E7D" w:rsidRDefault="00DE302C" w:rsidP="007A6FC1">
            <w:pPr>
              <w:jc w:val="center"/>
              <w:rPr>
                <w:sz w:val="20"/>
                <w:szCs w:val="20"/>
              </w:rPr>
            </w:pPr>
            <w:r w:rsidRPr="00B51E7D">
              <w:rPr>
                <w:sz w:val="20"/>
                <w:szCs w:val="20"/>
              </w:rPr>
              <w:t>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DE302C" w:rsidRPr="00B51E7D" w:rsidRDefault="00DE302C" w:rsidP="007A6FC1">
            <w:pPr>
              <w:jc w:val="center"/>
              <w:rPr>
                <w:sz w:val="20"/>
                <w:szCs w:val="20"/>
              </w:rPr>
            </w:pPr>
            <w:r w:rsidRPr="00B51E7D">
              <w:rPr>
                <w:sz w:val="20"/>
                <w:szCs w:val="20"/>
              </w:rPr>
              <w:t>187,9</w:t>
            </w:r>
          </w:p>
        </w:tc>
        <w:tc>
          <w:tcPr>
            <w:tcW w:w="2441" w:type="dxa"/>
            <w:tcBorders>
              <w:top w:val="single" w:sz="4" w:space="0" w:color="auto"/>
              <w:left w:val="single" w:sz="4" w:space="0" w:color="auto"/>
              <w:bottom w:val="single" w:sz="4" w:space="0" w:color="auto"/>
              <w:right w:val="single" w:sz="4" w:space="0" w:color="auto"/>
            </w:tcBorders>
          </w:tcPr>
          <w:p w:rsidR="00DE302C" w:rsidRPr="006D355C" w:rsidRDefault="00DE302C" w:rsidP="007A6FC1">
            <w:pPr>
              <w:rPr>
                <w:sz w:val="20"/>
                <w:szCs w:val="20"/>
              </w:rPr>
            </w:pPr>
            <w:r w:rsidRPr="00B51E7D">
              <w:rPr>
                <w:sz w:val="20"/>
                <w:szCs w:val="20"/>
              </w:rPr>
              <w:t>Предоставление субсидии бюджетн6ым, автономным и иным некоммерческим учреждениям</w:t>
            </w:r>
          </w:p>
        </w:tc>
      </w:tr>
      <w:tr w:rsidR="00DE302C" w:rsidRPr="00E11482" w:rsidTr="007A6FC1">
        <w:trPr>
          <w:trHeight w:val="109"/>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E302C" w:rsidRPr="00E11482" w:rsidRDefault="00DE302C" w:rsidP="007A6FC1">
            <w:pPr>
              <w:rPr>
                <w:sz w:val="20"/>
                <w:szCs w:val="20"/>
              </w:rPr>
            </w:pPr>
            <w:r w:rsidRPr="00E11482">
              <w:rPr>
                <w:b/>
                <w:sz w:val="20"/>
                <w:szCs w:val="20"/>
              </w:rPr>
              <w:t>Мероприятие 3</w:t>
            </w:r>
          </w:p>
        </w:tc>
      </w:tr>
      <w:tr w:rsidR="00DE302C" w:rsidRPr="00BB6163" w:rsidTr="007A6FC1">
        <w:trPr>
          <w:trHeight w:val="1265"/>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rsidR="00DE302C" w:rsidRDefault="00DE302C" w:rsidP="007A6FC1">
            <w:pPr>
              <w:rPr>
                <w:sz w:val="20"/>
                <w:szCs w:val="20"/>
              </w:rPr>
            </w:pPr>
            <w:r w:rsidRPr="00E11482">
              <w:rPr>
                <w:sz w:val="20"/>
                <w:szCs w:val="20"/>
              </w:rPr>
              <w:t xml:space="preserve">Софинансирование субсидии на развитие системы патриотического воспитания </w:t>
            </w:r>
          </w:p>
          <w:p w:rsidR="00DE302C" w:rsidRPr="00E11482" w:rsidRDefault="00DE302C" w:rsidP="007A6FC1">
            <w:pPr>
              <w:rPr>
                <w:sz w:val="20"/>
                <w:szCs w:val="20"/>
              </w:rPr>
            </w:pPr>
          </w:p>
        </w:tc>
        <w:tc>
          <w:tcPr>
            <w:tcW w:w="1455" w:type="dxa"/>
            <w:gridSpan w:val="2"/>
            <w:tcBorders>
              <w:top w:val="single" w:sz="4" w:space="0" w:color="auto"/>
              <w:left w:val="nil"/>
              <w:bottom w:val="single" w:sz="4" w:space="0" w:color="auto"/>
              <w:right w:val="single" w:sz="4" w:space="0" w:color="auto"/>
            </w:tcBorders>
            <w:shd w:val="clear" w:color="auto" w:fill="auto"/>
          </w:tcPr>
          <w:p w:rsidR="00DE302C" w:rsidRPr="00E11482" w:rsidRDefault="00DE302C" w:rsidP="007A6FC1">
            <w:pPr>
              <w:rPr>
                <w:sz w:val="20"/>
                <w:szCs w:val="20"/>
              </w:rPr>
            </w:pPr>
            <w:r w:rsidRPr="00E11482">
              <w:rPr>
                <w:sz w:val="20"/>
                <w:szCs w:val="20"/>
              </w:rPr>
              <w:t>МКУ «УКС и МП Ужурского района»</w:t>
            </w:r>
          </w:p>
        </w:tc>
        <w:tc>
          <w:tcPr>
            <w:tcW w:w="869" w:type="dxa"/>
            <w:gridSpan w:val="3"/>
            <w:tcBorders>
              <w:top w:val="single" w:sz="4" w:space="0" w:color="auto"/>
              <w:left w:val="nil"/>
              <w:bottom w:val="single" w:sz="4" w:space="0" w:color="auto"/>
              <w:right w:val="single" w:sz="4" w:space="0" w:color="auto"/>
            </w:tcBorders>
            <w:shd w:val="clear" w:color="auto" w:fill="auto"/>
            <w:noWrap/>
          </w:tcPr>
          <w:p w:rsidR="00DE302C" w:rsidRPr="00E11482" w:rsidRDefault="00DE302C" w:rsidP="007A6FC1">
            <w:pPr>
              <w:jc w:val="center"/>
              <w:rPr>
                <w:sz w:val="20"/>
                <w:szCs w:val="20"/>
              </w:rPr>
            </w:pPr>
            <w:r w:rsidRPr="00E11482">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DE302C" w:rsidRPr="00E11482" w:rsidRDefault="00DE302C" w:rsidP="007A6FC1">
            <w:pPr>
              <w:rPr>
                <w:sz w:val="20"/>
                <w:szCs w:val="20"/>
              </w:rPr>
            </w:pPr>
            <w:r w:rsidRPr="00E11482">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DE302C" w:rsidRPr="00E11482" w:rsidRDefault="00DE302C" w:rsidP="007A6FC1">
            <w:pPr>
              <w:rPr>
                <w:sz w:val="20"/>
                <w:szCs w:val="20"/>
                <w:lang w:val="en-US"/>
              </w:rPr>
            </w:pPr>
            <w:r w:rsidRPr="00E11482">
              <w:rPr>
                <w:sz w:val="20"/>
                <w:szCs w:val="20"/>
              </w:rPr>
              <w:t>071</w:t>
            </w:r>
            <w:r w:rsidRPr="00E11482">
              <w:rPr>
                <w:sz w:val="20"/>
                <w:szCs w:val="20"/>
                <w:lang w:val="en-US"/>
              </w:rPr>
              <w:t>00S4540</w:t>
            </w:r>
          </w:p>
        </w:tc>
        <w:tc>
          <w:tcPr>
            <w:tcW w:w="992" w:type="dxa"/>
            <w:tcBorders>
              <w:top w:val="single" w:sz="4" w:space="0" w:color="auto"/>
              <w:left w:val="nil"/>
              <w:bottom w:val="single" w:sz="4" w:space="0" w:color="auto"/>
              <w:right w:val="single" w:sz="4" w:space="0" w:color="auto"/>
            </w:tcBorders>
            <w:shd w:val="clear" w:color="auto" w:fill="auto"/>
            <w:noWrap/>
          </w:tcPr>
          <w:p w:rsidR="00DE302C" w:rsidRPr="00E11482" w:rsidRDefault="00DE302C" w:rsidP="007A6FC1">
            <w:pPr>
              <w:rPr>
                <w:sz w:val="20"/>
                <w:szCs w:val="20"/>
                <w:lang w:val="en-US"/>
              </w:rPr>
            </w:pPr>
            <w:r w:rsidRPr="00E11482">
              <w:rPr>
                <w:sz w:val="20"/>
                <w:szCs w:val="20"/>
                <w:lang w:val="en-US"/>
              </w:rPr>
              <w:t>612</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DE302C" w:rsidRPr="00E11482" w:rsidRDefault="00DE302C" w:rsidP="007A6FC1">
            <w:pPr>
              <w:jc w:val="center"/>
              <w:rPr>
                <w:sz w:val="20"/>
                <w:szCs w:val="20"/>
                <w:lang w:val="en-US"/>
              </w:rPr>
            </w:pPr>
            <w:r w:rsidRPr="00E11482">
              <w:rPr>
                <w:sz w:val="20"/>
                <w:szCs w:val="20"/>
              </w:rPr>
              <w:t>20,</w:t>
            </w:r>
            <w:r w:rsidRPr="00E11482">
              <w:rPr>
                <w:sz w:val="20"/>
                <w:szCs w:val="20"/>
                <w:lang w:val="en-US"/>
              </w:rPr>
              <w:t>0</w:t>
            </w:r>
          </w:p>
        </w:tc>
        <w:tc>
          <w:tcPr>
            <w:tcW w:w="1453" w:type="dxa"/>
            <w:tcBorders>
              <w:top w:val="single" w:sz="4" w:space="0" w:color="auto"/>
              <w:left w:val="nil"/>
              <w:bottom w:val="single" w:sz="4" w:space="0" w:color="auto"/>
              <w:right w:val="single" w:sz="4" w:space="0" w:color="auto"/>
            </w:tcBorders>
          </w:tcPr>
          <w:p w:rsidR="00DE302C" w:rsidRPr="00E11482" w:rsidRDefault="00DE302C" w:rsidP="007A6FC1">
            <w:pPr>
              <w:jc w:val="center"/>
              <w:rPr>
                <w:sz w:val="20"/>
                <w:szCs w:val="20"/>
                <w:lang w:val="en-US"/>
              </w:rPr>
            </w:pPr>
            <w:r w:rsidRPr="00E11482">
              <w:rPr>
                <w:sz w:val="20"/>
                <w:szCs w:val="20"/>
              </w:rPr>
              <w:t>2</w:t>
            </w:r>
            <w:r w:rsidRPr="00E11482">
              <w:rPr>
                <w:sz w:val="20"/>
                <w:szCs w:val="20"/>
                <w:lang w:val="en-US"/>
              </w:rPr>
              <w:t>0</w:t>
            </w:r>
            <w:r w:rsidRPr="00E11482">
              <w:rPr>
                <w:sz w:val="20"/>
                <w:szCs w:val="20"/>
              </w:rPr>
              <w:t>,</w:t>
            </w:r>
            <w:r w:rsidRPr="00E11482">
              <w:rPr>
                <w:sz w:val="20"/>
                <w:szCs w:val="20"/>
                <w:lang w:val="en-US"/>
              </w:rPr>
              <w:t>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Pr>
          <w:p w:rsidR="00DE302C" w:rsidRPr="00E11482" w:rsidRDefault="00DE302C" w:rsidP="007A6FC1">
            <w:pPr>
              <w:jc w:val="center"/>
              <w:rPr>
                <w:sz w:val="20"/>
                <w:szCs w:val="20"/>
              </w:rPr>
            </w:pPr>
            <w:r w:rsidRPr="00E11482">
              <w:rPr>
                <w:sz w:val="20"/>
                <w:szCs w:val="20"/>
              </w:rPr>
              <w:t>20,0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DE302C" w:rsidRPr="00E11482" w:rsidRDefault="00DE302C" w:rsidP="007A6FC1">
            <w:pPr>
              <w:jc w:val="center"/>
              <w:rPr>
                <w:sz w:val="20"/>
                <w:szCs w:val="20"/>
                <w:lang w:val="en-US"/>
              </w:rPr>
            </w:pPr>
            <w:r w:rsidRPr="00E11482">
              <w:rPr>
                <w:sz w:val="20"/>
                <w:szCs w:val="20"/>
              </w:rPr>
              <w:t>6</w:t>
            </w:r>
            <w:r w:rsidRPr="00E11482">
              <w:rPr>
                <w:sz w:val="20"/>
                <w:szCs w:val="20"/>
                <w:lang w:val="en-US"/>
              </w:rPr>
              <w:t>0</w:t>
            </w:r>
            <w:r w:rsidRPr="00E11482">
              <w:rPr>
                <w:sz w:val="20"/>
                <w:szCs w:val="20"/>
              </w:rPr>
              <w:t>,</w:t>
            </w:r>
            <w:r w:rsidRPr="00E11482">
              <w:rPr>
                <w:sz w:val="20"/>
                <w:szCs w:val="20"/>
                <w:lang w:val="en-US"/>
              </w:rPr>
              <w:t>0</w:t>
            </w:r>
          </w:p>
        </w:tc>
        <w:tc>
          <w:tcPr>
            <w:tcW w:w="2441" w:type="dxa"/>
            <w:tcBorders>
              <w:top w:val="single" w:sz="4" w:space="0" w:color="auto"/>
              <w:left w:val="single" w:sz="4" w:space="0" w:color="auto"/>
              <w:bottom w:val="single" w:sz="4" w:space="0" w:color="auto"/>
              <w:right w:val="single" w:sz="4" w:space="0" w:color="auto"/>
            </w:tcBorders>
          </w:tcPr>
          <w:p w:rsidR="00DE302C" w:rsidRPr="00BB6163" w:rsidRDefault="00DE302C" w:rsidP="007A6FC1">
            <w:pPr>
              <w:rPr>
                <w:sz w:val="20"/>
                <w:szCs w:val="20"/>
              </w:rPr>
            </w:pPr>
            <w:r w:rsidRPr="00E11482">
              <w:rPr>
                <w:sz w:val="20"/>
                <w:szCs w:val="20"/>
              </w:rPr>
              <w:t>Поддержка патриотического воспитания</w:t>
            </w:r>
            <w:r w:rsidRPr="00BB6163">
              <w:rPr>
                <w:sz w:val="20"/>
                <w:szCs w:val="20"/>
              </w:rPr>
              <w:t xml:space="preserve"> </w:t>
            </w:r>
          </w:p>
        </w:tc>
      </w:tr>
      <w:tr w:rsidR="00DE302C" w:rsidRPr="00BB6163" w:rsidTr="007A6FC1">
        <w:trPr>
          <w:trHeight w:val="276"/>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tcPr>
          <w:p w:rsidR="00DE302C" w:rsidRPr="00E11482" w:rsidRDefault="00DE302C" w:rsidP="007A6FC1">
            <w:pPr>
              <w:rPr>
                <w:sz w:val="20"/>
                <w:szCs w:val="20"/>
              </w:rPr>
            </w:pPr>
            <w:r w:rsidRPr="00E11482">
              <w:rPr>
                <w:b/>
                <w:sz w:val="20"/>
                <w:szCs w:val="20"/>
              </w:rPr>
              <w:t xml:space="preserve">Мероприятие </w:t>
            </w:r>
            <w:r>
              <w:rPr>
                <w:b/>
                <w:sz w:val="20"/>
                <w:szCs w:val="20"/>
              </w:rPr>
              <w:t>4</w:t>
            </w:r>
          </w:p>
        </w:tc>
      </w:tr>
      <w:tr w:rsidR="00DE302C" w:rsidRPr="00627BDE" w:rsidTr="007A6FC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rsidR="00DE302C" w:rsidRDefault="00DE302C" w:rsidP="007A6FC1">
            <w:pPr>
              <w:rPr>
                <w:sz w:val="20"/>
                <w:szCs w:val="20"/>
              </w:rPr>
            </w:pPr>
            <w:r w:rsidRPr="00627BDE">
              <w:rPr>
                <w:sz w:val="20"/>
                <w:szCs w:val="20"/>
              </w:rPr>
              <w:t>Укрепление материально-технической базы</w:t>
            </w:r>
          </w:p>
          <w:p w:rsidR="00DE302C" w:rsidRPr="00627BDE" w:rsidRDefault="00DE302C" w:rsidP="007A6FC1">
            <w:pPr>
              <w:rPr>
                <w:sz w:val="20"/>
                <w:szCs w:val="20"/>
              </w:rPr>
            </w:pPr>
          </w:p>
        </w:tc>
        <w:tc>
          <w:tcPr>
            <w:tcW w:w="1455" w:type="dxa"/>
            <w:gridSpan w:val="2"/>
            <w:tcBorders>
              <w:top w:val="single" w:sz="4" w:space="0" w:color="auto"/>
              <w:left w:val="nil"/>
              <w:bottom w:val="single" w:sz="4" w:space="0" w:color="auto"/>
              <w:right w:val="single" w:sz="4" w:space="0" w:color="auto"/>
            </w:tcBorders>
            <w:shd w:val="clear" w:color="auto" w:fill="auto"/>
          </w:tcPr>
          <w:p w:rsidR="00DE302C" w:rsidRPr="00627BDE" w:rsidRDefault="00DE302C" w:rsidP="007A6FC1">
            <w:pPr>
              <w:rPr>
                <w:sz w:val="20"/>
                <w:szCs w:val="20"/>
              </w:rPr>
            </w:pPr>
            <w:r w:rsidRPr="00627BDE">
              <w:rPr>
                <w:sz w:val="20"/>
                <w:szCs w:val="20"/>
              </w:rPr>
              <w:t>МКУ «УКС и МП Ужурского района»</w:t>
            </w:r>
          </w:p>
        </w:tc>
        <w:tc>
          <w:tcPr>
            <w:tcW w:w="869" w:type="dxa"/>
            <w:gridSpan w:val="3"/>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071008213</w:t>
            </w:r>
            <w:r w:rsidRPr="00627BDE">
              <w:rPr>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rPr>
                <w:sz w:val="20"/>
                <w:szCs w:val="20"/>
              </w:rPr>
            </w:pPr>
            <w:r>
              <w:rPr>
                <w:sz w:val="20"/>
                <w:szCs w:val="20"/>
              </w:rPr>
              <w:t>612</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733,1</w:t>
            </w:r>
          </w:p>
        </w:tc>
        <w:tc>
          <w:tcPr>
            <w:tcW w:w="1453" w:type="dxa"/>
            <w:tcBorders>
              <w:top w:val="single" w:sz="4" w:space="0" w:color="auto"/>
              <w:left w:val="nil"/>
              <w:bottom w:val="single" w:sz="4" w:space="0" w:color="auto"/>
              <w:right w:val="single" w:sz="4" w:space="0" w:color="auto"/>
            </w:tcBorders>
          </w:tcPr>
          <w:p w:rsidR="00DE302C" w:rsidRPr="00627BDE" w:rsidRDefault="00DE302C" w:rsidP="007A6FC1">
            <w:pPr>
              <w:jc w:val="center"/>
              <w:rPr>
                <w:sz w:val="20"/>
                <w:szCs w:val="20"/>
              </w:rPr>
            </w:pPr>
            <w:r w:rsidRPr="00627BDE">
              <w:rPr>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733,1</w:t>
            </w:r>
          </w:p>
        </w:tc>
        <w:tc>
          <w:tcPr>
            <w:tcW w:w="2441" w:type="dxa"/>
            <w:tcBorders>
              <w:top w:val="single" w:sz="4" w:space="0" w:color="auto"/>
              <w:left w:val="single" w:sz="4" w:space="0" w:color="auto"/>
              <w:bottom w:val="single" w:sz="4" w:space="0" w:color="auto"/>
              <w:right w:val="single" w:sz="4" w:space="0" w:color="auto"/>
            </w:tcBorders>
          </w:tcPr>
          <w:p w:rsidR="00DE302C" w:rsidRPr="00627BDE" w:rsidRDefault="00DE302C" w:rsidP="007A6FC1">
            <w:pPr>
              <w:rPr>
                <w:sz w:val="20"/>
                <w:szCs w:val="20"/>
              </w:rPr>
            </w:pPr>
            <w:r w:rsidRPr="00627BDE">
              <w:rPr>
                <w:sz w:val="20"/>
                <w:szCs w:val="20"/>
              </w:rPr>
              <w:t>Укрепление материально-технической базы</w:t>
            </w:r>
            <w:r>
              <w:rPr>
                <w:sz w:val="20"/>
                <w:szCs w:val="20"/>
              </w:rPr>
              <w:t xml:space="preserve"> молодежного центра</w:t>
            </w:r>
          </w:p>
        </w:tc>
      </w:tr>
      <w:tr w:rsidR="00DE302C" w:rsidRPr="00BB6163" w:rsidTr="007A6FC1">
        <w:trPr>
          <w:trHeight w:val="135"/>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DE302C" w:rsidRPr="009F2967" w:rsidRDefault="00DE302C" w:rsidP="007A6FC1">
            <w:pPr>
              <w:rPr>
                <w:sz w:val="20"/>
                <w:szCs w:val="20"/>
              </w:rPr>
            </w:pPr>
            <w:r w:rsidRPr="009F2967">
              <w:rPr>
                <w:b/>
                <w:sz w:val="20"/>
                <w:szCs w:val="20"/>
              </w:rPr>
              <w:t xml:space="preserve">Мероприятие </w:t>
            </w:r>
            <w:r>
              <w:rPr>
                <w:b/>
                <w:sz w:val="20"/>
                <w:szCs w:val="20"/>
              </w:rPr>
              <w:t>5</w:t>
            </w:r>
          </w:p>
        </w:tc>
      </w:tr>
      <w:tr w:rsidR="00DE302C" w:rsidRPr="00BB6163" w:rsidTr="007A6FC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rsidR="00DE302C" w:rsidRDefault="00DE302C" w:rsidP="007A6FC1">
            <w:pPr>
              <w:rPr>
                <w:sz w:val="20"/>
                <w:szCs w:val="20"/>
              </w:rPr>
            </w:pPr>
            <w:r w:rsidRPr="009C59FA">
              <w:rPr>
                <w:sz w:val="20"/>
                <w:szCs w:val="20"/>
              </w:rPr>
              <w:t>Региональные выплаты и выплаты, обеспечивающие уровень заработной платы работников бюджетной сферы не ниже размера</w:t>
            </w:r>
            <w:r>
              <w:rPr>
                <w:sz w:val="20"/>
                <w:szCs w:val="20"/>
              </w:rPr>
              <w:t xml:space="preserve"> минимальной заработной платы </w:t>
            </w:r>
            <w:r>
              <w:rPr>
                <w:sz w:val="20"/>
                <w:szCs w:val="20"/>
              </w:rPr>
              <w:lastRenderedPageBreak/>
              <w:t>(</w:t>
            </w:r>
            <w:r w:rsidRPr="009C59FA">
              <w:rPr>
                <w:sz w:val="20"/>
                <w:szCs w:val="20"/>
              </w:rPr>
              <w:t>минимального размера оплаты труда)</w:t>
            </w:r>
          </w:p>
          <w:p w:rsidR="00DE302C" w:rsidRPr="0043100A" w:rsidRDefault="00DE302C" w:rsidP="007A6FC1">
            <w:pPr>
              <w:rPr>
                <w:sz w:val="20"/>
                <w:szCs w:val="20"/>
              </w:rPr>
            </w:pPr>
          </w:p>
        </w:tc>
        <w:tc>
          <w:tcPr>
            <w:tcW w:w="1437" w:type="dxa"/>
            <w:tcBorders>
              <w:top w:val="single" w:sz="4" w:space="0" w:color="auto"/>
              <w:left w:val="nil"/>
              <w:bottom w:val="single" w:sz="4" w:space="0" w:color="auto"/>
              <w:right w:val="single" w:sz="4" w:space="0" w:color="auto"/>
            </w:tcBorders>
            <w:shd w:val="clear" w:color="auto" w:fill="auto"/>
          </w:tcPr>
          <w:p w:rsidR="00DE302C" w:rsidRPr="0043100A" w:rsidRDefault="00DE302C" w:rsidP="007A6FC1">
            <w:pPr>
              <w:rPr>
                <w:sz w:val="20"/>
                <w:szCs w:val="20"/>
              </w:rPr>
            </w:pPr>
            <w:r w:rsidRPr="0043100A">
              <w:rPr>
                <w:sz w:val="20"/>
                <w:szCs w:val="20"/>
              </w:rPr>
              <w:lastRenderedPageBreak/>
              <w:t>МКУ «УКС и МП Ужурского района»</w:t>
            </w:r>
          </w:p>
        </w:tc>
        <w:tc>
          <w:tcPr>
            <w:tcW w:w="872" w:type="dxa"/>
            <w:gridSpan w:val="3"/>
            <w:tcBorders>
              <w:top w:val="single" w:sz="4" w:space="0" w:color="auto"/>
              <w:left w:val="nil"/>
              <w:bottom w:val="single" w:sz="4" w:space="0" w:color="auto"/>
              <w:right w:val="single" w:sz="4" w:space="0" w:color="auto"/>
            </w:tcBorders>
            <w:shd w:val="clear" w:color="auto" w:fill="auto"/>
            <w:noWrap/>
          </w:tcPr>
          <w:p w:rsidR="00DE302C" w:rsidRPr="0043100A" w:rsidRDefault="00DE302C" w:rsidP="007A6FC1">
            <w:pPr>
              <w:jc w:val="center"/>
              <w:rPr>
                <w:sz w:val="20"/>
                <w:szCs w:val="20"/>
              </w:rPr>
            </w:pPr>
            <w:r w:rsidRPr="0043100A">
              <w:rPr>
                <w:sz w:val="20"/>
                <w:szCs w:val="20"/>
              </w:rPr>
              <w:t>080</w:t>
            </w:r>
          </w:p>
        </w:tc>
        <w:tc>
          <w:tcPr>
            <w:tcW w:w="810" w:type="dxa"/>
            <w:gridSpan w:val="3"/>
            <w:tcBorders>
              <w:top w:val="single" w:sz="4" w:space="0" w:color="auto"/>
              <w:left w:val="nil"/>
              <w:bottom w:val="single" w:sz="4" w:space="0" w:color="auto"/>
              <w:right w:val="single" w:sz="4" w:space="0" w:color="auto"/>
            </w:tcBorders>
            <w:shd w:val="clear" w:color="auto" w:fill="auto"/>
            <w:noWrap/>
          </w:tcPr>
          <w:p w:rsidR="00DE302C" w:rsidRPr="0043100A" w:rsidRDefault="00DE302C" w:rsidP="007A6FC1">
            <w:pPr>
              <w:jc w:val="center"/>
              <w:rPr>
                <w:sz w:val="20"/>
                <w:szCs w:val="20"/>
              </w:rPr>
            </w:pPr>
            <w:r w:rsidRPr="0043100A">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DE302C" w:rsidRPr="0043100A" w:rsidRDefault="00DE302C" w:rsidP="007A6FC1">
            <w:pPr>
              <w:jc w:val="center"/>
              <w:rPr>
                <w:sz w:val="20"/>
                <w:szCs w:val="20"/>
              </w:rPr>
            </w:pPr>
            <w:r>
              <w:rPr>
                <w:sz w:val="20"/>
                <w:szCs w:val="20"/>
              </w:rPr>
              <w:t>071001049</w:t>
            </w:r>
            <w:r w:rsidRPr="0043100A">
              <w:rPr>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tcPr>
          <w:p w:rsidR="00DE302C" w:rsidRPr="0043100A" w:rsidRDefault="00DE302C" w:rsidP="007A6FC1">
            <w:pPr>
              <w:jc w:val="center"/>
              <w:rPr>
                <w:sz w:val="20"/>
                <w:szCs w:val="20"/>
              </w:rPr>
            </w:pPr>
            <w:r w:rsidRPr="0043100A">
              <w:rPr>
                <w:sz w:val="20"/>
                <w:szCs w:val="20"/>
              </w:rPr>
              <w:t>611</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DE302C" w:rsidRPr="0025682C" w:rsidRDefault="00DE302C" w:rsidP="007A6FC1">
            <w:pPr>
              <w:jc w:val="center"/>
              <w:rPr>
                <w:sz w:val="20"/>
                <w:szCs w:val="20"/>
              </w:rPr>
            </w:pPr>
            <w:r>
              <w:rPr>
                <w:sz w:val="20"/>
                <w:szCs w:val="20"/>
              </w:rPr>
              <w:t>59,6</w:t>
            </w:r>
          </w:p>
        </w:tc>
        <w:tc>
          <w:tcPr>
            <w:tcW w:w="1453" w:type="dxa"/>
            <w:tcBorders>
              <w:top w:val="single" w:sz="4" w:space="0" w:color="auto"/>
              <w:left w:val="nil"/>
              <w:bottom w:val="single" w:sz="4" w:space="0" w:color="auto"/>
              <w:right w:val="single" w:sz="4" w:space="0" w:color="auto"/>
            </w:tcBorders>
            <w:shd w:val="clear" w:color="auto" w:fill="auto"/>
          </w:tcPr>
          <w:p w:rsidR="00DE302C" w:rsidRPr="0025682C" w:rsidRDefault="00DE302C" w:rsidP="007A6FC1">
            <w:pPr>
              <w:jc w:val="center"/>
              <w:rPr>
                <w:sz w:val="20"/>
                <w:szCs w:val="20"/>
              </w:rPr>
            </w:pPr>
            <w:r w:rsidRPr="00627BDE">
              <w:rPr>
                <w:sz w:val="20"/>
                <w:szCs w:val="20"/>
              </w:rPr>
              <w:t>0,0</w:t>
            </w:r>
          </w:p>
        </w:tc>
        <w:tc>
          <w:tcPr>
            <w:tcW w:w="1152" w:type="dxa"/>
            <w:tcBorders>
              <w:top w:val="single" w:sz="4" w:space="0" w:color="auto"/>
              <w:left w:val="nil"/>
              <w:bottom w:val="single" w:sz="4" w:space="0" w:color="auto"/>
              <w:right w:val="single" w:sz="4" w:space="0" w:color="auto"/>
            </w:tcBorders>
          </w:tcPr>
          <w:p w:rsidR="00DE302C" w:rsidRPr="0025682C" w:rsidRDefault="00DE302C" w:rsidP="007A6FC1">
            <w:pPr>
              <w:jc w:val="center"/>
              <w:rPr>
                <w:sz w:val="20"/>
                <w:szCs w:val="20"/>
              </w:rPr>
            </w:pPr>
            <w:r w:rsidRPr="0025682C">
              <w:rPr>
                <w:sz w:val="20"/>
                <w:szCs w:val="20"/>
              </w:rPr>
              <w:t>0,0</w:t>
            </w:r>
          </w:p>
          <w:p w:rsidR="00DE302C" w:rsidRPr="0025682C" w:rsidRDefault="00DE302C" w:rsidP="007A6FC1">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DE302C" w:rsidRPr="0025682C" w:rsidRDefault="00DE302C" w:rsidP="007A6FC1">
            <w:pPr>
              <w:jc w:val="center"/>
              <w:rPr>
                <w:sz w:val="20"/>
                <w:szCs w:val="20"/>
              </w:rPr>
            </w:pPr>
            <w:r>
              <w:rPr>
                <w:sz w:val="20"/>
                <w:szCs w:val="20"/>
              </w:rPr>
              <w:t>59,6</w:t>
            </w:r>
          </w:p>
        </w:tc>
        <w:tc>
          <w:tcPr>
            <w:tcW w:w="2441" w:type="dxa"/>
            <w:tcBorders>
              <w:top w:val="single" w:sz="4" w:space="0" w:color="auto"/>
              <w:left w:val="single" w:sz="4" w:space="0" w:color="auto"/>
              <w:bottom w:val="single" w:sz="4" w:space="0" w:color="auto"/>
              <w:right w:val="single" w:sz="4" w:space="0" w:color="auto"/>
            </w:tcBorders>
          </w:tcPr>
          <w:p w:rsidR="00DE302C" w:rsidRPr="0043100A" w:rsidRDefault="00DE302C" w:rsidP="007A6FC1">
            <w:pPr>
              <w:rPr>
                <w:sz w:val="20"/>
                <w:szCs w:val="20"/>
              </w:rPr>
            </w:pPr>
            <w:r>
              <w:rPr>
                <w:sz w:val="20"/>
                <w:szCs w:val="20"/>
              </w:rPr>
              <w:t>Предоставление субсидии бюджетн6ым, автономным и иным некоммерческим учреждениям</w:t>
            </w:r>
          </w:p>
        </w:tc>
      </w:tr>
      <w:tr w:rsidR="00DE302C" w:rsidRPr="00627BDE" w:rsidTr="007A6FC1">
        <w:trPr>
          <w:trHeight w:val="179"/>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tcPr>
          <w:p w:rsidR="00DE302C" w:rsidRPr="00627BDE" w:rsidRDefault="00DE302C" w:rsidP="007A6FC1">
            <w:pPr>
              <w:rPr>
                <w:sz w:val="20"/>
                <w:szCs w:val="20"/>
              </w:rPr>
            </w:pPr>
            <w:r w:rsidRPr="00E11482">
              <w:rPr>
                <w:b/>
                <w:sz w:val="20"/>
                <w:szCs w:val="20"/>
              </w:rPr>
              <w:lastRenderedPageBreak/>
              <w:t xml:space="preserve">Мероприятие </w:t>
            </w:r>
            <w:r>
              <w:rPr>
                <w:b/>
                <w:sz w:val="20"/>
                <w:szCs w:val="20"/>
              </w:rPr>
              <w:t>6</w:t>
            </w:r>
          </w:p>
        </w:tc>
      </w:tr>
      <w:tr w:rsidR="00DE302C" w:rsidRPr="00627BDE" w:rsidTr="007A6FC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rsidR="00DE302C" w:rsidRPr="00627BDE" w:rsidRDefault="00DE302C" w:rsidP="00DE302C">
            <w:pPr>
              <w:rPr>
                <w:sz w:val="20"/>
                <w:szCs w:val="20"/>
              </w:rPr>
            </w:pPr>
            <w:r>
              <w:rPr>
                <w:sz w:val="20"/>
                <w:szCs w:val="20"/>
              </w:rPr>
              <w:t>Проведение мероприятия районного значения «День молодежи».</w:t>
            </w:r>
          </w:p>
        </w:tc>
        <w:tc>
          <w:tcPr>
            <w:tcW w:w="1455" w:type="dxa"/>
            <w:gridSpan w:val="2"/>
            <w:tcBorders>
              <w:top w:val="single" w:sz="4" w:space="0" w:color="auto"/>
              <w:left w:val="nil"/>
              <w:bottom w:val="single" w:sz="4" w:space="0" w:color="auto"/>
              <w:right w:val="single" w:sz="4" w:space="0" w:color="auto"/>
            </w:tcBorders>
            <w:shd w:val="clear" w:color="auto" w:fill="auto"/>
          </w:tcPr>
          <w:p w:rsidR="00DE302C" w:rsidRPr="00627BDE" w:rsidRDefault="00DE302C" w:rsidP="007A6FC1">
            <w:pPr>
              <w:rPr>
                <w:sz w:val="20"/>
                <w:szCs w:val="20"/>
              </w:rPr>
            </w:pPr>
            <w:r w:rsidRPr="00627BDE">
              <w:rPr>
                <w:sz w:val="20"/>
                <w:szCs w:val="20"/>
              </w:rPr>
              <w:t>МКУ «УКС и МП Ужурского района»</w:t>
            </w:r>
          </w:p>
        </w:tc>
        <w:tc>
          <w:tcPr>
            <w:tcW w:w="869" w:type="dxa"/>
            <w:gridSpan w:val="3"/>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0710082</w:t>
            </w:r>
            <w:r>
              <w:rPr>
                <w:sz w:val="20"/>
                <w:szCs w:val="20"/>
              </w:rPr>
              <w:t>140</w:t>
            </w:r>
          </w:p>
        </w:tc>
        <w:tc>
          <w:tcPr>
            <w:tcW w:w="992" w:type="dxa"/>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rPr>
                <w:sz w:val="20"/>
                <w:szCs w:val="20"/>
              </w:rPr>
            </w:pPr>
            <w:r>
              <w:rPr>
                <w:sz w:val="20"/>
                <w:szCs w:val="20"/>
              </w:rPr>
              <w:t>612</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0,0</w:t>
            </w:r>
          </w:p>
        </w:tc>
        <w:tc>
          <w:tcPr>
            <w:tcW w:w="1453" w:type="dxa"/>
            <w:tcBorders>
              <w:top w:val="single" w:sz="4" w:space="0" w:color="auto"/>
              <w:left w:val="nil"/>
              <w:bottom w:val="single" w:sz="4" w:space="0" w:color="auto"/>
              <w:right w:val="single" w:sz="4" w:space="0" w:color="auto"/>
            </w:tcBorders>
          </w:tcPr>
          <w:p w:rsidR="00DE302C" w:rsidRPr="00627BDE" w:rsidRDefault="00DE302C" w:rsidP="007A6FC1">
            <w:pPr>
              <w:jc w:val="center"/>
              <w:rPr>
                <w:sz w:val="20"/>
                <w:szCs w:val="20"/>
              </w:rPr>
            </w:pPr>
            <w:r>
              <w:rPr>
                <w:sz w:val="20"/>
                <w:szCs w:val="20"/>
              </w:rPr>
              <w:t>5</w:t>
            </w:r>
            <w:r w:rsidRPr="00627BDE">
              <w:rPr>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5</w:t>
            </w:r>
            <w:r w:rsidRPr="00627BDE">
              <w:rPr>
                <w:sz w:val="20"/>
                <w:szCs w:val="20"/>
              </w:rPr>
              <w:t>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100,0</w:t>
            </w:r>
          </w:p>
        </w:tc>
        <w:tc>
          <w:tcPr>
            <w:tcW w:w="2441" w:type="dxa"/>
            <w:tcBorders>
              <w:top w:val="single" w:sz="4" w:space="0" w:color="auto"/>
              <w:left w:val="single" w:sz="4" w:space="0" w:color="auto"/>
              <w:bottom w:val="single" w:sz="4" w:space="0" w:color="auto"/>
              <w:right w:val="single" w:sz="4" w:space="0" w:color="auto"/>
            </w:tcBorders>
          </w:tcPr>
          <w:p w:rsidR="00DE302C" w:rsidRPr="00627BDE" w:rsidRDefault="00DE302C" w:rsidP="007A6FC1">
            <w:pPr>
              <w:rPr>
                <w:sz w:val="20"/>
                <w:szCs w:val="20"/>
              </w:rPr>
            </w:pPr>
            <w:r>
              <w:rPr>
                <w:sz w:val="20"/>
                <w:szCs w:val="20"/>
              </w:rPr>
              <w:t>Проведение районного мероприятия «День молодежи».</w:t>
            </w:r>
          </w:p>
        </w:tc>
      </w:tr>
      <w:tr w:rsidR="00DE302C" w:rsidRPr="00627BDE" w:rsidTr="007A6FC1">
        <w:trPr>
          <w:trHeight w:val="300"/>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tcPr>
          <w:p w:rsidR="00DE302C" w:rsidRPr="00627BDE" w:rsidRDefault="00DE302C" w:rsidP="007A6FC1">
            <w:pPr>
              <w:rPr>
                <w:sz w:val="20"/>
                <w:szCs w:val="20"/>
              </w:rPr>
            </w:pPr>
            <w:r w:rsidRPr="00E11482">
              <w:rPr>
                <w:b/>
                <w:sz w:val="20"/>
                <w:szCs w:val="20"/>
              </w:rPr>
              <w:t xml:space="preserve">Мероприятие </w:t>
            </w:r>
            <w:r>
              <w:rPr>
                <w:b/>
                <w:sz w:val="20"/>
                <w:szCs w:val="20"/>
              </w:rPr>
              <w:t>7</w:t>
            </w:r>
          </w:p>
        </w:tc>
      </w:tr>
      <w:tr w:rsidR="00DE302C" w:rsidRPr="00627BDE" w:rsidTr="007A6FC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rsidR="00DE302C" w:rsidRPr="005C251D" w:rsidRDefault="00DE302C" w:rsidP="007A6FC1">
            <w:pPr>
              <w:rPr>
                <w:sz w:val="20"/>
                <w:szCs w:val="20"/>
              </w:rPr>
            </w:pPr>
            <w:r w:rsidRPr="005C251D">
              <w:rPr>
                <w:sz w:val="20"/>
                <w:szCs w:val="20"/>
              </w:rPr>
              <w:t>Развитие системы патриотического воспитания в рамках подпрограммы "Создание благоприятной среды для включения молодежи в различные формы социально-активной деятельности" муниципальной программы "Молодежь Ужурского района в XXI веке"</w:t>
            </w:r>
          </w:p>
        </w:tc>
        <w:tc>
          <w:tcPr>
            <w:tcW w:w="1455" w:type="dxa"/>
            <w:gridSpan w:val="2"/>
            <w:tcBorders>
              <w:top w:val="single" w:sz="4" w:space="0" w:color="auto"/>
              <w:left w:val="nil"/>
              <w:bottom w:val="single" w:sz="4" w:space="0" w:color="auto"/>
              <w:right w:val="single" w:sz="4" w:space="0" w:color="auto"/>
            </w:tcBorders>
            <w:shd w:val="clear" w:color="auto" w:fill="auto"/>
          </w:tcPr>
          <w:p w:rsidR="00DE302C" w:rsidRPr="005C251D" w:rsidRDefault="00DE302C" w:rsidP="007A6FC1">
            <w:pPr>
              <w:rPr>
                <w:sz w:val="20"/>
                <w:szCs w:val="20"/>
              </w:rPr>
            </w:pPr>
            <w:r w:rsidRPr="005C251D">
              <w:rPr>
                <w:sz w:val="20"/>
                <w:szCs w:val="20"/>
              </w:rPr>
              <w:t>МКУ «УКС и МП Ужурского района»</w:t>
            </w:r>
          </w:p>
        </w:tc>
        <w:tc>
          <w:tcPr>
            <w:tcW w:w="869" w:type="dxa"/>
            <w:gridSpan w:val="3"/>
            <w:tcBorders>
              <w:top w:val="single" w:sz="4" w:space="0" w:color="auto"/>
              <w:left w:val="nil"/>
              <w:bottom w:val="single" w:sz="4" w:space="0" w:color="auto"/>
              <w:right w:val="single" w:sz="4" w:space="0" w:color="auto"/>
            </w:tcBorders>
            <w:shd w:val="clear" w:color="auto" w:fill="auto"/>
            <w:noWrap/>
          </w:tcPr>
          <w:p w:rsidR="00DE302C" w:rsidRPr="005C251D" w:rsidRDefault="00DE302C" w:rsidP="007A6FC1">
            <w:pPr>
              <w:jc w:val="center"/>
              <w:rPr>
                <w:sz w:val="20"/>
                <w:szCs w:val="20"/>
              </w:rPr>
            </w:pPr>
            <w:r w:rsidRPr="005C251D">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DE302C" w:rsidRPr="005C251D" w:rsidRDefault="00DE302C" w:rsidP="007A6FC1">
            <w:pPr>
              <w:jc w:val="center"/>
              <w:rPr>
                <w:sz w:val="20"/>
                <w:szCs w:val="20"/>
              </w:rPr>
            </w:pPr>
            <w:r w:rsidRPr="005C251D">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DE302C" w:rsidRPr="005C251D" w:rsidRDefault="00DE302C" w:rsidP="007A6FC1">
            <w:pPr>
              <w:jc w:val="center"/>
              <w:rPr>
                <w:sz w:val="20"/>
                <w:szCs w:val="20"/>
              </w:rPr>
            </w:pPr>
            <w:r w:rsidRPr="005C251D">
              <w:rPr>
                <w:sz w:val="20"/>
                <w:szCs w:val="20"/>
              </w:rPr>
              <w:t>0710074540</w:t>
            </w:r>
          </w:p>
          <w:p w:rsidR="00DE302C" w:rsidRPr="005C251D" w:rsidRDefault="00DE302C" w:rsidP="007A6FC1">
            <w:pPr>
              <w:jc w:val="center"/>
              <w:rPr>
                <w:sz w:val="20"/>
                <w:szCs w:val="20"/>
              </w:rPr>
            </w:pPr>
          </w:p>
          <w:p w:rsidR="00DE302C" w:rsidRPr="005C251D" w:rsidRDefault="00DE302C" w:rsidP="007A6FC1">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DE302C" w:rsidRPr="005C251D" w:rsidRDefault="00DE302C" w:rsidP="007A6FC1">
            <w:pPr>
              <w:rPr>
                <w:sz w:val="20"/>
                <w:szCs w:val="20"/>
              </w:rPr>
            </w:pPr>
            <w:r w:rsidRPr="005C251D">
              <w:rPr>
                <w:sz w:val="20"/>
                <w:szCs w:val="20"/>
              </w:rPr>
              <w:t>611</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DE302C" w:rsidRPr="005C251D" w:rsidRDefault="00DE302C" w:rsidP="007A6FC1">
            <w:pPr>
              <w:jc w:val="center"/>
              <w:rPr>
                <w:sz w:val="20"/>
                <w:szCs w:val="20"/>
              </w:rPr>
            </w:pPr>
            <w:r w:rsidRPr="005C251D">
              <w:rPr>
                <w:sz w:val="20"/>
                <w:szCs w:val="20"/>
              </w:rPr>
              <w:t>200,0</w:t>
            </w:r>
          </w:p>
        </w:tc>
        <w:tc>
          <w:tcPr>
            <w:tcW w:w="1453" w:type="dxa"/>
            <w:tcBorders>
              <w:top w:val="single" w:sz="4" w:space="0" w:color="auto"/>
              <w:left w:val="nil"/>
              <w:bottom w:val="single" w:sz="4" w:space="0" w:color="auto"/>
              <w:right w:val="single" w:sz="4" w:space="0" w:color="auto"/>
            </w:tcBorders>
          </w:tcPr>
          <w:p w:rsidR="00DE302C" w:rsidRPr="005C251D" w:rsidRDefault="00DE302C" w:rsidP="007A6FC1">
            <w:pPr>
              <w:jc w:val="center"/>
              <w:rPr>
                <w:sz w:val="20"/>
                <w:szCs w:val="20"/>
              </w:rPr>
            </w:pPr>
            <w:r w:rsidRPr="005C251D">
              <w:rPr>
                <w:sz w:val="20"/>
                <w:szCs w:val="20"/>
              </w:rPr>
              <w:t>0,0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Pr>
          <w:p w:rsidR="00DE302C" w:rsidRPr="005C251D" w:rsidRDefault="00DE302C" w:rsidP="007A6FC1">
            <w:pPr>
              <w:jc w:val="center"/>
              <w:rPr>
                <w:sz w:val="20"/>
                <w:szCs w:val="20"/>
              </w:rPr>
            </w:pPr>
            <w:r w:rsidRPr="005C251D">
              <w:rPr>
                <w:sz w:val="20"/>
                <w:szCs w:val="20"/>
              </w:rPr>
              <w:t>0,0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DE302C" w:rsidRPr="005C251D" w:rsidRDefault="00DE302C" w:rsidP="007A6FC1">
            <w:pPr>
              <w:jc w:val="center"/>
              <w:rPr>
                <w:sz w:val="20"/>
                <w:szCs w:val="20"/>
              </w:rPr>
            </w:pPr>
            <w:r w:rsidRPr="005C251D">
              <w:rPr>
                <w:sz w:val="20"/>
                <w:szCs w:val="20"/>
              </w:rPr>
              <w:t>200,0</w:t>
            </w:r>
          </w:p>
        </w:tc>
        <w:tc>
          <w:tcPr>
            <w:tcW w:w="2441" w:type="dxa"/>
            <w:tcBorders>
              <w:top w:val="single" w:sz="4" w:space="0" w:color="auto"/>
              <w:left w:val="single" w:sz="4" w:space="0" w:color="auto"/>
              <w:bottom w:val="single" w:sz="4" w:space="0" w:color="auto"/>
              <w:right w:val="single" w:sz="4" w:space="0" w:color="auto"/>
            </w:tcBorders>
          </w:tcPr>
          <w:p w:rsidR="00DE302C" w:rsidRPr="005C251D" w:rsidRDefault="00DE302C" w:rsidP="007A6FC1">
            <w:pPr>
              <w:rPr>
                <w:sz w:val="20"/>
                <w:szCs w:val="20"/>
              </w:rPr>
            </w:pPr>
            <w:r w:rsidRPr="005C251D">
              <w:rPr>
                <w:sz w:val="20"/>
                <w:szCs w:val="20"/>
              </w:rPr>
              <w:t>Предоставление субсидии бюджетн6ым, автономным и иным некоммерческим учреждениям</w:t>
            </w:r>
          </w:p>
        </w:tc>
      </w:tr>
      <w:tr w:rsidR="00DE302C" w:rsidRPr="00627BDE" w:rsidTr="007A6FC1">
        <w:trPr>
          <w:trHeight w:val="300"/>
          <w:jc w:val="center"/>
        </w:trPr>
        <w:tc>
          <w:tcPr>
            <w:tcW w:w="16080" w:type="dxa"/>
            <w:gridSpan w:val="18"/>
            <w:tcBorders>
              <w:top w:val="single" w:sz="4" w:space="0" w:color="auto"/>
              <w:left w:val="single" w:sz="4" w:space="0" w:color="auto"/>
              <w:bottom w:val="single" w:sz="4" w:space="0" w:color="auto"/>
              <w:right w:val="single" w:sz="4" w:space="0" w:color="auto"/>
            </w:tcBorders>
            <w:shd w:val="clear" w:color="auto" w:fill="auto"/>
          </w:tcPr>
          <w:p w:rsidR="00DE302C" w:rsidRPr="00627BDE" w:rsidRDefault="00DE302C" w:rsidP="007A6FC1">
            <w:pPr>
              <w:rPr>
                <w:sz w:val="20"/>
                <w:szCs w:val="20"/>
              </w:rPr>
            </w:pPr>
            <w:r w:rsidRPr="00E11482">
              <w:rPr>
                <w:b/>
                <w:sz w:val="20"/>
                <w:szCs w:val="20"/>
              </w:rPr>
              <w:t xml:space="preserve">Мероприятие </w:t>
            </w:r>
            <w:r>
              <w:rPr>
                <w:b/>
                <w:sz w:val="20"/>
                <w:szCs w:val="20"/>
              </w:rPr>
              <w:t>8</w:t>
            </w:r>
          </w:p>
        </w:tc>
      </w:tr>
      <w:tr w:rsidR="00DE302C" w:rsidRPr="00627BDE" w:rsidTr="007A6FC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tcPr>
          <w:p w:rsidR="00DE302C" w:rsidRPr="00627BDE" w:rsidRDefault="00DE302C" w:rsidP="007A6FC1">
            <w:pPr>
              <w:rPr>
                <w:sz w:val="20"/>
                <w:szCs w:val="20"/>
              </w:rPr>
            </w:pPr>
            <w:r w:rsidRPr="00B51E7D">
              <w:rPr>
                <w:sz w:val="20"/>
                <w:szCs w:val="20"/>
              </w:rPr>
              <w:t>Частичное финансирование (возмещение</w:t>
            </w:r>
            <w:r>
              <w:rPr>
                <w:sz w:val="20"/>
                <w:szCs w:val="20"/>
              </w:rPr>
              <w:t>) расходов на повышение с 1 октября</w:t>
            </w:r>
            <w:r w:rsidRPr="00B51E7D">
              <w:rPr>
                <w:sz w:val="20"/>
                <w:szCs w:val="20"/>
              </w:rPr>
              <w:t xml:space="preserve"> 2020 года размеров оплаты труда отдельным категориям работников бюджетной сферы Красноярского края </w:t>
            </w:r>
          </w:p>
        </w:tc>
        <w:tc>
          <w:tcPr>
            <w:tcW w:w="1455" w:type="dxa"/>
            <w:gridSpan w:val="2"/>
            <w:tcBorders>
              <w:top w:val="single" w:sz="4" w:space="0" w:color="auto"/>
              <w:left w:val="nil"/>
              <w:bottom w:val="single" w:sz="4" w:space="0" w:color="auto"/>
              <w:right w:val="single" w:sz="4" w:space="0" w:color="auto"/>
            </w:tcBorders>
            <w:shd w:val="clear" w:color="auto" w:fill="auto"/>
          </w:tcPr>
          <w:p w:rsidR="00DE302C" w:rsidRPr="00627BDE" w:rsidRDefault="00DE302C" w:rsidP="007A6FC1">
            <w:pPr>
              <w:rPr>
                <w:sz w:val="20"/>
                <w:szCs w:val="20"/>
              </w:rPr>
            </w:pPr>
            <w:r w:rsidRPr="00627BDE">
              <w:rPr>
                <w:sz w:val="20"/>
                <w:szCs w:val="20"/>
              </w:rPr>
              <w:t>МКУ «УКС и МП Ужурского района»</w:t>
            </w:r>
          </w:p>
        </w:tc>
        <w:tc>
          <w:tcPr>
            <w:tcW w:w="869" w:type="dxa"/>
            <w:gridSpan w:val="3"/>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080</w:t>
            </w:r>
          </w:p>
        </w:tc>
        <w:tc>
          <w:tcPr>
            <w:tcW w:w="79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0707</w:t>
            </w:r>
          </w:p>
        </w:tc>
        <w:tc>
          <w:tcPr>
            <w:tcW w:w="198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07100</w:t>
            </w:r>
            <w:r>
              <w:rPr>
                <w:sz w:val="20"/>
                <w:szCs w:val="20"/>
              </w:rPr>
              <w:t>10350</w:t>
            </w:r>
          </w:p>
        </w:tc>
        <w:tc>
          <w:tcPr>
            <w:tcW w:w="992" w:type="dxa"/>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rPr>
                <w:sz w:val="20"/>
                <w:szCs w:val="20"/>
              </w:rPr>
            </w:pPr>
            <w:r>
              <w:rPr>
                <w:sz w:val="20"/>
                <w:szCs w:val="20"/>
              </w:rPr>
              <w:t>611</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26,6</w:t>
            </w:r>
          </w:p>
        </w:tc>
        <w:tc>
          <w:tcPr>
            <w:tcW w:w="1453" w:type="dxa"/>
            <w:tcBorders>
              <w:top w:val="single" w:sz="4" w:space="0" w:color="auto"/>
              <w:left w:val="nil"/>
              <w:bottom w:val="single" w:sz="4" w:space="0" w:color="auto"/>
              <w:right w:val="single" w:sz="4" w:space="0" w:color="auto"/>
            </w:tcBorders>
          </w:tcPr>
          <w:p w:rsidR="00DE302C" w:rsidRPr="00627BDE" w:rsidRDefault="00DE302C" w:rsidP="007A6FC1">
            <w:pPr>
              <w:jc w:val="center"/>
              <w:rPr>
                <w:sz w:val="20"/>
                <w:szCs w:val="20"/>
              </w:rPr>
            </w:pPr>
            <w:r w:rsidRPr="00627BDE">
              <w:rPr>
                <w:sz w:val="20"/>
                <w:szCs w:val="20"/>
              </w:rPr>
              <w:t>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sidRPr="00627BDE">
              <w:rPr>
                <w:sz w:val="20"/>
                <w:szCs w:val="20"/>
              </w:rPr>
              <w:t>0</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DE302C" w:rsidRPr="00627BDE" w:rsidRDefault="00DE302C" w:rsidP="007A6FC1">
            <w:pPr>
              <w:jc w:val="center"/>
              <w:rPr>
                <w:sz w:val="20"/>
                <w:szCs w:val="20"/>
              </w:rPr>
            </w:pPr>
            <w:r>
              <w:rPr>
                <w:sz w:val="20"/>
                <w:szCs w:val="20"/>
              </w:rPr>
              <w:t>26,6</w:t>
            </w:r>
          </w:p>
        </w:tc>
        <w:tc>
          <w:tcPr>
            <w:tcW w:w="2441" w:type="dxa"/>
            <w:tcBorders>
              <w:top w:val="single" w:sz="4" w:space="0" w:color="auto"/>
              <w:left w:val="single" w:sz="4" w:space="0" w:color="auto"/>
              <w:bottom w:val="single" w:sz="4" w:space="0" w:color="auto"/>
              <w:right w:val="single" w:sz="4" w:space="0" w:color="auto"/>
            </w:tcBorders>
          </w:tcPr>
          <w:p w:rsidR="00DE302C" w:rsidRPr="00627BDE" w:rsidRDefault="00DE302C" w:rsidP="007A6FC1">
            <w:pPr>
              <w:rPr>
                <w:sz w:val="20"/>
                <w:szCs w:val="20"/>
              </w:rPr>
            </w:pPr>
            <w:r w:rsidRPr="00B51E7D">
              <w:rPr>
                <w:sz w:val="20"/>
                <w:szCs w:val="20"/>
              </w:rPr>
              <w:t>Частичное финансирование (возмещение</w:t>
            </w:r>
            <w:r>
              <w:rPr>
                <w:sz w:val="20"/>
                <w:szCs w:val="20"/>
              </w:rPr>
              <w:t>) расходов</w:t>
            </w:r>
          </w:p>
        </w:tc>
      </w:tr>
      <w:tr w:rsidR="00DE302C" w:rsidRPr="00627BDE" w:rsidTr="007A6FC1">
        <w:trPr>
          <w:trHeight w:val="282"/>
          <w:jc w:val="center"/>
        </w:trPr>
        <w:tc>
          <w:tcPr>
            <w:tcW w:w="7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E302C" w:rsidRPr="00627BDE" w:rsidRDefault="00DE302C" w:rsidP="007A6FC1">
            <w:pPr>
              <w:rPr>
                <w:sz w:val="20"/>
                <w:szCs w:val="20"/>
                <w:lang w:val="en-US"/>
              </w:rPr>
            </w:pPr>
            <w:r w:rsidRPr="00627BDE">
              <w:rPr>
                <w:b/>
                <w:sz w:val="20"/>
                <w:szCs w:val="20"/>
              </w:rPr>
              <w:t>Итого по задаче 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E302C" w:rsidRPr="00627BDE" w:rsidRDefault="00DE302C" w:rsidP="007A6FC1">
            <w:pPr>
              <w:jc w:val="center"/>
              <w:rPr>
                <w:sz w:val="20"/>
                <w:szCs w:val="20"/>
              </w:rPr>
            </w:pPr>
          </w:p>
        </w:tc>
        <w:tc>
          <w:tcPr>
            <w:tcW w:w="1418" w:type="dxa"/>
            <w:gridSpan w:val="2"/>
            <w:tcBorders>
              <w:top w:val="single" w:sz="4" w:space="0" w:color="auto"/>
              <w:left w:val="nil"/>
              <w:bottom w:val="single" w:sz="4" w:space="0" w:color="auto"/>
              <w:right w:val="single" w:sz="4" w:space="0" w:color="auto"/>
            </w:tcBorders>
            <w:vAlign w:val="center"/>
          </w:tcPr>
          <w:p w:rsidR="00DE302C" w:rsidRPr="00627BDE" w:rsidRDefault="00DE302C" w:rsidP="007A6FC1">
            <w:pPr>
              <w:jc w:val="center"/>
              <w:rPr>
                <w:sz w:val="20"/>
                <w:szCs w:val="20"/>
              </w:rPr>
            </w:pPr>
            <w:r>
              <w:rPr>
                <w:sz w:val="20"/>
                <w:szCs w:val="20"/>
              </w:rPr>
              <w:t>1 259,4</w:t>
            </w:r>
          </w:p>
        </w:tc>
        <w:tc>
          <w:tcPr>
            <w:tcW w:w="1453" w:type="dxa"/>
            <w:tcBorders>
              <w:top w:val="single" w:sz="4" w:space="0" w:color="auto"/>
              <w:left w:val="nil"/>
              <w:bottom w:val="single" w:sz="4" w:space="0" w:color="auto"/>
              <w:right w:val="single" w:sz="4" w:space="0" w:color="auto"/>
            </w:tcBorders>
          </w:tcPr>
          <w:p w:rsidR="00DE302C" w:rsidRPr="00627BDE" w:rsidRDefault="00DE302C" w:rsidP="007A6FC1">
            <w:pPr>
              <w:jc w:val="center"/>
            </w:pPr>
            <w:r>
              <w:rPr>
                <w:sz w:val="20"/>
                <w:szCs w:val="20"/>
              </w:rPr>
              <w:t>170,0</w:t>
            </w:r>
          </w:p>
        </w:tc>
        <w:tc>
          <w:tcPr>
            <w:tcW w:w="1152" w:type="dxa"/>
            <w:tcBorders>
              <w:top w:val="single" w:sz="4" w:space="0" w:color="auto"/>
              <w:left w:val="single" w:sz="4" w:space="0" w:color="auto"/>
              <w:bottom w:val="single" w:sz="4" w:space="0" w:color="auto"/>
              <w:right w:val="single" w:sz="4" w:space="0" w:color="auto"/>
            </w:tcBorders>
            <w:shd w:val="clear" w:color="auto" w:fill="auto"/>
            <w:noWrap/>
          </w:tcPr>
          <w:p w:rsidR="00DE302C" w:rsidRPr="00627BDE" w:rsidRDefault="00DE302C" w:rsidP="007A6FC1">
            <w:pPr>
              <w:jc w:val="center"/>
            </w:pPr>
            <w:r>
              <w:rPr>
                <w:sz w:val="20"/>
                <w:szCs w:val="20"/>
              </w:rPr>
              <w:t>170,0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DE302C" w:rsidRPr="00627BDE" w:rsidRDefault="00DE302C" w:rsidP="007A6FC1">
            <w:pPr>
              <w:jc w:val="center"/>
              <w:rPr>
                <w:sz w:val="20"/>
                <w:szCs w:val="20"/>
              </w:rPr>
            </w:pPr>
            <w:r>
              <w:rPr>
                <w:sz w:val="20"/>
                <w:szCs w:val="20"/>
              </w:rPr>
              <w:t>1 599,4</w:t>
            </w:r>
          </w:p>
        </w:tc>
        <w:tc>
          <w:tcPr>
            <w:tcW w:w="2441" w:type="dxa"/>
            <w:tcBorders>
              <w:top w:val="single" w:sz="4" w:space="0" w:color="auto"/>
              <w:left w:val="single" w:sz="4" w:space="0" w:color="auto"/>
              <w:bottom w:val="single" w:sz="4" w:space="0" w:color="auto"/>
              <w:right w:val="single" w:sz="4" w:space="0" w:color="auto"/>
            </w:tcBorders>
            <w:vAlign w:val="center"/>
          </w:tcPr>
          <w:p w:rsidR="00DE302C" w:rsidRPr="00627BDE" w:rsidRDefault="00DE302C" w:rsidP="007A6FC1">
            <w:pPr>
              <w:rPr>
                <w:sz w:val="20"/>
                <w:szCs w:val="20"/>
              </w:rPr>
            </w:pPr>
          </w:p>
        </w:tc>
      </w:tr>
      <w:tr w:rsidR="00DE302C" w:rsidRPr="0043100A" w:rsidTr="007A6FC1">
        <w:trPr>
          <w:trHeight w:val="257"/>
          <w:jc w:val="center"/>
        </w:trPr>
        <w:tc>
          <w:tcPr>
            <w:tcW w:w="7349"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DE302C" w:rsidRPr="00627BDE" w:rsidRDefault="00DE302C" w:rsidP="007A6FC1">
            <w:pPr>
              <w:rPr>
                <w:b/>
                <w:sz w:val="20"/>
                <w:szCs w:val="20"/>
              </w:rPr>
            </w:pPr>
            <w:r w:rsidRPr="00627BDE">
              <w:rPr>
                <w:b/>
                <w:sz w:val="20"/>
                <w:szCs w:val="20"/>
              </w:rPr>
              <w:t xml:space="preserve">ИТОГО по </w:t>
            </w:r>
          </w:p>
          <w:p w:rsidR="00DE302C" w:rsidRPr="00627BDE" w:rsidRDefault="00DE302C" w:rsidP="007A6FC1">
            <w:pPr>
              <w:rPr>
                <w:sz w:val="20"/>
                <w:szCs w:val="20"/>
              </w:rPr>
            </w:pPr>
            <w:r w:rsidRPr="00627BDE">
              <w:rPr>
                <w:b/>
                <w:sz w:val="20"/>
                <w:szCs w:val="20"/>
              </w:rPr>
              <w:t>Подпрограмме №1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DE302C" w:rsidRPr="00627BDE" w:rsidRDefault="00DE302C" w:rsidP="007A6FC1">
            <w:pPr>
              <w:jc w:val="center"/>
              <w:rPr>
                <w:sz w:val="20"/>
                <w:szCs w:val="20"/>
              </w:rPr>
            </w:pPr>
          </w:p>
        </w:tc>
        <w:tc>
          <w:tcPr>
            <w:tcW w:w="1418" w:type="dxa"/>
            <w:gridSpan w:val="2"/>
            <w:tcBorders>
              <w:top w:val="single" w:sz="4" w:space="0" w:color="auto"/>
              <w:left w:val="nil"/>
              <w:bottom w:val="single" w:sz="4" w:space="0" w:color="auto"/>
              <w:right w:val="single" w:sz="4" w:space="0" w:color="auto"/>
            </w:tcBorders>
            <w:vAlign w:val="bottom"/>
          </w:tcPr>
          <w:p w:rsidR="00DE302C" w:rsidRPr="00627BDE" w:rsidRDefault="00DE302C" w:rsidP="007A6FC1">
            <w:pPr>
              <w:jc w:val="center"/>
              <w:rPr>
                <w:sz w:val="20"/>
                <w:szCs w:val="20"/>
              </w:rPr>
            </w:pPr>
            <w:r>
              <w:rPr>
                <w:sz w:val="20"/>
                <w:szCs w:val="20"/>
              </w:rPr>
              <w:t>7 313,3</w:t>
            </w:r>
          </w:p>
        </w:tc>
        <w:tc>
          <w:tcPr>
            <w:tcW w:w="1453" w:type="dxa"/>
            <w:tcBorders>
              <w:top w:val="single" w:sz="4" w:space="0" w:color="auto"/>
              <w:left w:val="nil"/>
              <w:bottom w:val="single" w:sz="4" w:space="0" w:color="auto"/>
              <w:right w:val="single" w:sz="4" w:space="0" w:color="auto"/>
            </w:tcBorders>
          </w:tcPr>
          <w:p w:rsidR="00DE302C" w:rsidRDefault="00DE302C" w:rsidP="007A6FC1">
            <w:pPr>
              <w:jc w:val="center"/>
              <w:rPr>
                <w:sz w:val="20"/>
                <w:szCs w:val="20"/>
              </w:rPr>
            </w:pPr>
          </w:p>
          <w:p w:rsidR="00DE302C" w:rsidRPr="00627BDE" w:rsidRDefault="00DE302C" w:rsidP="007A6FC1">
            <w:pPr>
              <w:jc w:val="center"/>
            </w:pPr>
            <w:r>
              <w:rPr>
                <w:sz w:val="20"/>
                <w:szCs w:val="20"/>
              </w:rPr>
              <w:t>5 938,7</w:t>
            </w:r>
          </w:p>
        </w:tc>
        <w:tc>
          <w:tcPr>
            <w:tcW w:w="1152" w:type="dxa"/>
            <w:tcBorders>
              <w:top w:val="single" w:sz="4" w:space="0" w:color="auto"/>
              <w:left w:val="single" w:sz="4" w:space="0" w:color="auto"/>
              <w:bottom w:val="single" w:sz="4" w:space="0" w:color="auto"/>
              <w:right w:val="single" w:sz="4" w:space="0" w:color="auto"/>
            </w:tcBorders>
            <w:shd w:val="clear" w:color="auto" w:fill="auto"/>
            <w:noWrap/>
          </w:tcPr>
          <w:p w:rsidR="00DE302C" w:rsidRDefault="00DE302C" w:rsidP="007A6FC1">
            <w:pPr>
              <w:jc w:val="center"/>
              <w:rPr>
                <w:sz w:val="20"/>
                <w:szCs w:val="20"/>
              </w:rPr>
            </w:pPr>
          </w:p>
          <w:p w:rsidR="00DE302C" w:rsidRPr="00627BDE" w:rsidRDefault="00DE302C" w:rsidP="007A6FC1">
            <w:pPr>
              <w:jc w:val="center"/>
            </w:pPr>
            <w:r>
              <w:rPr>
                <w:sz w:val="20"/>
                <w:szCs w:val="20"/>
              </w:rPr>
              <w:t>5 938,7</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tcPr>
          <w:p w:rsidR="00DE302C" w:rsidRPr="00627BDE" w:rsidRDefault="00DE302C" w:rsidP="007A6FC1">
            <w:pPr>
              <w:jc w:val="center"/>
              <w:rPr>
                <w:sz w:val="20"/>
                <w:szCs w:val="20"/>
              </w:rPr>
            </w:pPr>
            <w:r>
              <w:rPr>
                <w:sz w:val="20"/>
                <w:szCs w:val="20"/>
              </w:rPr>
              <w:t>19 190,7</w:t>
            </w:r>
          </w:p>
        </w:tc>
        <w:tc>
          <w:tcPr>
            <w:tcW w:w="2441" w:type="dxa"/>
            <w:tcBorders>
              <w:top w:val="single" w:sz="4" w:space="0" w:color="auto"/>
              <w:left w:val="single" w:sz="4" w:space="0" w:color="auto"/>
              <w:bottom w:val="single" w:sz="4" w:space="0" w:color="auto"/>
              <w:right w:val="single" w:sz="4" w:space="0" w:color="auto"/>
            </w:tcBorders>
            <w:vAlign w:val="bottom"/>
          </w:tcPr>
          <w:p w:rsidR="00DE302C" w:rsidRPr="00627BDE" w:rsidRDefault="00DE302C" w:rsidP="007A6FC1">
            <w:pPr>
              <w:rPr>
                <w:sz w:val="20"/>
                <w:szCs w:val="20"/>
              </w:rPr>
            </w:pPr>
          </w:p>
        </w:tc>
      </w:tr>
    </w:tbl>
    <w:p w:rsidR="00DE302C" w:rsidRDefault="00DE302C" w:rsidP="00DE302C">
      <w:pPr>
        <w:rPr>
          <w:sz w:val="28"/>
          <w:szCs w:val="28"/>
        </w:rPr>
      </w:pPr>
    </w:p>
    <w:p w:rsidR="001D3E9A" w:rsidRDefault="001D3E9A" w:rsidP="00B84A92">
      <w:pPr>
        <w:pStyle w:val="ConsPlusNormal"/>
        <w:widowControl/>
        <w:ind w:left="5954" w:right="-739" w:firstLine="0"/>
        <w:outlineLvl w:val="1"/>
        <w:sectPr w:rsidR="001D3E9A" w:rsidSect="0091353F">
          <w:footnotePr>
            <w:pos w:val="beneathText"/>
          </w:footnotePr>
          <w:type w:val="continuous"/>
          <w:pgSz w:w="16837" w:h="11905" w:orient="landscape"/>
          <w:pgMar w:top="709" w:right="567" w:bottom="851" w:left="567" w:header="720" w:footer="720" w:gutter="0"/>
          <w:pgNumType w:start="1"/>
          <w:cols w:space="720"/>
          <w:titlePg/>
          <w:docGrid w:linePitch="360"/>
        </w:sectPr>
      </w:pPr>
    </w:p>
    <w:p w:rsidR="00FB0625" w:rsidRPr="0091353F" w:rsidRDefault="00FB0625" w:rsidP="00FB0625">
      <w:pPr>
        <w:pStyle w:val="a9"/>
        <w:widowControl w:val="0"/>
        <w:ind w:left="3540" w:firstLine="708"/>
        <w:rPr>
          <w:rFonts w:ascii="Times New Roman" w:hAnsi="Times New Roman"/>
          <w:sz w:val="28"/>
          <w:szCs w:val="28"/>
        </w:rPr>
      </w:pPr>
      <w:r>
        <w:rPr>
          <w:rFonts w:ascii="Times New Roman" w:hAnsi="Times New Roman"/>
          <w:sz w:val="28"/>
          <w:szCs w:val="28"/>
        </w:rPr>
        <w:lastRenderedPageBreak/>
        <w:t xml:space="preserve">     Приложение №4</w:t>
      </w:r>
      <w:r w:rsidRPr="0091353F">
        <w:rPr>
          <w:rFonts w:ascii="Times New Roman" w:hAnsi="Times New Roman"/>
          <w:sz w:val="28"/>
          <w:szCs w:val="28"/>
        </w:rPr>
        <w:t xml:space="preserve"> к </w:t>
      </w:r>
      <w:r>
        <w:rPr>
          <w:rFonts w:ascii="Times New Roman" w:hAnsi="Times New Roman"/>
          <w:sz w:val="28"/>
          <w:szCs w:val="28"/>
        </w:rPr>
        <w:t>п</w:t>
      </w:r>
      <w:r w:rsidRPr="0091353F">
        <w:rPr>
          <w:rFonts w:ascii="Times New Roman" w:hAnsi="Times New Roman"/>
          <w:sz w:val="28"/>
          <w:szCs w:val="28"/>
        </w:rPr>
        <w:t xml:space="preserve">остановлению </w:t>
      </w:r>
    </w:p>
    <w:p w:rsidR="00FB0625" w:rsidRDefault="00346D5D" w:rsidP="00FB0625">
      <w:pPr>
        <w:pStyle w:val="a9"/>
        <w:widowControl w:val="0"/>
        <w:ind w:left="360"/>
        <w:jc w:val="right"/>
        <w:rPr>
          <w:rFonts w:ascii="Times New Roman" w:hAnsi="Times New Roman"/>
          <w:sz w:val="28"/>
          <w:szCs w:val="28"/>
        </w:rPr>
      </w:pPr>
      <w:r>
        <w:rPr>
          <w:rFonts w:ascii="Times New Roman" w:hAnsi="Times New Roman"/>
          <w:sz w:val="28"/>
          <w:szCs w:val="28"/>
        </w:rPr>
        <w:t>администрации района 01.12.2020 № 792</w:t>
      </w:r>
    </w:p>
    <w:p w:rsidR="00FB0625" w:rsidRDefault="00FB0625" w:rsidP="00FB0625">
      <w:pPr>
        <w:pStyle w:val="a9"/>
        <w:widowControl w:val="0"/>
        <w:ind w:left="360"/>
        <w:jc w:val="right"/>
        <w:rPr>
          <w:rFonts w:ascii="Times New Roman" w:hAnsi="Times New Roman"/>
          <w:sz w:val="28"/>
          <w:szCs w:val="28"/>
        </w:rPr>
      </w:pPr>
    </w:p>
    <w:p w:rsidR="00FB0625" w:rsidRDefault="00FB0625" w:rsidP="00FB0625">
      <w:pPr>
        <w:pStyle w:val="a9"/>
        <w:widowControl w:val="0"/>
        <w:ind w:left="360"/>
        <w:jc w:val="center"/>
        <w:rPr>
          <w:rFonts w:ascii="Times New Roman" w:hAnsi="Times New Roman"/>
          <w:sz w:val="28"/>
          <w:szCs w:val="28"/>
        </w:rPr>
      </w:pPr>
      <w:r>
        <w:rPr>
          <w:rFonts w:ascii="Times New Roman" w:hAnsi="Times New Roman"/>
          <w:sz w:val="28"/>
          <w:szCs w:val="28"/>
        </w:rPr>
        <w:t xml:space="preserve">                                          Приложение №6 к Программе</w:t>
      </w:r>
    </w:p>
    <w:p w:rsidR="00FB0625" w:rsidRDefault="00FB0625" w:rsidP="00FB0625">
      <w:pPr>
        <w:pStyle w:val="a9"/>
        <w:widowControl w:val="0"/>
        <w:ind w:left="360"/>
        <w:jc w:val="center"/>
        <w:rPr>
          <w:rFonts w:ascii="Times New Roman" w:hAnsi="Times New Roman"/>
          <w:sz w:val="28"/>
          <w:szCs w:val="28"/>
        </w:rPr>
      </w:pPr>
    </w:p>
    <w:p w:rsidR="00FB0625" w:rsidRPr="005A68FD" w:rsidRDefault="00FB0625" w:rsidP="00FB0625">
      <w:pPr>
        <w:pStyle w:val="a9"/>
        <w:widowControl w:val="0"/>
        <w:numPr>
          <w:ilvl w:val="0"/>
          <w:numId w:val="19"/>
        </w:numPr>
        <w:jc w:val="center"/>
        <w:rPr>
          <w:rFonts w:ascii="Times New Roman" w:hAnsi="Times New Roman"/>
          <w:b/>
          <w:sz w:val="28"/>
          <w:szCs w:val="28"/>
        </w:rPr>
      </w:pPr>
      <w:r w:rsidRPr="005A68FD">
        <w:rPr>
          <w:rFonts w:ascii="Times New Roman" w:hAnsi="Times New Roman"/>
          <w:b/>
          <w:sz w:val="28"/>
          <w:szCs w:val="28"/>
        </w:rPr>
        <w:t>Механизм реализации Подпрограммы № 3</w:t>
      </w:r>
    </w:p>
    <w:p w:rsidR="00FB0625" w:rsidRPr="005A68FD" w:rsidRDefault="00FB0625" w:rsidP="00FB0625">
      <w:pPr>
        <w:widowControl w:val="0"/>
        <w:autoSpaceDE w:val="0"/>
        <w:autoSpaceDN w:val="0"/>
        <w:adjustRightInd w:val="0"/>
        <w:jc w:val="center"/>
        <w:outlineLvl w:val="3"/>
        <w:rPr>
          <w:b/>
          <w:sz w:val="28"/>
          <w:szCs w:val="28"/>
        </w:rPr>
      </w:pPr>
      <w:r w:rsidRPr="005A68FD">
        <w:rPr>
          <w:b/>
          <w:sz w:val="28"/>
          <w:szCs w:val="28"/>
        </w:rPr>
        <w:t>3.1. Общие положения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1. Механизм реализации Подпрограммы № 3 предполагает оказание софинансирования государственной поддержки молодым семьям - участникам подпрограммы, нуждающимся в жилых помещениях, путем предоставления им социальных выплат.</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2. Участие в Подпрограмме № 3 является добровольным.</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3. Право на улучшение жилищных условий с использованием социальной выплаты за счет средств федерального, краевого и местных бюджетов предоставляется молодой семье только один раз.</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4. Социальная выплата может быть использована: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на оплату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для оплаты цены договора строительного подряда на строительство индивидуального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на погашение основной суммы долга и уплату процентов по жилищным кредитам, в том числе ипотечным, или жилищным займам, предоставленным для приобретения жилья или строительства индивидуального жилого дома, за исключением иных процентов, штрафов, комиссий, пеней за просрочку исполнения обязательств по этим кредитам или займам;</w:t>
      </w:r>
    </w:p>
    <w:p w:rsidR="00FB0625" w:rsidRPr="009C7366" w:rsidRDefault="00FB0625" w:rsidP="009C7366">
      <w:pPr>
        <w:autoSpaceDE w:val="0"/>
        <w:autoSpaceDN w:val="0"/>
        <w:adjustRightInd w:val="0"/>
        <w:ind w:firstLine="540"/>
        <w:jc w:val="both"/>
        <w:rPr>
          <w:rFonts w:eastAsia="Calibri"/>
          <w:sz w:val="28"/>
          <w:szCs w:val="28"/>
        </w:rPr>
      </w:pPr>
      <w:r w:rsidRPr="009C7366">
        <w:rPr>
          <w:rFonts w:eastAsia="Calibri"/>
          <w:sz w:val="28"/>
          <w:szCs w:val="28"/>
        </w:rPr>
        <w:t>на 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4.1 </w:t>
      </w:r>
      <w:r w:rsidRPr="009C7366">
        <w:rPr>
          <w:color w:val="000000"/>
          <w:sz w:val="28"/>
          <w:szCs w:val="28"/>
          <w:shd w:val="clear" w:color="auto" w:fill="FFFFFF"/>
        </w:rPr>
        <w:t xml:space="preserve">Социальная выплата не может быть использована на приобретение жилого помещения у близких родственников (супруга (супруги), дедушки </w:t>
      </w:r>
      <w:r w:rsidRPr="009C7366">
        <w:rPr>
          <w:color w:val="000000"/>
          <w:sz w:val="28"/>
          <w:szCs w:val="28"/>
          <w:shd w:val="clear" w:color="auto" w:fill="FFFFFF"/>
        </w:rPr>
        <w:lastRenderedPageBreak/>
        <w:t>(бабушки), внуков, родителей (в том числе усыновителей), детей (в том числе усыновленных), полнородных и неполнородных братьев и сестер).</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возраст каждого из супругов либо одного родителя в неполной семье на дату утверждения министерством строительства Красноярского края списка молодых семей - претендентов на получение социальных выплат в текущем году не превышает 35 лет (включительно);</w:t>
      </w:r>
    </w:p>
    <w:p w:rsidR="00FB0625" w:rsidRPr="009C7366" w:rsidRDefault="009C7366" w:rsidP="009C7366">
      <w:pPr>
        <w:widowControl w:val="0"/>
        <w:autoSpaceDE w:val="0"/>
        <w:autoSpaceDN w:val="0"/>
        <w:adjustRightInd w:val="0"/>
        <w:ind w:firstLine="709"/>
        <w:jc w:val="both"/>
        <w:rPr>
          <w:sz w:val="28"/>
          <w:szCs w:val="28"/>
        </w:rPr>
      </w:pPr>
      <w:r>
        <w:rPr>
          <w:sz w:val="28"/>
          <w:szCs w:val="28"/>
        </w:rPr>
        <w:t xml:space="preserve">признание молодой </w:t>
      </w:r>
      <w:r w:rsidR="00FB0625" w:rsidRPr="009C7366">
        <w:rPr>
          <w:sz w:val="28"/>
          <w:szCs w:val="28"/>
        </w:rPr>
        <w:t>семьи нуждающейся в жилом помещении в соответствии с подпунктом 6 настоящего раздела;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Согласие должно быть оформлено в соответствии со статьей 9 Федерального закона от 27.07.2006 № 152 – ФЗ «О персональных данных».</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6. Применительно к настоящей Подпрограмме №3 под нуждающимися в жилых помещениях понимаются молодые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поставленные на учет граждане в качестве нуждающихся в улучшении жилищных условий до 1 марта 2005 года;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FB0625" w:rsidRPr="009C7366" w:rsidRDefault="00FB0625" w:rsidP="009C7366">
      <w:pPr>
        <w:autoSpaceDE w:val="0"/>
        <w:autoSpaceDN w:val="0"/>
        <w:adjustRightInd w:val="0"/>
        <w:ind w:firstLine="540"/>
        <w:jc w:val="both"/>
        <w:rPr>
          <w:sz w:val="28"/>
          <w:szCs w:val="28"/>
        </w:rPr>
      </w:pPr>
      <w:r w:rsidRPr="009C7366">
        <w:rPr>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 13-6224 «О порядке и условиях </w:t>
      </w:r>
      <w:r w:rsidRPr="009C7366">
        <w:rPr>
          <w:sz w:val="28"/>
          <w:szCs w:val="28"/>
        </w:rPr>
        <w:lastRenderedPageBreak/>
        <w:t>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 = СтЖ - С,</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где: Д - доходы, позволяющие взять кредит, либо иные денежные средства для оплаты расчетной (средней) стоимости жилья;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СтЖ - размер расчетной (средней) стоимости жилья;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 - размер социальной выплаты.</w:t>
      </w:r>
    </w:p>
    <w:p w:rsidR="00FB0625" w:rsidRPr="009C7366" w:rsidRDefault="00FB0625" w:rsidP="009C7366">
      <w:pPr>
        <w:pStyle w:val="a9"/>
        <w:widowControl w:val="0"/>
        <w:autoSpaceDE w:val="0"/>
        <w:autoSpaceDN w:val="0"/>
        <w:adjustRightInd w:val="0"/>
        <w:ind w:left="709"/>
        <w:contextualSpacing/>
        <w:jc w:val="center"/>
        <w:outlineLvl w:val="3"/>
        <w:rPr>
          <w:rFonts w:ascii="Times New Roman" w:hAnsi="Times New Roman"/>
          <w:b/>
          <w:sz w:val="28"/>
          <w:szCs w:val="28"/>
        </w:rPr>
      </w:pPr>
      <w:r w:rsidRPr="009C7366">
        <w:rPr>
          <w:rFonts w:ascii="Times New Roman" w:hAnsi="Times New Roman"/>
          <w:b/>
          <w:sz w:val="28"/>
          <w:szCs w:val="28"/>
        </w:rPr>
        <w:t>3.2.  Порядок признания молодой семьи участником Подпрограммы № 3 и формирования списков молодых семей - участников Подпрограммы № 3, изъявивших желание получить социальную выплату в планируемом году</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1. Для участия в Подпрограмме №3 в целях использования социальной выплаты в соответствии с абзацами вторым – шестым, восьмым пункта 4 подраздела 3.1 раздела 3 Подпрограммы 3 молодая семья до 15 мая года, предшествующего планируемому, подает в орган местного самоуправления по месту жительства следующие документы: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а) заявление в 2 экземплярах (один экземпляр возвращается заявителю с указанием даты принятия заявления и приложенных к нему документов);</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б) копии документов, удостоверяющие личность каждого члена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 копия свидетельства о заключении брака (на неполную семью не распространяется).</w:t>
      </w:r>
    </w:p>
    <w:p w:rsidR="00FB0625" w:rsidRPr="009C7366" w:rsidRDefault="009C7366" w:rsidP="009C7366">
      <w:pPr>
        <w:widowControl w:val="0"/>
        <w:autoSpaceDE w:val="0"/>
        <w:autoSpaceDN w:val="0"/>
        <w:adjustRightInd w:val="0"/>
        <w:ind w:firstLine="709"/>
        <w:jc w:val="both"/>
        <w:rPr>
          <w:sz w:val="28"/>
          <w:szCs w:val="28"/>
        </w:rPr>
      </w:pPr>
      <w:r>
        <w:rPr>
          <w:sz w:val="28"/>
          <w:szCs w:val="28"/>
        </w:rPr>
        <w:t xml:space="preserve">Молодая семья </w:t>
      </w:r>
      <w:r w:rsidR="00FB0625" w:rsidRPr="009C7366">
        <w:rPr>
          <w:sz w:val="28"/>
          <w:szCs w:val="28"/>
        </w:rPr>
        <w:t>вправе по собственной инициативе представить в орган местного самоуправления по месту жительства: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При непредставлении заявителем по собственной инициативе документов, указанных в абзацах шестом, седьмом настоящего подпункта, орган местного самоуправления запрашивает их по истечении 2 рабочих дней после получения документов, указанных в подпунктах «а» - «в» настоящего </w:t>
      </w:r>
      <w:r w:rsidRPr="009C7366">
        <w:rPr>
          <w:sz w:val="28"/>
          <w:szCs w:val="28"/>
        </w:rPr>
        <w:lastRenderedPageBreak/>
        <w:t>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2. Для участия в Подпрограмме №3 в целях использования социальной выплаты в соответствии с абзацем седьмым пункта 4 подраздела 3.1  раздела 3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
    <w:p w:rsidR="00FB0625" w:rsidRPr="009C7366" w:rsidRDefault="00FB0625" w:rsidP="009C7366">
      <w:pPr>
        <w:pStyle w:val="a9"/>
        <w:widowControl w:val="0"/>
        <w:numPr>
          <w:ilvl w:val="0"/>
          <w:numId w:val="5"/>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заявление в 2 экземплярах (один экземпляр возвращается заявителю с указанием даты принятия заявления и приложенных к нему документов);</w:t>
      </w:r>
    </w:p>
    <w:p w:rsidR="00FB0625" w:rsidRPr="009C7366" w:rsidRDefault="00FB0625" w:rsidP="009C7366">
      <w:pPr>
        <w:pStyle w:val="a9"/>
        <w:widowControl w:val="0"/>
        <w:numPr>
          <w:ilvl w:val="0"/>
          <w:numId w:val="5"/>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копии документов, удостоверяющих личность каждого члена семьи;</w:t>
      </w:r>
    </w:p>
    <w:p w:rsidR="00FB0625" w:rsidRPr="009C7366" w:rsidRDefault="00FB0625" w:rsidP="009C7366">
      <w:pPr>
        <w:pStyle w:val="a9"/>
        <w:widowControl w:val="0"/>
        <w:numPr>
          <w:ilvl w:val="0"/>
          <w:numId w:val="5"/>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копия свидетельства о заключении брака (на неполную семью не распространяется);</w:t>
      </w:r>
    </w:p>
    <w:p w:rsidR="00FB0625" w:rsidRPr="009C7366" w:rsidRDefault="00FB0625" w:rsidP="009C7366">
      <w:pPr>
        <w:pStyle w:val="a9"/>
        <w:widowControl w:val="0"/>
        <w:numPr>
          <w:ilvl w:val="0"/>
          <w:numId w:val="5"/>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копия кредитного договора (договора займа);</w:t>
      </w:r>
    </w:p>
    <w:p w:rsidR="00FB0625" w:rsidRPr="009C7366" w:rsidRDefault="00FB0625" w:rsidP="009C7366">
      <w:pPr>
        <w:pStyle w:val="a9"/>
        <w:widowControl w:val="0"/>
        <w:numPr>
          <w:ilvl w:val="0"/>
          <w:numId w:val="5"/>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FB0625" w:rsidRPr="009C7366" w:rsidRDefault="00FB0625" w:rsidP="009C7366">
      <w:pPr>
        <w:pStyle w:val="a9"/>
        <w:widowControl w:val="0"/>
        <w:numPr>
          <w:ilvl w:val="0"/>
          <w:numId w:val="5"/>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B0625" w:rsidRPr="009C7366" w:rsidRDefault="00FB0625" w:rsidP="009C7366">
      <w:pPr>
        <w:autoSpaceDE w:val="0"/>
        <w:autoSpaceDN w:val="0"/>
        <w:adjustRightInd w:val="0"/>
        <w:ind w:firstLine="851"/>
        <w:jc w:val="both"/>
        <w:rPr>
          <w:sz w:val="28"/>
          <w:szCs w:val="28"/>
        </w:rPr>
      </w:pPr>
      <w:r w:rsidRPr="009C7366">
        <w:rPr>
          <w:sz w:val="28"/>
          <w:szCs w:val="28"/>
        </w:rPr>
        <w:t>ж) документ, подтверждающий, что молодая семья была признана нуждающейся в жилом помещении в соответствии с пунктом 6 подраздела 3.1 раздела 3 подпрограммы на момент заключения соответствующего кредитного договора (договора займа), указанного в подпункте "г" настоящего пункта.</w:t>
      </w:r>
    </w:p>
    <w:p w:rsidR="00FB0625" w:rsidRPr="009C7366" w:rsidRDefault="00FB0625" w:rsidP="009C7366">
      <w:pPr>
        <w:autoSpaceDE w:val="0"/>
        <w:autoSpaceDN w:val="0"/>
        <w:adjustRightInd w:val="0"/>
        <w:jc w:val="both"/>
        <w:rPr>
          <w:rFonts w:eastAsia="Calibri"/>
          <w:sz w:val="28"/>
          <w:szCs w:val="28"/>
        </w:rPr>
      </w:pPr>
      <w:r w:rsidRPr="009C7366">
        <w:rPr>
          <w:sz w:val="28"/>
          <w:szCs w:val="28"/>
        </w:rPr>
        <w:t xml:space="preserve">з) </w:t>
      </w:r>
      <w:r w:rsidRPr="009C7366">
        <w:rPr>
          <w:rFonts w:eastAsia="Calibri"/>
          <w:sz w:val="28"/>
          <w:szCs w:val="28"/>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3. Копии документов, предъявляемые заявителями в соответствии с пунктами 1, 2 настоящего подраздела, заверяются уполномоченным должностным лицом органа местного самоуправления при предъявлении оригиналов документов.</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4. Администрация Ужурского района в течение 10 рабочих дней с даты </w:t>
      </w:r>
      <w:r w:rsidRPr="009C7366">
        <w:rPr>
          <w:sz w:val="28"/>
          <w:szCs w:val="28"/>
        </w:rPr>
        <w:lastRenderedPageBreak/>
        <w:t>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Ужурского района направляет соответствующие запросы в муниципальные образования по месту предыдущего жительства членов молодой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О принятом решении молодая семья письменно уведомляется Администрацией Ужурского района в течение 5 рабочих дней с момента принятия соответствующего решения.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4.1. Администрация Ужурского района регистрирует заявления и документы, поданные молодыми семьями на участие в подпрограмме, в соответствии с подпунктами 1, 2 настоящего пункта в книге регистрации и учета (далее - книга регистрации и учета).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5. Основаниями для отказа в признании молодой семьи участником подпрограммы являются:</w:t>
      </w:r>
    </w:p>
    <w:p w:rsidR="00FB0625" w:rsidRPr="009C7366" w:rsidRDefault="00FB0625" w:rsidP="009C7366">
      <w:pPr>
        <w:pStyle w:val="a9"/>
        <w:widowControl w:val="0"/>
        <w:numPr>
          <w:ilvl w:val="0"/>
          <w:numId w:val="6"/>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несоответствие молодой семьи требованиям, указанным в пункте 5 раздела 1 3 подпрограммы;</w:t>
      </w:r>
    </w:p>
    <w:p w:rsidR="00FB0625" w:rsidRPr="009C7366" w:rsidRDefault="00FB0625" w:rsidP="009C7366">
      <w:pPr>
        <w:pStyle w:val="a9"/>
        <w:widowControl w:val="0"/>
        <w:numPr>
          <w:ilvl w:val="0"/>
          <w:numId w:val="6"/>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непредставление или неполное представление документов, устанавливаемых соответственно в подпунктах «а» - «в» подпункта 1, в подпунктах «а» - «д» настоящего пункта;</w:t>
      </w:r>
    </w:p>
    <w:p w:rsidR="00FB0625" w:rsidRPr="009C7366" w:rsidRDefault="00FB0625" w:rsidP="009C7366">
      <w:pPr>
        <w:pStyle w:val="a9"/>
        <w:widowControl w:val="0"/>
        <w:numPr>
          <w:ilvl w:val="0"/>
          <w:numId w:val="6"/>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недостоверность сведений, содержащихся в представленных документах;</w:t>
      </w:r>
    </w:p>
    <w:p w:rsidR="00FB0625" w:rsidRPr="009C7366" w:rsidRDefault="00FB0625" w:rsidP="009C7366">
      <w:pPr>
        <w:pStyle w:val="a9"/>
        <w:widowControl w:val="0"/>
        <w:numPr>
          <w:ilvl w:val="0"/>
          <w:numId w:val="6"/>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FB0625" w:rsidRPr="009C7366" w:rsidRDefault="00FB0625" w:rsidP="009C7366">
      <w:pPr>
        <w:pStyle w:val="a9"/>
        <w:widowControl w:val="0"/>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6. Повторное обращение с заявлением об участии в подпрограмме допускается после устранения оснований для отказа, предусмотренных в пункте 5 настоящего подраздела.</w:t>
      </w:r>
    </w:p>
    <w:p w:rsidR="00FB0625" w:rsidRPr="009C7366" w:rsidRDefault="00FB0625" w:rsidP="009C7366">
      <w:pPr>
        <w:autoSpaceDE w:val="0"/>
        <w:autoSpaceDN w:val="0"/>
        <w:adjustRightInd w:val="0"/>
        <w:ind w:firstLine="709"/>
        <w:jc w:val="both"/>
        <w:outlineLvl w:val="0"/>
        <w:rPr>
          <w:rFonts w:eastAsia="Calibri"/>
          <w:sz w:val="28"/>
          <w:szCs w:val="28"/>
        </w:rPr>
      </w:pPr>
      <w:r w:rsidRPr="009C7366">
        <w:rPr>
          <w:sz w:val="28"/>
          <w:szCs w:val="28"/>
        </w:rPr>
        <w:t xml:space="preserve">7.  Администрация Ужурского района до 1 июня года, предшествующего планируемому, 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подпрограммы), утверждают их и предоставляют в министерство строительства Красноярского края по форме согласно </w:t>
      </w:r>
      <w:r w:rsidRPr="009C7366">
        <w:rPr>
          <w:rFonts w:eastAsia="Calibri"/>
          <w:sz w:val="28"/>
          <w:szCs w:val="28"/>
        </w:rPr>
        <w:t>Приложению N 2 к Правилам.</w:t>
      </w:r>
    </w:p>
    <w:p w:rsidR="00FB0625" w:rsidRPr="009C7366" w:rsidRDefault="00FB0625" w:rsidP="009C7366">
      <w:pPr>
        <w:autoSpaceDE w:val="0"/>
        <w:autoSpaceDN w:val="0"/>
        <w:adjustRightInd w:val="0"/>
        <w:ind w:firstLine="709"/>
        <w:jc w:val="both"/>
        <w:rPr>
          <w:sz w:val="28"/>
          <w:szCs w:val="28"/>
        </w:rPr>
      </w:pPr>
      <w:r w:rsidRPr="009C7366">
        <w:rPr>
          <w:sz w:val="28"/>
          <w:szCs w:val="28"/>
        </w:rPr>
        <w:lastRenderedPageBreak/>
        <w:t>8. Администрация Ужурского района формирует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FB0625" w:rsidRPr="009C7366" w:rsidRDefault="00FB0625" w:rsidP="009C7366">
      <w:pPr>
        <w:autoSpaceDE w:val="0"/>
        <w:autoSpaceDN w:val="0"/>
        <w:adjustRightInd w:val="0"/>
        <w:ind w:firstLine="709"/>
        <w:jc w:val="both"/>
        <w:rPr>
          <w:sz w:val="28"/>
          <w:szCs w:val="28"/>
        </w:rPr>
      </w:pPr>
      <w:r w:rsidRPr="009C7366">
        <w:rPr>
          <w:sz w:val="28"/>
          <w:szCs w:val="28"/>
        </w:rPr>
        <w:t xml:space="preserve">В первую очередь в указанные списки включаются молодые семьи - участники </w:t>
      </w:r>
      <w:hyperlink r:id="rId10" w:history="1">
        <w:r w:rsidRPr="009C7366">
          <w:rPr>
            <w:sz w:val="28"/>
            <w:szCs w:val="28"/>
          </w:rPr>
          <w:t>подпрограммы</w:t>
        </w:r>
      </w:hyperlink>
      <w:r w:rsidRPr="009C7366">
        <w:rPr>
          <w:sz w:val="28"/>
          <w:szCs w:val="28"/>
        </w:rPr>
        <w:t>,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FB0625" w:rsidRPr="009C7366" w:rsidRDefault="00FB0625" w:rsidP="009C7366">
      <w:pPr>
        <w:autoSpaceDE w:val="0"/>
        <w:autoSpaceDN w:val="0"/>
        <w:adjustRightInd w:val="0"/>
        <w:ind w:firstLine="709"/>
        <w:jc w:val="both"/>
        <w:outlineLvl w:val="0"/>
        <w:rPr>
          <w:rFonts w:eastAsia="Calibri"/>
          <w:sz w:val="28"/>
          <w:szCs w:val="28"/>
        </w:rPr>
      </w:pPr>
      <w:r w:rsidRPr="009C7366">
        <w:rPr>
          <w:sz w:val="28"/>
          <w:szCs w:val="28"/>
        </w:rPr>
        <w:t xml:space="preserve">9. Для включения в списки молодых семей - участников </w:t>
      </w:r>
      <w:hyperlink r:id="rId11" w:history="1">
        <w:r w:rsidRPr="009C7366">
          <w:rPr>
            <w:sz w:val="28"/>
            <w:szCs w:val="28"/>
          </w:rPr>
          <w:t>подпрограммы</w:t>
        </w:r>
      </w:hyperlink>
      <w:r w:rsidRPr="009C7366">
        <w:rPr>
          <w:sz w:val="28"/>
          <w:szCs w:val="28"/>
        </w:rPr>
        <w:t xml:space="preserve"> на 2020 – 2022  годы молодые семьи, состоявшие в списках молодых семей - участников подпрограммы и участников </w:t>
      </w:r>
      <w:hyperlink r:id="rId12" w:history="1">
        <w:r w:rsidRPr="009C7366">
          <w:rPr>
            <w:sz w:val="28"/>
            <w:szCs w:val="28"/>
          </w:rPr>
          <w:t>подпрограммы</w:t>
        </w:r>
      </w:hyperlink>
      <w:r w:rsidRPr="009C7366">
        <w:rPr>
          <w:sz w:val="28"/>
          <w:szCs w:val="28"/>
        </w:rPr>
        <w:t xml:space="preserve"> "Обеспечение жильем молодых семей в Красноярском крае" государственной программы "Молодёжь Красноярского края в XXI веке", но не получившие социальные выплаты, представляют в орган местного самоуправления в срок до 15 мая года, предшествующего планируемому, </w:t>
      </w:r>
      <w:hyperlink r:id="rId13" w:history="1">
        <w:r w:rsidRPr="009C7366">
          <w:rPr>
            <w:sz w:val="28"/>
            <w:szCs w:val="28"/>
          </w:rPr>
          <w:t>заявление</w:t>
        </w:r>
      </w:hyperlink>
      <w:r w:rsidRPr="009C7366">
        <w:rPr>
          <w:sz w:val="28"/>
          <w:szCs w:val="28"/>
        </w:rPr>
        <w:t xml:space="preserve"> по форме согласно </w:t>
      </w:r>
      <w:r w:rsidRPr="009C7366">
        <w:rPr>
          <w:rFonts w:eastAsia="Calibri"/>
          <w:sz w:val="28"/>
          <w:szCs w:val="28"/>
        </w:rPr>
        <w:t>Приложению N 3 к Правилам.</w:t>
      </w:r>
    </w:p>
    <w:p w:rsidR="00FB0625" w:rsidRPr="009C7366" w:rsidRDefault="00FB0625" w:rsidP="009C7366">
      <w:pPr>
        <w:autoSpaceDE w:val="0"/>
        <w:autoSpaceDN w:val="0"/>
        <w:adjustRightInd w:val="0"/>
        <w:ind w:firstLine="709"/>
        <w:jc w:val="both"/>
        <w:rPr>
          <w:sz w:val="28"/>
          <w:szCs w:val="28"/>
        </w:rPr>
      </w:pPr>
      <w:r w:rsidRPr="009C7366">
        <w:rPr>
          <w:sz w:val="28"/>
          <w:szCs w:val="28"/>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Ужурского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молодой семьи с учета (исключения из списка молодых семей - участников) в соответствии </w:t>
      </w:r>
      <w:hyperlink w:anchor="Par90" w:history="1">
        <w:r w:rsidRPr="009C7366">
          <w:rPr>
            <w:sz w:val="28"/>
            <w:szCs w:val="28"/>
          </w:rPr>
          <w:t>подпунктом "7" пункта 12</w:t>
        </w:r>
      </w:hyperlink>
      <w:r w:rsidRPr="009C7366">
        <w:rPr>
          <w:sz w:val="28"/>
          <w:szCs w:val="28"/>
        </w:rPr>
        <w:t xml:space="preserve"> настоящего подраздела.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10. На основании сводного списка молодых семей – участников подпрограммы с учетом средств, которые планируется выделить на предоставление социальных выплат из бюджета края и местных бюджетов на соответствующий год, министерство формирует заявку на выделение из федерального бюджета средств для софинансирования подпрограммы. Заявка и сводный список представляются министерством в Министерство регионального развития Российской Федерации в установленные последним сроки.</w:t>
      </w:r>
    </w:p>
    <w:p w:rsidR="00FB0625" w:rsidRPr="009C7366" w:rsidRDefault="00FB0625" w:rsidP="009C7366">
      <w:pPr>
        <w:autoSpaceDE w:val="0"/>
        <w:autoSpaceDN w:val="0"/>
        <w:adjustRightInd w:val="0"/>
        <w:ind w:firstLine="709"/>
        <w:jc w:val="both"/>
        <w:rPr>
          <w:sz w:val="28"/>
          <w:szCs w:val="28"/>
        </w:rPr>
      </w:pPr>
      <w:r w:rsidRPr="009C7366">
        <w:rPr>
          <w:sz w:val="28"/>
          <w:szCs w:val="28"/>
        </w:rPr>
        <w:t xml:space="preserve">11. При изменении фамилии, имени, отчества, паспортных данных членов молодой семьи, состоящей в списках молодых семей - участников подпрограммы на 2014, 2015, 2016, 2017, 2018, 2019 годы, ее жилищных условий, иных обстоятельств, влияющих на получение социальной выплаты в текущем году, она подает в Администрацию Ужурского района заявление с </w:t>
      </w:r>
      <w:r w:rsidRPr="009C7366">
        <w:rPr>
          <w:sz w:val="28"/>
          <w:szCs w:val="28"/>
        </w:rPr>
        <w:lastRenderedPageBreak/>
        <w:t xml:space="preserve">приложением подтверждающих документов. На основании представленных документов Администрация Ужурского района в течение 7 рабочих дней принимает решение о внесении изменений в список молодых семей - участников подпрограммы, копию которого в течение 7 рабочих дней направляет в министерство. </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12. Решение о снятии молодой семьи с учета (исключении молодой семьи из списка молодых семей - участников подпрограммы), принимается Администрацией Ужурского района в случаях:</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переезда в другое муниципальное образование на постоянное место жительства;</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выявления недостоверных сведений в представленных документах;</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письменного отказа молодой семьи от участия в подпрограмме;</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расторжение брака молодой семьей, не имеющей детей;</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достижения возраста 36 лет одним из супругов; </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утраты молодой семьей нуждаемости в жилых помещениях;</w:t>
      </w:r>
    </w:p>
    <w:p w:rsidR="00FB0625" w:rsidRPr="009C7366" w:rsidRDefault="00FB0625" w:rsidP="009C7366">
      <w:pPr>
        <w:pStyle w:val="a9"/>
        <w:widowControl w:val="0"/>
        <w:numPr>
          <w:ilvl w:val="0"/>
          <w:numId w:val="22"/>
        </w:numPr>
        <w:tabs>
          <w:tab w:val="left" w:pos="1134"/>
        </w:tabs>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выявления факта несоответствия условиям Подпрограммы №3 либо невыполнения условий Подпрограммы №3, в соответствии с которыми молодая семья была признана участником Подпрограммы №3.</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13. Администрация Ужурского района в течение 7 рабочих дней с момента установления обстоятельств, указанных в </w:t>
      </w:r>
      <w:hyperlink w:anchor="Par83" w:history="1">
        <w:r w:rsidRPr="009C7366">
          <w:rPr>
            <w:sz w:val="28"/>
            <w:szCs w:val="28"/>
          </w:rPr>
          <w:t>12</w:t>
        </w:r>
      </w:hyperlink>
      <w:r w:rsidRPr="009C7366">
        <w:rPr>
          <w:sz w:val="28"/>
          <w:szCs w:val="28"/>
        </w:rPr>
        <w:t xml:space="preserve">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FB0625" w:rsidRPr="009C7366" w:rsidRDefault="00FB0625" w:rsidP="009C7366">
      <w:pPr>
        <w:widowControl w:val="0"/>
        <w:autoSpaceDE w:val="0"/>
        <w:autoSpaceDN w:val="0"/>
        <w:adjustRightInd w:val="0"/>
        <w:jc w:val="both"/>
        <w:rPr>
          <w:sz w:val="28"/>
          <w:szCs w:val="28"/>
        </w:rPr>
      </w:pPr>
    </w:p>
    <w:p w:rsidR="00FB0625" w:rsidRPr="009C7366" w:rsidRDefault="00FB0625" w:rsidP="009C7366">
      <w:pPr>
        <w:widowControl w:val="0"/>
        <w:autoSpaceDE w:val="0"/>
        <w:autoSpaceDN w:val="0"/>
        <w:adjustRightInd w:val="0"/>
        <w:ind w:left="709"/>
        <w:jc w:val="both"/>
        <w:outlineLvl w:val="3"/>
        <w:rPr>
          <w:b/>
          <w:sz w:val="28"/>
          <w:szCs w:val="28"/>
        </w:rPr>
      </w:pPr>
      <w:r w:rsidRPr="009C7366">
        <w:rPr>
          <w:b/>
          <w:sz w:val="28"/>
          <w:szCs w:val="28"/>
        </w:rPr>
        <w:t>3.3. Определение размера социальной выплаты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1. Социальная выплата, предоставляемая участнику Подпрограммы №3, формируется на условиях софинансирования за счет средств федерального, краевого и местного бюджетов.</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Размер социальной выплаты составляет не менее:</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35 процентов от расчетной (средней) стоимости жилья, определяемой в соответствии с требованиями подпрограммы, для молодых семей, не имеющих детей.</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40 процентов от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FB0625" w:rsidRPr="009C7366" w:rsidRDefault="00FB0625" w:rsidP="009C7366">
      <w:pPr>
        <w:autoSpaceDE w:val="0"/>
        <w:autoSpaceDN w:val="0"/>
        <w:adjustRightInd w:val="0"/>
        <w:jc w:val="both"/>
        <w:rPr>
          <w:rFonts w:eastAsia="Calibri"/>
          <w:sz w:val="28"/>
          <w:szCs w:val="28"/>
        </w:rPr>
      </w:pPr>
      <w:r w:rsidRPr="009C7366">
        <w:rPr>
          <w:sz w:val="28"/>
          <w:szCs w:val="28"/>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соответствующему муниципальному образованию, в </w:t>
      </w:r>
      <w:r w:rsidRPr="009C7366">
        <w:rPr>
          <w:sz w:val="28"/>
          <w:szCs w:val="28"/>
        </w:rPr>
        <w:lastRenderedPageBreak/>
        <w:t xml:space="preserve">котором молодая семья состоит на учете в качестве участника подпрограммы. Норматив стоимости 1 кв. м общей площади жилья по муниципальному образованию для расчета размера социальной выплаты устанавливается органом местного самоуправления, но этот норматив не должен превышать среднюю рыночную стоимость 1 кв. м общей площади жилья по Красноярскому краю, определяемую </w:t>
      </w:r>
      <w:r w:rsidRPr="009C7366">
        <w:rPr>
          <w:rFonts w:eastAsia="Calibri"/>
          <w:sz w:val="28"/>
          <w:szCs w:val="28"/>
        </w:rPr>
        <w:t>Министерством строительства и жилищно-коммунального хозяйства Российской Федерации</w:t>
      </w:r>
      <w:r w:rsidRPr="009C7366">
        <w:rPr>
          <w:sz w:val="28"/>
          <w:szCs w:val="28"/>
        </w:rPr>
        <w:t>.</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3. Размер общей площади жилого помещения, с учетом которой определяется размер социальной выплаты, составляет:</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для семьи численностью 2 человека (молодые супруги или 1 молодой родитель и ребенок) - 42 кв. м;</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4. Расчетная (средняя) стоимость жилья, используемая при расчете размера социальной выплаты, определяется по формуле:</w:t>
      </w:r>
    </w:p>
    <w:p w:rsidR="00FB0625" w:rsidRPr="009C7366" w:rsidRDefault="00FB0625" w:rsidP="009C7366">
      <w:pPr>
        <w:pStyle w:val="ConsPlusNonformat"/>
        <w:ind w:firstLine="709"/>
        <w:jc w:val="both"/>
        <w:rPr>
          <w:rFonts w:ascii="Times New Roman" w:hAnsi="Times New Roman" w:cs="Times New Roman"/>
          <w:sz w:val="28"/>
          <w:szCs w:val="28"/>
        </w:rPr>
      </w:pPr>
      <w:r w:rsidRPr="009C7366">
        <w:rPr>
          <w:rFonts w:ascii="Times New Roman" w:hAnsi="Times New Roman" w:cs="Times New Roman"/>
          <w:sz w:val="28"/>
          <w:szCs w:val="28"/>
        </w:rPr>
        <w:t>СтЖ = Н x РЖ, (1)</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где: СтЖ - расчетная (средняя) стоимость жилья, используемая при расчете размера социальной выплаты;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 - норматив стоимости 1 кв. м общей площади жилья по муниципальному образованию, в котором молодая семья включена в список молодых семей - участников подпрограммы;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РЖ - размер общей площади жилого помещения, определяемый исходя из численного состава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FB0625" w:rsidRPr="009C7366" w:rsidRDefault="00FB0625" w:rsidP="009C7366">
      <w:pPr>
        <w:widowControl w:val="0"/>
        <w:autoSpaceDE w:val="0"/>
        <w:autoSpaceDN w:val="0"/>
        <w:adjustRightInd w:val="0"/>
        <w:ind w:firstLine="709"/>
        <w:jc w:val="both"/>
        <w:rPr>
          <w:sz w:val="28"/>
          <w:szCs w:val="28"/>
        </w:rPr>
      </w:pPr>
    </w:p>
    <w:p w:rsidR="00FB0625" w:rsidRPr="009C7366" w:rsidRDefault="00FB0625" w:rsidP="009C7366">
      <w:pPr>
        <w:widowControl w:val="0"/>
        <w:autoSpaceDE w:val="0"/>
        <w:autoSpaceDN w:val="0"/>
        <w:adjustRightInd w:val="0"/>
        <w:ind w:firstLine="851"/>
        <w:jc w:val="center"/>
        <w:outlineLvl w:val="3"/>
        <w:rPr>
          <w:b/>
          <w:sz w:val="28"/>
          <w:szCs w:val="28"/>
        </w:rPr>
      </w:pPr>
      <w:r w:rsidRPr="009C7366">
        <w:rPr>
          <w:b/>
          <w:sz w:val="28"/>
          <w:szCs w:val="28"/>
        </w:rPr>
        <w:t>3.4. Порядок предоставления дополнительной социальной выплаты при рождении (усыновлении) 1 ребенка</w:t>
      </w:r>
    </w:p>
    <w:p w:rsidR="00FB0625" w:rsidRPr="009C7366" w:rsidRDefault="00FB0625" w:rsidP="009C7366">
      <w:pPr>
        <w:pStyle w:val="a9"/>
        <w:widowControl w:val="0"/>
        <w:numPr>
          <w:ilvl w:val="0"/>
          <w:numId w:val="3"/>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Для получения дополнительной социальной выплаты молодая семья при рождении (усыновлении) 1 ребенка подает в Администрацию Ужурского района заявление.</w:t>
      </w:r>
    </w:p>
    <w:p w:rsidR="00FB0625" w:rsidRPr="009C7366" w:rsidRDefault="00FB0625" w:rsidP="009C7366">
      <w:pPr>
        <w:pStyle w:val="a9"/>
        <w:widowControl w:val="0"/>
        <w:numPr>
          <w:ilvl w:val="0"/>
          <w:numId w:val="3"/>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От имени молодой семьи заявление может быть подано одним из ее совершеннолетних членов либо иным уполномоченным лицом при наличии надлежащим образом оформленных полномочий.</w:t>
      </w:r>
    </w:p>
    <w:p w:rsidR="00FB0625" w:rsidRPr="009C7366" w:rsidRDefault="00FB0625" w:rsidP="009C7366">
      <w:pPr>
        <w:pStyle w:val="a9"/>
        <w:widowControl w:val="0"/>
        <w:numPr>
          <w:ilvl w:val="0"/>
          <w:numId w:val="3"/>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К заявлению прилагаются следующие документы: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а) свидетельство о рождении 1 ребенка, документы, подтверждающие усыновление (решение суда об усыновлении 1 ребенка, вступившее в законную силу, или свидетельство об усыновлении);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б) договор купли-продажи жилья или договор с уполномоченной организацией, осуществляющей оказание услуг для молодых семей - </w:t>
      </w:r>
      <w:r w:rsidRPr="009C7366">
        <w:rPr>
          <w:sz w:val="28"/>
          <w:szCs w:val="28"/>
        </w:rPr>
        <w:lastRenderedPageBreak/>
        <w:t>участников подпрограммы по приобретению жилого помещения экономкласса на первичном рынке жилья или договор строительного подряда;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 документы, подтверждающие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г) копию кредитного договора или договора займа, справку кредитора или заимодавца о сумме остатка основного долга и сумме задолженности по выплате процентов за пользование ипотечным жилищным кредитом или займом;</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 документы, подтверждающие внесение собственных средств при приобретении жилья: документ о передаче денежных средств продавцу жилья, договор купли-продажи жилья в случае указания в нем порядка внесения собственных (заемных) средств покупателем, документ об оплате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документы, подтверждающие расходы на строительство индивидуального жилого дома: кредитный договор или договор займа на строительство индивидуального жилого дома, документ об оплате договора строительного подряда.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Копии документов, предъявляемые заявителями в соответствии с подпунктами «а» - «д» настоящего подпункта, заверяются нотариально или уполномоченным должностным лицом Администрации Ужурского района при предъявлении оригиналов документов.</w:t>
      </w:r>
    </w:p>
    <w:p w:rsidR="00FB0625" w:rsidRPr="009C7366" w:rsidRDefault="00FB0625" w:rsidP="009C7366">
      <w:pPr>
        <w:pStyle w:val="a9"/>
        <w:widowControl w:val="0"/>
        <w:numPr>
          <w:ilvl w:val="0"/>
          <w:numId w:val="3"/>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Заявитель вправе по собственной инициативе представить в администрацию Ужурского района свидетельство о государственной регистрации права собственности на жилое помещение (индивидуальный жилой дом). При непредставлении заявителем по собственной инициативе указанного документа администрация Ужурского района запрашивает по истечении 5 рабочих дней после представления заявления и документов, указанных в подпунктах «а» - «д» пункта 3 настоящего подраздела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Администрация Ужурского района в течение 5 рабочих дней с даты получения документов, указанных в подпунктах «а» - «д» пункта 3, настоящего подраздела, организует работу по проверке сведений, содержащихся в этих документах, и направляет, но не позднее 10 декабря текущего года, заявление, указанные документы с приложением выписок из реестров выданных и оплаченных свидетельств в отношении молодой семьи, претендующей на получение дополнительной социальной выплаты, и </w:t>
      </w:r>
      <w:r w:rsidRPr="009C7366">
        <w:rPr>
          <w:sz w:val="28"/>
          <w:szCs w:val="28"/>
        </w:rPr>
        <w:lastRenderedPageBreak/>
        <w:t>договора банковского счета, открытого на имя одного из членов (члена) молодой семьи, претендующей на получение дополнительной социальной выплаты, в министерство.</w:t>
      </w:r>
    </w:p>
    <w:p w:rsidR="00FB0625" w:rsidRPr="009C7366" w:rsidRDefault="00FB0625" w:rsidP="009C7366">
      <w:pPr>
        <w:pStyle w:val="a9"/>
        <w:widowControl w:val="0"/>
        <w:numPr>
          <w:ilvl w:val="0"/>
          <w:numId w:val="3"/>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Основаниями для отказа в предоставлении молодой семье дополнительной социальной выплаты являются: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а) несоответствие молодой семьи требованиям, указанным в пункте 1 настоящего подраздела;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б) непредставление или представление не в полном объеме документов, указанных в пункте 3 настоящего подраздела;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 недостоверность сведений, содержащихся в представленных документах.</w:t>
      </w:r>
    </w:p>
    <w:p w:rsidR="00FB0625" w:rsidRPr="009C7366" w:rsidRDefault="00FB0625" w:rsidP="009C7366">
      <w:pPr>
        <w:pStyle w:val="a9"/>
        <w:widowControl w:val="0"/>
        <w:numPr>
          <w:ilvl w:val="0"/>
          <w:numId w:val="3"/>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Дополнительная социальная выплата предоставляется молодой семье в безналичном порядке путем ее зачисления на банковский счет, открытый в банке, участвующем в реализации подпрограммы.</w:t>
      </w:r>
    </w:p>
    <w:p w:rsidR="00FB0625" w:rsidRPr="009C7366" w:rsidRDefault="00FB0625" w:rsidP="009C7366">
      <w:pPr>
        <w:pStyle w:val="a9"/>
        <w:widowControl w:val="0"/>
        <w:numPr>
          <w:ilvl w:val="0"/>
          <w:numId w:val="3"/>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В случае поступления в министерство документов на предоставление дополнительной социальной выплаты позднее 10 декабря текущего года предоставление дополнительной социальной выплаты осуществляется в следующем финансовом году.</w:t>
      </w:r>
    </w:p>
    <w:p w:rsidR="00FB0625" w:rsidRPr="009C7366" w:rsidRDefault="00FB0625" w:rsidP="009C7366">
      <w:pPr>
        <w:pStyle w:val="a9"/>
        <w:widowControl w:val="0"/>
        <w:autoSpaceDE w:val="0"/>
        <w:autoSpaceDN w:val="0"/>
        <w:adjustRightInd w:val="0"/>
        <w:ind w:left="709"/>
        <w:jc w:val="both"/>
        <w:rPr>
          <w:rFonts w:ascii="Times New Roman" w:hAnsi="Times New Roman"/>
          <w:sz w:val="28"/>
          <w:szCs w:val="28"/>
        </w:rPr>
      </w:pPr>
    </w:p>
    <w:p w:rsidR="00FB0625" w:rsidRPr="009C7366" w:rsidRDefault="00FB0625" w:rsidP="009C7366">
      <w:pPr>
        <w:pStyle w:val="a9"/>
        <w:widowControl w:val="0"/>
        <w:numPr>
          <w:ilvl w:val="1"/>
          <w:numId w:val="8"/>
        </w:numPr>
        <w:autoSpaceDE w:val="0"/>
        <w:autoSpaceDN w:val="0"/>
        <w:adjustRightInd w:val="0"/>
        <w:ind w:left="0" w:firstLine="709"/>
        <w:jc w:val="center"/>
        <w:outlineLvl w:val="3"/>
        <w:rPr>
          <w:rFonts w:ascii="Times New Roman" w:hAnsi="Times New Roman"/>
          <w:b/>
          <w:sz w:val="28"/>
          <w:szCs w:val="28"/>
        </w:rPr>
      </w:pPr>
      <w:r w:rsidRPr="009C7366">
        <w:rPr>
          <w:rFonts w:ascii="Times New Roman" w:hAnsi="Times New Roman"/>
          <w:b/>
          <w:sz w:val="28"/>
          <w:szCs w:val="28"/>
        </w:rPr>
        <w:t>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Право молодой семьи - участницы подпрограммы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FB0625" w:rsidRPr="009C7366" w:rsidRDefault="00FB0625" w:rsidP="009C7366">
      <w:pPr>
        <w:autoSpaceDE w:val="0"/>
        <w:autoSpaceDN w:val="0"/>
        <w:adjustRightInd w:val="0"/>
        <w:jc w:val="both"/>
        <w:rPr>
          <w:rFonts w:eastAsia="Calibri"/>
          <w:sz w:val="28"/>
          <w:szCs w:val="28"/>
        </w:rPr>
      </w:pPr>
      <w:r w:rsidRPr="009C7366">
        <w:rPr>
          <w:sz w:val="28"/>
          <w:szCs w:val="28"/>
        </w:rPr>
        <w:t>Срок действия свидетельства составляет не более 7 месяцев с даты выдачи, указанной в свидетельстве.</w:t>
      </w:r>
      <w:r w:rsidRPr="009C7366">
        <w:rPr>
          <w:rFonts w:eastAsia="Calibri"/>
          <w:sz w:val="28"/>
          <w:szCs w:val="28"/>
        </w:rPr>
        <w:t xml:space="preserve"> Для свидетельств, выданных в 2020 году, срок действия составляет не более 9 месяцев с даты выдачи, указанной в свидетельстве.</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Администрация Ужурского района (отдел)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9C7366">
          <w:rPr>
            <w:rFonts w:ascii="Times New Roman" w:hAnsi="Times New Roman"/>
            <w:sz w:val="28"/>
            <w:szCs w:val="28"/>
          </w:rPr>
          <w:t>абзацами вторым</w:t>
        </w:r>
      </w:hyperlink>
      <w:r w:rsidRPr="009C7366">
        <w:rPr>
          <w:rFonts w:ascii="Times New Roman" w:hAnsi="Times New Roman"/>
          <w:sz w:val="28"/>
          <w:szCs w:val="28"/>
        </w:rPr>
        <w:t xml:space="preserve"> – </w:t>
      </w:r>
      <w:hyperlink w:anchor="Par12" w:history="1">
        <w:r w:rsidRPr="009C7366">
          <w:rPr>
            <w:rFonts w:ascii="Times New Roman" w:hAnsi="Times New Roman"/>
            <w:sz w:val="28"/>
            <w:szCs w:val="28"/>
          </w:rPr>
          <w:t xml:space="preserve">шестым, восьмым пункта 4 подраздела 3.1 раздела  </w:t>
        </w:r>
      </w:hyperlink>
      <w:r w:rsidRPr="009C7366">
        <w:rPr>
          <w:rFonts w:ascii="Times New Roman" w:hAnsi="Times New Roman"/>
          <w:sz w:val="28"/>
          <w:szCs w:val="28"/>
        </w:rPr>
        <w:t xml:space="preserve">3 подпрограммы направляет в администрацию Ужурского района заявление о выдаче свидетельства (в произвольной форме) и следующие </w:t>
      </w:r>
      <w:r w:rsidRPr="009C7366">
        <w:rPr>
          <w:rFonts w:ascii="Times New Roman" w:hAnsi="Times New Roman"/>
          <w:sz w:val="28"/>
          <w:szCs w:val="28"/>
        </w:rPr>
        <w:lastRenderedPageBreak/>
        <w:t>документы: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а) копии документов, удостоверяющих личность каждого члена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б) копию свидетельства о заключении брака (на неполную семью не распространяется);</w:t>
      </w:r>
    </w:p>
    <w:p w:rsidR="00FB0625" w:rsidRPr="009C7366" w:rsidRDefault="00FB0625" w:rsidP="009C7366">
      <w:pPr>
        <w:autoSpaceDE w:val="0"/>
        <w:autoSpaceDN w:val="0"/>
        <w:adjustRightInd w:val="0"/>
        <w:ind w:firstLine="709"/>
        <w:jc w:val="both"/>
        <w:rPr>
          <w:sz w:val="28"/>
          <w:szCs w:val="28"/>
        </w:rPr>
      </w:pPr>
      <w:r w:rsidRPr="009C7366">
        <w:rPr>
          <w:sz w:val="28"/>
          <w:szCs w:val="28"/>
        </w:rPr>
        <w:t>в) документ, подтверждающий признание молодой семьи нуждающейся в жилых помещениях;</w:t>
      </w:r>
    </w:p>
    <w:p w:rsidR="00FB0625" w:rsidRPr="009C7366" w:rsidRDefault="00FB0625" w:rsidP="009C7366">
      <w:pPr>
        <w:pStyle w:val="a9"/>
        <w:widowControl w:val="0"/>
        <w:autoSpaceDE w:val="0"/>
        <w:autoSpaceDN w:val="0"/>
        <w:adjustRightInd w:val="0"/>
        <w:ind w:left="0" w:firstLine="709"/>
        <w:jc w:val="both"/>
        <w:rPr>
          <w:rFonts w:ascii="Times New Roman" w:hAnsi="Times New Roman"/>
          <w:color w:val="FF0000"/>
          <w:sz w:val="28"/>
          <w:szCs w:val="28"/>
        </w:rPr>
      </w:pPr>
      <w:bookmarkStart w:id="1" w:name="Par154"/>
      <w:bookmarkEnd w:id="1"/>
      <w:r w:rsidRPr="009C7366">
        <w:rPr>
          <w:rFonts w:ascii="Times New Roman" w:hAnsi="Times New Roman"/>
          <w:sz w:val="28"/>
          <w:szCs w:val="28"/>
        </w:rPr>
        <w:t>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8" w:history="1">
        <w:r w:rsidRPr="009C7366">
          <w:rPr>
            <w:rFonts w:ascii="Times New Roman" w:hAnsi="Times New Roman"/>
            <w:sz w:val="28"/>
            <w:szCs w:val="28"/>
          </w:rPr>
          <w:t xml:space="preserve">абзацем седьмым </w:t>
        </w:r>
      </w:hyperlink>
      <w:hyperlink w:anchor="Par12" w:history="1">
        <w:r w:rsidRPr="009C7366">
          <w:rPr>
            <w:rFonts w:ascii="Times New Roman" w:hAnsi="Times New Roman"/>
            <w:sz w:val="28"/>
            <w:szCs w:val="28"/>
          </w:rPr>
          <w:t xml:space="preserve"> пункта 4 подраздела 3.1 раздела  </w:t>
        </w:r>
      </w:hyperlink>
      <w:r w:rsidRPr="009C7366">
        <w:rPr>
          <w:rFonts w:ascii="Times New Roman" w:hAnsi="Times New Roman"/>
          <w:sz w:val="28"/>
          <w:szCs w:val="28"/>
        </w:rPr>
        <w:t>3 подпрограммы направляет в администрацию Ужурского района по месту жительства заявление о выдаче свидетельства (в произвольной форме) и следующие документы: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а) документы, удостоверяющие личность каждого члена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б) свидетельство о заключении брака (на неполную семью не распространяется);</w:t>
      </w:r>
    </w:p>
    <w:p w:rsidR="00FB0625" w:rsidRPr="009C7366" w:rsidRDefault="00FB0625" w:rsidP="009C7366">
      <w:pPr>
        <w:autoSpaceDE w:val="0"/>
        <w:autoSpaceDN w:val="0"/>
        <w:adjustRightInd w:val="0"/>
        <w:ind w:firstLine="709"/>
        <w:jc w:val="both"/>
        <w:rPr>
          <w:sz w:val="28"/>
          <w:szCs w:val="28"/>
        </w:rPr>
      </w:pPr>
      <w:r w:rsidRPr="009C7366">
        <w:rPr>
          <w:sz w:val="28"/>
          <w:szCs w:val="28"/>
        </w:rPr>
        <w:t>в) документ, подтверждающий признание молодой семьи нуждающейся в жилых помещениях;</w:t>
      </w:r>
    </w:p>
    <w:p w:rsidR="00FB0625" w:rsidRPr="009C7366" w:rsidRDefault="00FB0625" w:rsidP="009C7366">
      <w:pPr>
        <w:pStyle w:val="a9"/>
        <w:widowControl w:val="0"/>
        <w:autoSpaceDE w:val="0"/>
        <w:autoSpaceDN w:val="0"/>
        <w:adjustRightInd w:val="0"/>
        <w:ind w:left="0" w:firstLine="709"/>
        <w:jc w:val="both"/>
        <w:rPr>
          <w:rFonts w:ascii="Times New Roman" w:hAnsi="Times New Roman"/>
          <w:color w:val="FF0000"/>
          <w:sz w:val="28"/>
          <w:szCs w:val="28"/>
          <w:highlight w:val="yellow"/>
        </w:rPr>
      </w:pPr>
      <w:r w:rsidRPr="009C7366">
        <w:rPr>
          <w:rFonts w:ascii="Times New Roman" w:hAnsi="Times New Roman"/>
          <w:sz w:val="28"/>
          <w:szCs w:val="28"/>
        </w:rPr>
        <w:t>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B0625" w:rsidRPr="009C7366" w:rsidRDefault="00FB0625" w:rsidP="009C7366">
      <w:pPr>
        <w:autoSpaceDE w:val="0"/>
        <w:autoSpaceDN w:val="0"/>
        <w:adjustRightInd w:val="0"/>
        <w:ind w:firstLine="709"/>
        <w:jc w:val="both"/>
        <w:rPr>
          <w:sz w:val="28"/>
          <w:szCs w:val="28"/>
        </w:rPr>
      </w:pPr>
      <w:r w:rsidRPr="009C7366">
        <w:rPr>
          <w:sz w:val="28"/>
          <w:szCs w:val="28"/>
        </w:rPr>
        <w:t>д) копию кредитного договора (договора займа);</w:t>
      </w:r>
    </w:p>
    <w:p w:rsidR="00FB0625" w:rsidRPr="009C7366" w:rsidRDefault="00FB0625" w:rsidP="009C7366">
      <w:pPr>
        <w:autoSpaceDE w:val="0"/>
        <w:autoSpaceDN w:val="0"/>
        <w:adjustRightInd w:val="0"/>
        <w:ind w:firstLine="709"/>
        <w:jc w:val="both"/>
        <w:rPr>
          <w:sz w:val="28"/>
          <w:szCs w:val="28"/>
        </w:rPr>
      </w:pPr>
      <w:r w:rsidRPr="009C7366">
        <w:rPr>
          <w:sz w:val="28"/>
          <w:szCs w:val="28"/>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FB0625" w:rsidRPr="009C7366" w:rsidRDefault="00FB0625" w:rsidP="009C7366">
      <w:pPr>
        <w:pStyle w:val="a9"/>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В заявлении о выдачи свидетельства молодая семья дает письменное согласие на получение социальной выплаты в порядке и на условиях, которые указаны в уведомлении.</w:t>
      </w:r>
    </w:p>
    <w:p w:rsidR="00FB0625" w:rsidRPr="009C7366" w:rsidRDefault="00FB0625" w:rsidP="009C7366">
      <w:pPr>
        <w:pStyle w:val="a9"/>
        <w:widowControl w:val="0"/>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Копии документов, предъявляемые заявителями в соответствии с пунктами 3, 4 настоящего подраздела, заверяются нотариально или уполномоченным должностным лицом администрации Ужурского района при предъявлении оригиналов документов.</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От имени молодой семьи документы, предусмотренные подпунктами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Орган местного самоуправления организует работу по проверке </w:t>
      </w:r>
      <w:r w:rsidRPr="009C7366">
        <w:rPr>
          <w:rFonts w:ascii="Times New Roman" w:hAnsi="Times New Roman"/>
          <w:sz w:val="28"/>
          <w:szCs w:val="28"/>
        </w:rPr>
        <w:lastRenderedPageBreak/>
        <w:t>сведений, содержащихся в документах, предусмотренных пунктом 3 и 4 настоящего раздела.</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Основаниями для отказа в выдаче свидетельства являются: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непредставление или представление не в полном объеме документов, установленных пунктом 3 или пунктом 4 настоящего подраздела;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недостоверность сведений, содержащихся в представленных документах.</w:t>
      </w:r>
    </w:p>
    <w:p w:rsidR="00FB0625" w:rsidRPr="009C7366" w:rsidRDefault="00FB0625" w:rsidP="009C7366">
      <w:pPr>
        <w:autoSpaceDE w:val="0"/>
        <w:autoSpaceDN w:val="0"/>
        <w:adjustRightInd w:val="0"/>
        <w:ind w:firstLine="709"/>
        <w:jc w:val="both"/>
        <w:rPr>
          <w:sz w:val="28"/>
          <w:szCs w:val="28"/>
        </w:rPr>
      </w:pPr>
      <w:r w:rsidRPr="009C7366">
        <w:rPr>
          <w:sz w:val="28"/>
          <w:szCs w:val="28"/>
        </w:rPr>
        <w:t xml:space="preserve">несоответствие жилого помещения, приобретенного (построенного) с помощью кредитных (заемных) средств, требованиям </w:t>
      </w:r>
      <w:hyperlink w:anchor="Par192" w:history="1">
        <w:r w:rsidRPr="009C7366">
          <w:rPr>
            <w:sz w:val="28"/>
            <w:szCs w:val="28"/>
          </w:rPr>
          <w:t>пунктов 16</w:t>
        </w:r>
      </w:hyperlink>
      <w:r w:rsidRPr="009C7366">
        <w:rPr>
          <w:sz w:val="28"/>
          <w:szCs w:val="28"/>
        </w:rPr>
        <w:t xml:space="preserve">, </w:t>
      </w:r>
      <w:hyperlink w:anchor="Par194" w:history="1">
        <w:r w:rsidRPr="009C7366">
          <w:rPr>
            <w:sz w:val="28"/>
            <w:szCs w:val="28"/>
          </w:rPr>
          <w:t>17 подраздела 3.5</w:t>
        </w:r>
      </w:hyperlink>
      <w:r w:rsidRPr="009C7366">
        <w:rPr>
          <w:sz w:val="28"/>
          <w:szCs w:val="28"/>
        </w:rPr>
        <w:t xml:space="preserve"> программы.</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Администрация Ужурского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не позднее 1 месяца с момента получения уведомления о лимитах бюджетных средств, предусмотренных для выделения из краевого бюджета муниципальному образованию для предоставления социальных выплат.</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Ужурского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B0625" w:rsidRPr="009C7366" w:rsidRDefault="00FB0625" w:rsidP="009C7366">
      <w:pPr>
        <w:autoSpaceDE w:val="0"/>
        <w:autoSpaceDN w:val="0"/>
        <w:adjustRightInd w:val="0"/>
        <w:jc w:val="both"/>
        <w:rPr>
          <w:rFonts w:eastAsia="Calibri"/>
          <w:sz w:val="28"/>
          <w:szCs w:val="28"/>
        </w:rPr>
      </w:pPr>
      <w:r w:rsidRPr="009C7366">
        <w:rPr>
          <w:rFonts w:eastAsia="Calibri"/>
          <w:sz w:val="28"/>
          <w:szCs w:val="28"/>
        </w:rPr>
        <w:t xml:space="preserve">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 </w:t>
      </w:r>
    </w:p>
    <w:p w:rsidR="00FB0625" w:rsidRPr="009C7366" w:rsidRDefault="00FB0625" w:rsidP="009C7366">
      <w:pPr>
        <w:autoSpaceDE w:val="0"/>
        <w:autoSpaceDN w:val="0"/>
        <w:adjustRightInd w:val="0"/>
        <w:ind w:firstLine="708"/>
        <w:jc w:val="both"/>
        <w:rPr>
          <w:rFonts w:eastAsia="Calibri"/>
          <w:sz w:val="28"/>
          <w:szCs w:val="28"/>
        </w:rPr>
      </w:pPr>
      <w:r w:rsidRPr="009C7366">
        <w:rPr>
          <w:rFonts w:eastAsia="Calibri"/>
          <w:sz w:val="28"/>
          <w:szCs w:val="28"/>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Полученное свидетельство молодая семья (далее - владелец </w:t>
      </w:r>
      <w:r w:rsidRPr="009C7366">
        <w:rPr>
          <w:rFonts w:ascii="Times New Roman" w:hAnsi="Times New Roman"/>
          <w:sz w:val="28"/>
          <w:szCs w:val="28"/>
        </w:rPr>
        <w:lastRenderedPageBreak/>
        <w:t>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В отношении свидетельств, выданных в 2020 году, срок для предоставления в банк составляет 3 месяца с даты выдачи, указанной в свидетельстве.</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Свидетельство, сданное в банк, после заключения договора банковского счета его владельцу не возвращается.</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Свидетельство, представленное в банк по истечении 1-месячного срока с даты его выдачи, а в 2020 году - предоставленное в банк по истечении 3-месячного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w:t>
      </w:r>
      <w:r w:rsidRPr="009C7366">
        <w:rPr>
          <w:rFonts w:ascii="Times New Roman" w:hAnsi="Times New Roman"/>
          <w:sz w:val="28"/>
          <w:szCs w:val="28"/>
        </w:rPr>
        <w:lastRenderedPageBreak/>
        <w:t>(строительства объекта индивидуального жилищного строительства).</w:t>
      </w:r>
    </w:p>
    <w:p w:rsidR="00FB0625" w:rsidRPr="009C7366" w:rsidRDefault="00FB0625" w:rsidP="009C7366">
      <w:pPr>
        <w:pStyle w:val="a9"/>
        <w:numPr>
          <w:ilvl w:val="0"/>
          <w:numId w:val="4"/>
        </w:numPr>
        <w:autoSpaceDE w:val="0"/>
        <w:autoSpaceDN w:val="0"/>
        <w:adjustRightInd w:val="0"/>
        <w:ind w:left="142" w:firstLine="567"/>
        <w:jc w:val="both"/>
        <w:rPr>
          <w:rFonts w:ascii="Times New Roman" w:hAnsi="Times New Roman"/>
          <w:sz w:val="28"/>
          <w:szCs w:val="28"/>
        </w:rPr>
      </w:pPr>
      <w:r w:rsidRPr="009C7366">
        <w:rPr>
          <w:rFonts w:ascii="Times New Roman" w:hAnsi="Times New Roman"/>
          <w:sz w:val="28"/>
          <w:szCs w:val="28"/>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4" w:history="1">
        <w:r w:rsidRPr="009C7366">
          <w:rPr>
            <w:rFonts w:ascii="Times New Roman" w:hAnsi="Times New Roman"/>
            <w:sz w:val="28"/>
            <w:szCs w:val="28"/>
          </w:rPr>
          <w:t>статьями 15</w:t>
        </w:r>
      </w:hyperlink>
      <w:r w:rsidRPr="009C7366">
        <w:rPr>
          <w:rFonts w:ascii="Times New Roman" w:hAnsi="Times New Roman"/>
          <w:sz w:val="28"/>
          <w:szCs w:val="28"/>
        </w:rPr>
        <w:t xml:space="preserve"> и </w:t>
      </w:r>
      <w:hyperlink r:id="rId15" w:history="1">
        <w:r w:rsidRPr="009C7366">
          <w:rPr>
            <w:rFonts w:ascii="Times New Roman" w:hAnsi="Times New Roman"/>
            <w:sz w:val="28"/>
            <w:szCs w:val="28"/>
          </w:rPr>
          <w:t>16</w:t>
        </w:r>
      </w:hyperlink>
      <w:r w:rsidRPr="009C7366">
        <w:rPr>
          <w:rFonts w:ascii="Times New Roman" w:hAnsi="Times New Roman"/>
          <w:sz w:val="28"/>
          <w:szCs w:val="28"/>
        </w:rP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FB0625" w:rsidRPr="009C7366" w:rsidRDefault="00FB0625" w:rsidP="009C7366">
      <w:pPr>
        <w:pStyle w:val="a9"/>
        <w:numPr>
          <w:ilvl w:val="0"/>
          <w:numId w:val="4"/>
        </w:numPr>
        <w:autoSpaceDE w:val="0"/>
        <w:autoSpaceDN w:val="0"/>
        <w:adjustRightInd w:val="0"/>
        <w:ind w:left="142" w:firstLine="567"/>
        <w:jc w:val="both"/>
        <w:rPr>
          <w:rFonts w:ascii="Times New Roman" w:hAnsi="Times New Roman"/>
          <w:sz w:val="28"/>
          <w:szCs w:val="28"/>
        </w:rPr>
      </w:pPr>
      <w:r w:rsidRPr="009C7366">
        <w:rPr>
          <w:rFonts w:ascii="Times New Roman" w:hAnsi="Times New Roman"/>
          <w:sz w:val="28"/>
          <w:szCs w:val="28"/>
        </w:rPr>
        <w:t>В случае использования социальной выплаты в соответствии с абзацами вторым - шестым, восьмым пункта 4 подраздела 3.1 раздела 3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FB0625" w:rsidRPr="009C7366" w:rsidRDefault="00FB0625" w:rsidP="009C7366">
      <w:pPr>
        <w:autoSpaceDE w:val="0"/>
        <w:autoSpaceDN w:val="0"/>
        <w:adjustRightInd w:val="0"/>
        <w:ind w:firstLine="709"/>
        <w:jc w:val="both"/>
        <w:rPr>
          <w:sz w:val="28"/>
          <w:szCs w:val="28"/>
        </w:rPr>
      </w:pPr>
      <w:r w:rsidRPr="009C7366">
        <w:rPr>
          <w:sz w:val="28"/>
          <w:szCs w:val="28"/>
        </w:rPr>
        <w:t>В случае использования социальной выплаты в соответствии с абзацем седьмым пункта 4</w:t>
      </w:r>
      <w:r w:rsidRPr="009C7366">
        <w:rPr>
          <w:color w:val="0000FF"/>
          <w:sz w:val="28"/>
          <w:szCs w:val="28"/>
        </w:rPr>
        <w:t xml:space="preserve"> </w:t>
      </w:r>
      <w:r w:rsidRPr="009C7366">
        <w:rPr>
          <w:sz w:val="28"/>
          <w:szCs w:val="28"/>
        </w:rPr>
        <w:t>подраздела 3.1 раздела 3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B0625" w:rsidRPr="009C7366" w:rsidRDefault="00FB0625" w:rsidP="009C7366">
      <w:pPr>
        <w:pStyle w:val="a9"/>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или жилой дом, представляет в администрацию Ужурского района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FB0625" w:rsidRPr="009C7366" w:rsidRDefault="00FB0625" w:rsidP="009C7366">
      <w:pPr>
        <w:autoSpaceDE w:val="0"/>
        <w:autoSpaceDN w:val="0"/>
        <w:adjustRightInd w:val="0"/>
        <w:spacing w:before="280"/>
        <w:ind w:firstLine="708"/>
        <w:jc w:val="both"/>
        <w:rPr>
          <w:rFonts w:eastAsia="Calibri"/>
          <w:sz w:val="28"/>
          <w:szCs w:val="28"/>
        </w:rPr>
      </w:pPr>
      <w:r w:rsidRPr="009C7366">
        <w:rPr>
          <w:rFonts w:eastAsia="Calibri"/>
          <w:sz w:val="28"/>
          <w:szCs w:val="28"/>
        </w:rPr>
        <w:t xml:space="preserve">В случае использования средств социальной выплаты для уплаты цены договора участия в долевом строительстве, который предусматривает в </w:t>
      </w:r>
      <w:r w:rsidRPr="009C7366">
        <w:rPr>
          <w:rFonts w:eastAsia="Calibri"/>
          <w:sz w:val="28"/>
          <w:szCs w:val="28"/>
        </w:rPr>
        <w:lastRenderedPageBreak/>
        <w:t>качестве объекта долевого строительства жилое помещение, путем внесения соответствующих средств на счет эскроу,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Молодые семьи - участники подпрограммы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Для оплаты приобретаемого жилого помещения распорядитель счета представляет в банк:</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кредитный договор (договор займа);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банковского счета;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строительного подряда;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б) для уплаты первоначального взноса при получении ипотечного жилищного кредита или жилищного займа на приобретение жилого помещения или строительство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кредитный договор (договор займа);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банковского счета;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купли-продажи жилого помещения, прошедший государственную регистрацию;</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банковского счета;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кредитный договор (договор займа);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 индивидуального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lastRenderedPageBreak/>
        <w:t>г) при использовании социальной выплаты для оплаты цены договора купли-продажи жилого помещения: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банковского счета;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выписку из Единого государственного реестра недвижимости;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 при использовании социальной выплаты для оплаты договора строительного подряда на строительство индивидуального жилого дома: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банковского счета;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 </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документы, подтверждающие право собственности, постоянного (бессрочного) пользования или пожизненного наследуемого владения членов семьи на земельный участок;</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разрешение на строительство, выданное одному из членов молодой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расчет стоимости производимых работ по строительству жилого дома;</w:t>
      </w:r>
    </w:p>
    <w:p w:rsidR="00FB0625" w:rsidRPr="009C7366" w:rsidRDefault="00FB0625" w:rsidP="009C7366">
      <w:pPr>
        <w:autoSpaceDE w:val="0"/>
        <w:autoSpaceDN w:val="0"/>
        <w:adjustRightInd w:val="0"/>
        <w:ind w:firstLine="709"/>
        <w:jc w:val="both"/>
        <w:rPr>
          <w:sz w:val="28"/>
          <w:szCs w:val="28"/>
        </w:rPr>
      </w:pPr>
      <w:r w:rsidRPr="009C7366">
        <w:rPr>
          <w:sz w:val="28"/>
          <w:szCs w:val="28"/>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банковского счета;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договор с уполномоченной организацией.</w:t>
      </w:r>
    </w:p>
    <w:p w:rsidR="00FB0625" w:rsidRPr="009C7366" w:rsidRDefault="00FB0625" w:rsidP="009C7366">
      <w:pPr>
        <w:autoSpaceDE w:val="0"/>
        <w:autoSpaceDN w:val="0"/>
        <w:adjustRightInd w:val="0"/>
        <w:jc w:val="both"/>
        <w:rPr>
          <w:rFonts w:eastAsia="Calibri"/>
          <w:sz w:val="28"/>
          <w:szCs w:val="28"/>
        </w:rPr>
      </w:pPr>
      <w:r w:rsidRPr="009C7366">
        <w:rPr>
          <w:sz w:val="28"/>
          <w:szCs w:val="28"/>
        </w:rPr>
        <w:t xml:space="preserve">Условия примерного договора с уполномоченной организацией утверждаются </w:t>
      </w:r>
      <w:r w:rsidRPr="009C7366">
        <w:rPr>
          <w:rFonts w:eastAsia="Calibri"/>
          <w:sz w:val="28"/>
          <w:szCs w:val="28"/>
        </w:rPr>
        <w:t>Министерством строительства и жилищно-коммунального хозяйства Российской Федерации</w:t>
      </w:r>
      <w:r w:rsidRPr="009C7366">
        <w:rPr>
          <w:sz w:val="28"/>
          <w:szCs w:val="28"/>
        </w:rPr>
        <w:t>.</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В договоре с уполномоченной организацией, осуществляющей оказание услуг для молодых семей - участников подпрограммы, указываются </w:t>
      </w:r>
      <w:r w:rsidRPr="009C7366">
        <w:rPr>
          <w:sz w:val="28"/>
          <w:szCs w:val="28"/>
        </w:rPr>
        <w:lastRenderedPageBreak/>
        <w:t>реквизиты свидетельства (серия, номер, дата выдачи, орган, выдавший свидетельство), наименование уполномоченной организации и реквизиты ее банковского счета,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копию устава кооператива;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выписку из реестра членов кооператива, подтверждающую его членство в кооперативе;</w:t>
      </w:r>
    </w:p>
    <w:p w:rsidR="00FB0625" w:rsidRPr="009C7366" w:rsidRDefault="00FB0625" w:rsidP="009C7366">
      <w:pPr>
        <w:autoSpaceDE w:val="0"/>
        <w:autoSpaceDN w:val="0"/>
        <w:adjustRightInd w:val="0"/>
        <w:ind w:firstLine="708"/>
        <w:jc w:val="both"/>
        <w:rPr>
          <w:rFonts w:eastAsia="Calibri"/>
          <w:sz w:val="28"/>
          <w:szCs w:val="28"/>
        </w:rPr>
      </w:pPr>
      <w:r w:rsidRPr="009C7366">
        <w:rPr>
          <w:rFonts w:eastAsia="Calibri"/>
          <w:sz w:val="28"/>
          <w:szCs w:val="28"/>
        </w:rPr>
        <w:t>копию выписки из Единого государственного реестра недвижимости о правах кооператива на жилое помещение, которое приобретено для молодой семьи</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участницы подпрограммы;</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копию решения о передаче жилого помещения в пользование члена кооператива.</w:t>
      </w:r>
    </w:p>
    <w:p w:rsidR="00FB0625" w:rsidRPr="009C7366" w:rsidRDefault="00FB0625" w:rsidP="009C7366">
      <w:pPr>
        <w:autoSpaceDE w:val="0"/>
        <w:autoSpaceDN w:val="0"/>
        <w:adjustRightInd w:val="0"/>
        <w:ind w:firstLine="709"/>
        <w:jc w:val="both"/>
        <w:rPr>
          <w:rFonts w:eastAsia="Calibri"/>
          <w:sz w:val="28"/>
          <w:szCs w:val="28"/>
        </w:rPr>
      </w:pPr>
      <w:r w:rsidRPr="009C7366">
        <w:rPr>
          <w:sz w:val="28"/>
          <w:szCs w:val="28"/>
        </w:rPr>
        <w:t xml:space="preserve">21.1 </w:t>
      </w:r>
      <w:r w:rsidRPr="009C7366">
        <w:rPr>
          <w:sz w:val="28"/>
          <w:szCs w:val="28"/>
        </w:rPr>
        <w:tab/>
        <w:t xml:space="preserve">В случае направления социальной выплаты </w:t>
      </w:r>
      <w:r w:rsidRPr="009C7366">
        <w:rPr>
          <w:rFonts w:eastAsia="Calibri"/>
          <w:sz w:val="28"/>
          <w:szCs w:val="28"/>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распорядитель счета представляет в банк:</w:t>
      </w:r>
    </w:p>
    <w:p w:rsidR="00FB0625" w:rsidRPr="009C7366" w:rsidRDefault="00FB0625" w:rsidP="009C7366">
      <w:pPr>
        <w:pStyle w:val="ae"/>
        <w:rPr>
          <w:rFonts w:ascii="Times New Roman" w:eastAsia="Calibri" w:hAnsi="Times New Roman" w:cs="Times New Roman"/>
          <w:lang w:eastAsia="ru-RU"/>
        </w:rPr>
      </w:pPr>
      <w:r w:rsidRPr="009C7366">
        <w:rPr>
          <w:rFonts w:ascii="Times New Roman" w:eastAsia="Calibri" w:hAnsi="Times New Roman" w:cs="Times New Roman"/>
          <w:lang w:eastAsia="ru-RU"/>
        </w:rPr>
        <w:t>договор банковского счета;</w:t>
      </w:r>
    </w:p>
    <w:p w:rsidR="00FB0625" w:rsidRPr="009C7366" w:rsidRDefault="00FB0625" w:rsidP="009C7366">
      <w:pPr>
        <w:pStyle w:val="ae"/>
        <w:rPr>
          <w:rFonts w:ascii="Times New Roman" w:eastAsia="Calibri" w:hAnsi="Times New Roman" w:cs="Times New Roman"/>
          <w:lang w:eastAsia="ru-RU"/>
        </w:rPr>
      </w:pPr>
      <w:r w:rsidRPr="009C7366">
        <w:rPr>
          <w:rFonts w:ascii="Times New Roman" w:eastAsia="Calibri" w:hAnsi="Times New Roman" w:cs="Times New Roman"/>
          <w:lang w:eastAsia="ru-RU"/>
        </w:rPr>
        <w:t>договор участия в долевом строительстве;</w:t>
      </w:r>
    </w:p>
    <w:p w:rsidR="00FB0625" w:rsidRPr="009C7366" w:rsidRDefault="00FB0625" w:rsidP="009C7366">
      <w:pPr>
        <w:pStyle w:val="ae"/>
        <w:rPr>
          <w:rFonts w:ascii="Times New Roman" w:eastAsia="Calibri" w:hAnsi="Times New Roman" w:cs="Times New Roman"/>
          <w:lang w:eastAsia="ru-RU"/>
        </w:rPr>
      </w:pPr>
      <w:r w:rsidRPr="009C7366">
        <w:rPr>
          <w:rFonts w:ascii="Times New Roman" w:eastAsia="Calibri" w:hAnsi="Times New Roman" w:cs="Times New Roman"/>
          <w:lang w:eastAsia="ru-RU"/>
        </w:rPr>
        <w:t xml:space="preserve">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 </w:t>
      </w:r>
    </w:p>
    <w:p w:rsidR="00FB0625" w:rsidRPr="009C7366" w:rsidRDefault="00FB0625" w:rsidP="009C7366">
      <w:pPr>
        <w:pStyle w:val="ae"/>
        <w:ind w:firstLine="708"/>
        <w:rPr>
          <w:rFonts w:ascii="Times New Roman" w:eastAsia="Calibri" w:hAnsi="Times New Roman" w:cs="Times New Roman"/>
          <w:lang w:eastAsia="ru-RU"/>
        </w:rPr>
      </w:pPr>
      <w:r w:rsidRPr="009C7366">
        <w:rPr>
          <w:rFonts w:ascii="Times New Roman" w:eastAsia="Calibri" w:hAnsi="Times New Roman" w:cs="Times New Roman"/>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Банк в течение 5 рабочих дней со дня получения документов, предусмотренных пунктами 21, 21.1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w:t>
      </w:r>
      <w:r w:rsidRPr="009C7366">
        <w:rPr>
          <w:rFonts w:ascii="Times New Roman" w:hAnsi="Times New Roman"/>
          <w:sz w:val="28"/>
          <w:szCs w:val="28"/>
        </w:rPr>
        <w:lastRenderedPageBreak/>
        <w:t xml:space="preserve">отнесения жилых помещений к жилью экономического класса, утвержденным Министерством строительства и жилищно-коммунального хозяйства. </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21, 21.1 подраздела 3.5 раздела 3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Оригиналы договора купли-продажи жилого помещения, документов на строительство и документов, предусмотренных пунктом 21 подраздела 3.5 раздела 3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 </w:t>
      </w:r>
    </w:p>
    <w:p w:rsidR="00FB0625" w:rsidRPr="009C7366" w:rsidRDefault="00FB0625" w:rsidP="009C7366">
      <w:pPr>
        <w:pStyle w:val="a9"/>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w:t>
      </w:r>
      <w:r w:rsidRPr="009C7366">
        <w:rPr>
          <w:rFonts w:ascii="Times New Roman" w:hAnsi="Times New Roman"/>
          <w:color w:val="0000FF"/>
          <w:sz w:val="28"/>
          <w:szCs w:val="28"/>
        </w:rPr>
        <w:t xml:space="preserve"> </w:t>
      </w:r>
      <w:r w:rsidRPr="009C7366">
        <w:rPr>
          <w:rFonts w:ascii="Times New Roman" w:hAnsi="Times New Roman"/>
          <w:sz w:val="28"/>
          <w:szCs w:val="28"/>
        </w:rPr>
        <w:t>21 подраздела 3.5 раздела 3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Орган местного самоуправления в течение 14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орган местного самоуправления в указанный срок письменно уведомляет банк.</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FB0625" w:rsidRPr="009C7366" w:rsidRDefault="00FB0625" w:rsidP="009C7366">
      <w:pPr>
        <w:pStyle w:val="a9"/>
        <w:widowControl w:val="0"/>
        <w:numPr>
          <w:ilvl w:val="0"/>
          <w:numId w:val="4"/>
        </w:numPr>
        <w:autoSpaceDE w:val="0"/>
        <w:autoSpaceDN w:val="0"/>
        <w:adjustRightInd w:val="0"/>
        <w:ind w:left="0" w:firstLine="709"/>
        <w:jc w:val="both"/>
        <w:rPr>
          <w:rFonts w:ascii="Times New Roman" w:hAnsi="Times New Roman"/>
          <w:sz w:val="28"/>
          <w:szCs w:val="28"/>
        </w:rPr>
      </w:pPr>
      <w:r w:rsidRPr="009C7366">
        <w:rPr>
          <w:rFonts w:ascii="Times New Roman" w:hAnsi="Times New Roman"/>
          <w:sz w:val="28"/>
          <w:szCs w:val="28"/>
        </w:rPr>
        <w:t xml:space="preserve"> По соглашению сторон договор банковского счета может быть продлен, если:</w:t>
      </w:r>
    </w:p>
    <w:p w:rsidR="00FB0625" w:rsidRPr="009C7366" w:rsidRDefault="00FB0625" w:rsidP="009C7366">
      <w:pPr>
        <w:autoSpaceDE w:val="0"/>
        <w:autoSpaceDN w:val="0"/>
        <w:adjustRightInd w:val="0"/>
        <w:ind w:firstLine="540"/>
        <w:jc w:val="both"/>
        <w:rPr>
          <w:sz w:val="28"/>
          <w:szCs w:val="28"/>
        </w:rPr>
      </w:pPr>
      <w:r w:rsidRPr="009C7366">
        <w:rPr>
          <w:sz w:val="28"/>
          <w:szCs w:val="28"/>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21, 21.1 подраздела 3.5 раздела 3 подпрограммы, но оплата не произведена;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w:t>
      </w:r>
      <w:r w:rsidRPr="009C7366">
        <w:rPr>
          <w:sz w:val="28"/>
          <w:szCs w:val="28"/>
        </w:rPr>
        <w:lastRenderedPageBreak/>
        <w:t>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подпунктом 25 настоящего раздела.</w:t>
      </w:r>
    </w:p>
    <w:p w:rsidR="00FB0625" w:rsidRPr="009C7366" w:rsidRDefault="00FB0625" w:rsidP="009C7366">
      <w:pPr>
        <w:widowControl w:val="0"/>
        <w:autoSpaceDE w:val="0"/>
        <w:autoSpaceDN w:val="0"/>
        <w:adjustRightInd w:val="0"/>
        <w:ind w:firstLine="709"/>
        <w:jc w:val="both"/>
        <w:rPr>
          <w:sz w:val="28"/>
          <w:szCs w:val="28"/>
        </w:rPr>
      </w:pPr>
      <w:r w:rsidRPr="009C7366">
        <w:rPr>
          <w:sz w:val="28"/>
          <w:szCs w:val="28"/>
        </w:rPr>
        <w:t xml:space="preserve">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w:t>
      </w:r>
      <w:r w:rsidRPr="009C7366">
        <w:rPr>
          <w:rFonts w:eastAsia="Calibri"/>
          <w:sz w:val="28"/>
          <w:szCs w:val="28"/>
        </w:rPr>
        <w:t xml:space="preserve">на банковский счет распорядителя счета средств на цели, предусмотренные </w:t>
      </w:r>
      <w:hyperlink r:id="rId16" w:history="1">
        <w:r w:rsidRPr="009C7366">
          <w:rPr>
            <w:rFonts w:eastAsia="Calibri"/>
            <w:sz w:val="28"/>
            <w:szCs w:val="28"/>
          </w:rPr>
          <w:t>абзацами вторым</w:t>
        </w:r>
      </w:hyperlink>
      <w:r w:rsidRPr="009C7366">
        <w:rPr>
          <w:rFonts w:eastAsia="Calibri"/>
          <w:sz w:val="28"/>
          <w:szCs w:val="28"/>
        </w:rPr>
        <w:t xml:space="preserve"> - </w:t>
      </w:r>
      <w:hyperlink r:id="rId17" w:history="1">
        <w:r w:rsidRPr="009C7366">
          <w:rPr>
            <w:rFonts w:eastAsia="Calibri"/>
            <w:sz w:val="28"/>
            <w:szCs w:val="28"/>
          </w:rPr>
          <w:t>седьмым пункта 4 раздела 1</w:t>
        </w:r>
      </w:hyperlink>
      <w:r w:rsidRPr="009C7366">
        <w:rPr>
          <w:rFonts w:eastAsia="Calibri"/>
          <w:sz w:val="28"/>
          <w:szCs w:val="28"/>
        </w:rPr>
        <w:t xml:space="preserve"> подпрограммы.</w:t>
      </w:r>
    </w:p>
    <w:p w:rsidR="00FB0625" w:rsidRPr="009C7366" w:rsidRDefault="00FB0625" w:rsidP="009C7366">
      <w:pPr>
        <w:widowControl w:val="0"/>
        <w:tabs>
          <w:tab w:val="left" w:pos="284"/>
        </w:tabs>
        <w:autoSpaceDE w:val="0"/>
        <w:autoSpaceDN w:val="0"/>
        <w:adjustRightInd w:val="0"/>
        <w:ind w:firstLine="709"/>
        <w:jc w:val="both"/>
        <w:rPr>
          <w:sz w:val="28"/>
          <w:szCs w:val="28"/>
        </w:rPr>
      </w:pPr>
      <w:r w:rsidRPr="009C7366">
        <w:rPr>
          <w:sz w:val="28"/>
          <w:szCs w:val="28"/>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подпунктом 8 настоящего пункта, считаются недействительными.</w:t>
      </w:r>
    </w:p>
    <w:p w:rsidR="00FB0625" w:rsidRPr="009C7366" w:rsidRDefault="00FB0625" w:rsidP="009C7366">
      <w:pPr>
        <w:pStyle w:val="a9"/>
        <w:widowControl w:val="0"/>
        <w:numPr>
          <w:ilvl w:val="0"/>
          <w:numId w:val="21"/>
        </w:numPr>
        <w:tabs>
          <w:tab w:val="left" w:pos="709"/>
        </w:tabs>
        <w:autoSpaceDE w:val="0"/>
        <w:autoSpaceDN w:val="0"/>
        <w:adjustRightInd w:val="0"/>
        <w:ind w:left="0" w:firstLine="851"/>
        <w:jc w:val="both"/>
        <w:rPr>
          <w:rFonts w:ascii="Times New Roman" w:hAnsi="Times New Roman"/>
          <w:sz w:val="28"/>
          <w:szCs w:val="28"/>
        </w:rPr>
      </w:pPr>
      <w:r w:rsidRPr="009C7366">
        <w:rPr>
          <w:rFonts w:ascii="Times New Roman" w:hAnsi="Times New Roman"/>
          <w:sz w:val="28"/>
          <w:szCs w:val="28"/>
        </w:rPr>
        <w:t xml:space="preserve">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FB0625" w:rsidRPr="009C7366" w:rsidRDefault="00FB0625" w:rsidP="009C7366">
      <w:pPr>
        <w:widowControl w:val="0"/>
        <w:tabs>
          <w:tab w:val="left" w:pos="709"/>
        </w:tabs>
        <w:autoSpaceDE w:val="0"/>
        <w:autoSpaceDN w:val="0"/>
        <w:adjustRightInd w:val="0"/>
        <w:ind w:left="1277"/>
        <w:jc w:val="both"/>
        <w:rPr>
          <w:sz w:val="28"/>
          <w:szCs w:val="28"/>
        </w:rPr>
      </w:pPr>
    </w:p>
    <w:p w:rsidR="00FB0625" w:rsidRPr="009C7366" w:rsidRDefault="00FB0625" w:rsidP="009C7366">
      <w:pPr>
        <w:pStyle w:val="a9"/>
        <w:widowControl w:val="0"/>
        <w:ind w:left="360"/>
        <w:jc w:val="both"/>
        <w:rPr>
          <w:rFonts w:ascii="Times New Roman" w:hAnsi="Times New Roman"/>
          <w:sz w:val="28"/>
          <w:szCs w:val="28"/>
        </w:rPr>
      </w:pPr>
    </w:p>
    <w:p w:rsidR="00E91BC2" w:rsidRPr="009C7366" w:rsidRDefault="00E91BC2" w:rsidP="009C7366">
      <w:pPr>
        <w:pStyle w:val="ConsPlusNormal"/>
        <w:widowControl/>
        <w:ind w:left="5954" w:right="-739" w:firstLine="0"/>
        <w:jc w:val="both"/>
        <w:outlineLvl w:val="1"/>
        <w:rPr>
          <w:rFonts w:ascii="Times New Roman" w:hAnsi="Times New Roman" w:cs="Times New Roman"/>
          <w:sz w:val="28"/>
          <w:szCs w:val="28"/>
        </w:rPr>
      </w:pPr>
    </w:p>
    <w:sectPr w:rsidR="00E91BC2" w:rsidRPr="009C7366" w:rsidSect="00811766">
      <w:footnotePr>
        <w:pos w:val="beneathText"/>
      </w:footnotePr>
      <w:pgSz w:w="11905" w:h="16837"/>
      <w:pgMar w:top="567" w:right="851" w:bottom="851" w:left="1560" w:header="56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C8F" w:rsidRDefault="00714C8F">
      <w:r>
        <w:separator/>
      </w:r>
    </w:p>
  </w:endnote>
  <w:endnote w:type="continuationSeparator" w:id="0">
    <w:p w:rsidR="00714C8F" w:rsidRDefault="0071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4">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C8F" w:rsidRDefault="00714C8F">
      <w:r>
        <w:separator/>
      </w:r>
    </w:p>
  </w:footnote>
  <w:footnote w:type="continuationSeparator" w:id="0">
    <w:p w:rsidR="00714C8F" w:rsidRDefault="0071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373B7B"/>
    <w:multiLevelType w:val="hybridMultilevel"/>
    <w:tmpl w:val="F4201E2A"/>
    <w:lvl w:ilvl="0" w:tplc="A2507E12">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2F1E3E"/>
    <w:multiLevelType w:val="hybridMultilevel"/>
    <w:tmpl w:val="F30CA6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2C7FE9"/>
    <w:multiLevelType w:val="hybridMultilevel"/>
    <w:tmpl w:val="FE883046"/>
    <w:lvl w:ilvl="0" w:tplc="60B0B2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814D0B"/>
    <w:multiLevelType w:val="hybridMultilevel"/>
    <w:tmpl w:val="E0BC2B68"/>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833722B"/>
    <w:multiLevelType w:val="hybridMultilevel"/>
    <w:tmpl w:val="079C39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17D22"/>
    <w:multiLevelType w:val="hybridMultilevel"/>
    <w:tmpl w:val="B330C01E"/>
    <w:lvl w:ilvl="0" w:tplc="32600CA2">
      <w:start w:val="1"/>
      <w:numFmt w:val="bullet"/>
      <w:lvlText w:val="-"/>
      <w:lvlJc w:val="left"/>
      <w:pPr>
        <w:ind w:left="5747"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F9E6E55"/>
    <w:multiLevelType w:val="multilevel"/>
    <w:tmpl w:val="F6F82F7E"/>
    <w:lvl w:ilvl="0">
      <w:start w:val="3"/>
      <w:numFmt w:val="decimal"/>
      <w:lvlText w:val="%1."/>
      <w:lvlJc w:val="left"/>
      <w:pPr>
        <w:ind w:left="450" w:hanging="450"/>
      </w:pPr>
      <w:rPr>
        <w:rFonts w:hint="default"/>
      </w:rPr>
    </w:lvl>
    <w:lvl w:ilvl="1">
      <w:start w:val="5"/>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9">
    <w:nsid w:val="30EE4C5C"/>
    <w:multiLevelType w:val="hybridMultilevel"/>
    <w:tmpl w:val="7A3A5FD6"/>
    <w:lvl w:ilvl="0" w:tplc="843C92E8">
      <w:start w:val="31"/>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30F846BC"/>
    <w:multiLevelType w:val="hybridMultilevel"/>
    <w:tmpl w:val="BCA83466"/>
    <w:lvl w:ilvl="0" w:tplc="3648C600">
      <w:start w:val="1"/>
      <w:numFmt w:val="russianLower"/>
      <w:lvlText w:val="%1)"/>
      <w:lvlJc w:val="left"/>
      <w:pPr>
        <w:ind w:left="787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A2F4C"/>
    <w:multiLevelType w:val="hybridMultilevel"/>
    <w:tmpl w:val="F7541502"/>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72975"/>
    <w:multiLevelType w:val="multilevel"/>
    <w:tmpl w:val="7F10FF40"/>
    <w:lvl w:ilvl="0">
      <w:start w:val="1"/>
      <w:numFmt w:val="decimal"/>
      <w:lvlText w:val="%1."/>
      <w:lvlJc w:val="left"/>
      <w:pPr>
        <w:ind w:left="720" w:hanging="360"/>
      </w:pPr>
    </w:lvl>
    <w:lvl w:ilvl="1">
      <w:start w:val="3"/>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385730EE"/>
    <w:multiLevelType w:val="hybridMultilevel"/>
    <w:tmpl w:val="88A0E2EA"/>
    <w:lvl w:ilvl="0" w:tplc="3648C600">
      <w:start w:val="1"/>
      <w:numFmt w:val="russianLow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34A286F"/>
    <w:multiLevelType w:val="hybridMultilevel"/>
    <w:tmpl w:val="ECC83A7E"/>
    <w:lvl w:ilvl="0" w:tplc="A2507E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A501227"/>
    <w:multiLevelType w:val="hybridMultilevel"/>
    <w:tmpl w:val="3F66A810"/>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B0A03AF"/>
    <w:multiLevelType w:val="hybridMultilevel"/>
    <w:tmpl w:val="FD58AD5E"/>
    <w:lvl w:ilvl="0" w:tplc="3648C60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66338F"/>
    <w:multiLevelType w:val="hybridMultilevel"/>
    <w:tmpl w:val="60540A56"/>
    <w:lvl w:ilvl="0" w:tplc="CB643B3A">
      <w:start w:val="5"/>
      <w:numFmt w:val="decimal"/>
      <w:lvlText w:val="%1."/>
      <w:lvlJc w:val="left"/>
      <w:pPr>
        <w:ind w:left="1212" w:hanging="360"/>
      </w:pPr>
      <w:rPr>
        <w:rFonts w:ascii="Times New Roman" w:hAnsi="Times New Roman" w:cs="Times New Roman"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nsid w:val="6B184ACA"/>
    <w:multiLevelType w:val="hybridMultilevel"/>
    <w:tmpl w:val="FA448D16"/>
    <w:lvl w:ilvl="0" w:tplc="32600CA2">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0647C59"/>
    <w:multiLevelType w:val="multilevel"/>
    <w:tmpl w:val="88BE7984"/>
    <w:lvl w:ilvl="0">
      <w:start w:val="1"/>
      <w:numFmt w:val="decimal"/>
      <w:lvlText w:val="%1."/>
      <w:lvlJc w:val="left"/>
      <w:pPr>
        <w:ind w:left="720"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0">
    <w:nsid w:val="76741DC2"/>
    <w:multiLevelType w:val="multilevel"/>
    <w:tmpl w:val="6D8AC6F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F262F40"/>
    <w:multiLevelType w:val="hybridMultilevel"/>
    <w:tmpl w:val="E430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10"/>
  </w:num>
  <w:num w:numId="6">
    <w:abstractNumId w:val="13"/>
  </w:num>
  <w:num w:numId="7">
    <w:abstractNumId w:val="16"/>
  </w:num>
  <w:num w:numId="8">
    <w:abstractNumId w:val="8"/>
  </w:num>
  <w:num w:numId="9">
    <w:abstractNumId w:val="3"/>
  </w:num>
  <w:num w:numId="10">
    <w:abstractNumId w:val="19"/>
  </w:num>
  <w:num w:numId="11">
    <w:abstractNumId w:val="12"/>
  </w:num>
  <w:num w:numId="12">
    <w:abstractNumId w:val="21"/>
  </w:num>
  <w:num w:numId="13">
    <w:abstractNumId w:val="5"/>
  </w:num>
  <w:num w:numId="14">
    <w:abstractNumId w:val="18"/>
  </w:num>
  <w:num w:numId="15">
    <w:abstractNumId w:val="7"/>
  </w:num>
  <w:num w:numId="16">
    <w:abstractNumId w:val="15"/>
  </w:num>
  <w:num w:numId="17">
    <w:abstractNumId w:val="17"/>
  </w:num>
  <w:num w:numId="18">
    <w:abstractNumId w:val="4"/>
  </w:num>
  <w:num w:numId="19">
    <w:abstractNumId w:val="20"/>
  </w:num>
  <w:num w:numId="20">
    <w:abstractNumId w:val="6"/>
  </w:num>
  <w:num w:numId="21">
    <w:abstractNumId w:val="9"/>
  </w:num>
  <w:num w:numId="2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1E"/>
    <w:rsid w:val="00001443"/>
    <w:rsid w:val="00004508"/>
    <w:rsid w:val="00005D12"/>
    <w:rsid w:val="0000771C"/>
    <w:rsid w:val="00012492"/>
    <w:rsid w:val="00014354"/>
    <w:rsid w:val="00017141"/>
    <w:rsid w:val="000175B6"/>
    <w:rsid w:val="00017867"/>
    <w:rsid w:val="00022783"/>
    <w:rsid w:val="00027802"/>
    <w:rsid w:val="00027CF4"/>
    <w:rsid w:val="00030F3D"/>
    <w:rsid w:val="0003120E"/>
    <w:rsid w:val="000325F4"/>
    <w:rsid w:val="00032E15"/>
    <w:rsid w:val="00033072"/>
    <w:rsid w:val="00042525"/>
    <w:rsid w:val="00042539"/>
    <w:rsid w:val="000434EA"/>
    <w:rsid w:val="000454ED"/>
    <w:rsid w:val="00050FA2"/>
    <w:rsid w:val="000516CF"/>
    <w:rsid w:val="000523CE"/>
    <w:rsid w:val="00052762"/>
    <w:rsid w:val="00054DD3"/>
    <w:rsid w:val="00062833"/>
    <w:rsid w:val="00064E04"/>
    <w:rsid w:val="0006563F"/>
    <w:rsid w:val="00065912"/>
    <w:rsid w:val="00072C12"/>
    <w:rsid w:val="00072C4A"/>
    <w:rsid w:val="00074A18"/>
    <w:rsid w:val="00076164"/>
    <w:rsid w:val="00076B82"/>
    <w:rsid w:val="000770C4"/>
    <w:rsid w:val="00082152"/>
    <w:rsid w:val="00083104"/>
    <w:rsid w:val="00083424"/>
    <w:rsid w:val="00085864"/>
    <w:rsid w:val="000861B6"/>
    <w:rsid w:val="00086E33"/>
    <w:rsid w:val="00090A8C"/>
    <w:rsid w:val="0009139F"/>
    <w:rsid w:val="00097E15"/>
    <w:rsid w:val="000A0ECF"/>
    <w:rsid w:val="000A6148"/>
    <w:rsid w:val="000B3524"/>
    <w:rsid w:val="000B6C2A"/>
    <w:rsid w:val="000B7DC0"/>
    <w:rsid w:val="000C016A"/>
    <w:rsid w:val="000C061C"/>
    <w:rsid w:val="000C3479"/>
    <w:rsid w:val="000C3BC3"/>
    <w:rsid w:val="000C5240"/>
    <w:rsid w:val="000C623B"/>
    <w:rsid w:val="000C7ABC"/>
    <w:rsid w:val="000D0159"/>
    <w:rsid w:val="000D07DB"/>
    <w:rsid w:val="000D25FC"/>
    <w:rsid w:val="000D50A9"/>
    <w:rsid w:val="000D6455"/>
    <w:rsid w:val="000E4257"/>
    <w:rsid w:val="000E571D"/>
    <w:rsid w:val="000E699F"/>
    <w:rsid w:val="000F0733"/>
    <w:rsid w:val="000F4FD7"/>
    <w:rsid w:val="000F51CD"/>
    <w:rsid w:val="000F77C2"/>
    <w:rsid w:val="00100151"/>
    <w:rsid w:val="00102784"/>
    <w:rsid w:val="00105867"/>
    <w:rsid w:val="00107F75"/>
    <w:rsid w:val="00111C95"/>
    <w:rsid w:val="001127EA"/>
    <w:rsid w:val="00113A15"/>
    <w:rsid w:val="00114312"/>
    <w:rsid w:val="001217E7"/>
    <w:rsid w:val="00122C2B"/>
    <w:rsid w:val="00123165"/>
    <w:rsid w:val="00125981"/>
    <w:rsid w:val="00125D61"/>
    <w:rsid w:val="001266F6"/>
    <w:rsid w:val="00126F9F"/>
    <w:rsid w:val="00131215"/>
    <w:rsid w:val="0013136A"/>
    <w:rsid w:val="00134390"/>
    <w:rsid w:val="00135005"/>
    <w:rsid w:val="00135D1A"/>
    <w:rsid w:val="00136B42"/>
    <w:rsid w:val="001372CF"/>
    <w:rsid w:val="001440CA"/>
    <w:rsid w:val="001447C1"/>
    <w:rsid w:val="00145A04"/>
    <w:rsid w:val="001463CE"/>
    <w:rsid w:val="00151242"/>
    <w:rsid w:val="00156521"/>
    <w:rsid w:val="001570CB"/>
    <w:rsid w:val="00166C65"/>
    <w:rsid w:val="00166D81"/>
    <w:rsid w:val="00170689"/>
    <w:rsid w:val="00173F34"/>
    <w:rsid w:val="0017468E"/>
    <w:rsid w:val="00177730"/>
    <w:rsid w:val="00177973"/>
    <w:rsid w:val="0018075A"/>
    <w:rsid w:val="00181C22"/>
    <w:rsid w:val="00182CFD"/>
    <w:rsid w:val="00184354"/>
    <w:rsid w:val="00184B47"/>
    <w:rsid w:val="00186B4A"/>
    <w:rsid w:val="00187E07"/>
    <w:rsid w:val="00192BDB"/>
    <w:rsid w:val="001944CE"/>
    <w:rsid w:val="001A6407"/>
    <w:rsid w:val="001A643F"/>
    <w:rsid w:val="001B026F"/>
    <w:rsid w:val="001B0EF7"/>
    <w:rsid w:val="001B21E5"/>
    <w:rsid w:val="001B28B4"/>
    <w:rsid w:val="001B3292"/>
    <w:rsid w:val="001B3CC0"/>
    <w:rsid w:val="001B7706"/>
    <w:rsid w:val="001C0F8F"/>
    <w:rsid w:val="001C6AC0"/>
    <w:rsid w:val="001D0E35"/>
    <w:rsid w:val="001D2BF0"/>
    <w:rsid w:val="001D3224"/>
    <w:rsid w:val="001D3785"/>
    <w:rsid w:val="001D3E9A"/>
    <w:rsid w:val="001D3FF6"/>
    <w:rsid w:val="001D51C7"/>
    <w:rsid w:val="001D6C4C"/>
    <w:rsid w:val="001D73C6"/>
    <w:rsid w:val="001E2920"/>
    <w:rsid w:val="001E7A17"/>
    <w:rsid w:val="001E7BCF"/>
    <w:rsid w:val="001F2969"/>
    <w:rsid w:val="001F64FB"/>
    <w:rsid w:val="001F6A21"/>
    <w:rsid w:val="001F7802"/>
    <w:rsid w:val="00204761"/>
    <w:rsid w:val="00205DF0"/>
    <w:rsid w:val="0022436C"/>
    <w:rsid w:val="00225A1F"/>
    <w:rsid w:val="00227895"/>
    <w:rsid w:val="00234DC8"/>
    <w:rsid w:val="002434E1"/>
    <w:rsid w:val="00243C23"/>
    <w:rsid w:val="00247139"/>
    <w:rsid w:val="0025157F"/>
    <w:rsid w:val="00262897"/>
    <w:rsid w:val="00262E08"/>
    <w:rsid w:val="00267753"/>
    <w:rsid w:val="002719CA"/>
    <w:rsid w:val="0027363B"/>
    <w:rsid w:val="002769D4"/>
    <w:rsid w:val="00277356"/>
    <w:rsid w:val="00287573"/>
    <w:rsid w:val="00287803"/>
    <w:rsid w:val="002924A7"/>
    <w:rsid w:val="00294600"/>
    <w:rsid w:val="002972B8"/>
    <w:rsid w:val="002978D7"/>
    <w:rsid w:val="002A3440"/>
    <w:rsid w:val="002A64D0"/>
    <w:rsid w:val="002A67B1"/>
    <w:rsid w:val="002C010B"/>
    <w:rsid w:val="002C0DE4"/>
    <w:rsid w:val="002C34B8"/>
    <w:rsid w:val="002C367F"/>
    <w:rsid w:val="002C56FB"/>
    <w:rsid w:val="002D01D3"/>
    <w:rsid w:val="002D2614"/>
    <w:rsid w:val="002D4E7F"/>
    <w:rsid w:val="002D5A46"/>
    <w:rsid w:val="002D7154"/>
    <w:rsid w:val="002D761D"/>
    <w:rsid w:val="002E3924"/>
    <w:rsid w:val="002F0118"/>
    <w:rsid w:val="002F1030"/>
    <w:rsid w:val="002F2B3B"/>
    <w:rsid w:val="002F60EA"/>
    <w:rsid w:val="002F6D7B"/>
    <w:rsid w:val="00300FB2"/>
    <w:rsid w:val="0030542E"/>
    <w:rsid w:val="003070B9"/>
    <w:rsid w:val="00311053"/>
    <w:rsid w:val="0031265B"/>
    <w:rsid w:val="003141E0"/>
    <w:rsid w:val="00315D17"/>
    <w:rsid w:val="00316AD4"/>
    <w:rsid w:val="003202F4"/>
    <w:rsid w:val="003242C0"/>
    <w:rsid w:val="003248EF"/>
    <w:rsid w:val="003315F9"/>
    <w:rsid w:val="00331EC4"/>
    <w:rsid w:val="00334792"/>
    <w:rsid w:val="00335412"/>
    <w:rsid w:val="00336A27"/>
    <w:rsid w:val="00337D5A"/>
    <w:rsid w:val="003451F8"/>
    <w:rsid w:val="00346D5D"/>
    <w:rsid w:val="00346D72"/>
    <w:rsid w:val="00350F32"/>
    <w:rsid w:val="00351ADD"/>
    <w:rsid w:val="00354C86"/>
    <w:rsid w:val="003568C0"/>
    <w:rsid w:val="00356E8C"/>
    <w:rsid w:val="00360353"/>
    <w:rsid w:val="00365401"/>
    <w:rsid w:val="003708F1"/>
    <w:rsid w:val="00371EF1"/>
    <w:rsid w:val="00371F3E"/>
    <w:rsid w:val="00373C9A"/>
    <w:rsid w:val="00375C12"/>
    <w:rsid w:val="003762CE"/>
    <w:rsid w:val="0037735B"/>
    <w:rsid w:val="003805D1"/>
    <w:rsid w:val="00382338"/>
    <w:rsid w:val="003860D6"/>
    <w:rsid w:val="0038623A"/>
    <w:rsid w:val="003866AB"/>
    <w:rsid w:val="00393981"/>
    <w:rsid w:val="00397411"/>
    <w:rsid w:val="003A4E55"/>
    <w:rsid w:val="003A59C4"/>
    <w:rsid w:val="003B4BC9"/>
    <w:rsid w:val="003B6BD9"/>
    <w:rsid w:val="003C0276"/>
    <w:rsid w:val="003C3519"/>
    <w:rsid w:val="003C35C4"/>
    <w:rsid w:val="003D0725"/>
    <w:rsid w:val="003D2F9E"/>
    <w:rsid w:val="003D4526"/>
    <w:rsid w:val="003D7050"/>
    <w:rsid w:val="003E16EF"/>
    <w:rsid w:val="003E27CD"/>
    <w:rsid w:val="003E42EC"/>
    <w:rsid w:val="003E6E2D"/>
    <w:rsid w:val="003E6F66"/>
    <w:rsid w:val="003F14F9"/>
    <w:rsid w:val="003F2859"/>
    <w:rsid w:val="003F2EDB"/>
    <w:rsid w:val="003F4FC5"/>
    <w:rsid w:val="003F56C6"/>
    <w:rsid w:val="003F7F79"/>
    <w:rsid w:val="00401B73"/>
    <w:rsid w:val="00401BA6"/>
    <w:rsid w:val="00405D68"/>
    <w:rsid w:val="00413546"/>
    <w:rsid w:val="00417AE1"/>
    <w:rsid w:val="00417BAF"/>
    <w:rsid w:val="00422672"/>
    <w:rsid w:val="00426CF8"/>
    <w:rsid w:val="004274EE"/>
    <w:rsid w:val="0043100A"/>
    <w:rsid w:val="00432100"/>
    <w:rsid w:val="004356C5"/>
    <w:rsid w:val="00435943"/>
    <w:rsid w:val="00442203"/>
    <w:rsid w:val="00444D78"/>
    <w:rsid w:val="00445D8B"/>
    <w:rsid w:val="00446E52"/>
    <w:rsid w:val="004471E7"/>
    <w:rsid w:val="0045124F"/>
    <w:rsid w:val="00451C6A"/>
    <w:rsid w:val="00454CA9"/>
    <w:rsid w:val="004559DF"/>
    <w:rsid w:val="00461796"/>
    <w:rsid w:val="0046191C"/>
    <w:rsid w:val="004624A4"/>
    <w:rsid w:val="0046532C"/>
    <w:rsid w:val="00470683"/>
    <w:rsid w:val="00470F76"/>
    <w:rsid w:val="00472786"/>
    <w:rsid w:val="00473CC4"/>
    <w:rsid w:val="00476585"/>
    <w:rsid w:val="00477719"/>
    <w:rsid w:val="00477957"/>
    <w:rsid w:val="004827DC"/>
    <w:rsid w:val="00482D26"/>
    <w:rsid w:val="00485222"/>
    <w:rsid w:val="0048712B"/>
    <w:rsid w:val="00487C37"/>
    <w:rsid w:val="004948F7"/>
    <w:rsid w:val="00496C3C"/>
    <w:rsid w:val="00497143"/>
    <w:rsid w:val="00497D5E"/>
    <w:rsid w:val="004A2131"/>
    <w:rsid w:val="004A2F3A"/>
    <w:rsid w:val="004A645E"/>
    <w:rsid w:val="004B1B45"/>
    <w:rsid w:val="004B1D24"/>
    <w:rsid w:val="004B2034"/>
    <w:rsid w:val="004B715D"/>
    <w:rsid w:val="004C59B5"/>
    <w:rsid w:val="004C6149"/>
    <w:rsid w:val="004C75BE"/>
    <w:rsid w:val="004D07DA"/>
    <w:rsid w:val="004D1638"/>
    <w:rsid w:val="004D5A12"/>
    <w:rsid w:val="004E2F61"/>
    <w:rsid w:val="004E6CD8"/>
    <w:rsid w:val="004F23B2"/>
    <w:rsid w:val="004F46C4"/>
    <w:rsid w:val="004F61B6"/>
    <w:rsid w:val="004F7ADA"/>
    <w:rsid w:val="0050436B"/>
    <w:rsid w:val="00507174"/>
    <w:rsid w:val="00511F2F"/>
    <w:rsid w:val="00521756"/>
    <w:rsid w:val="005257DC"/>
    <w:rsid w:val="005302C5"/>
    <w:rsid w:val="0053310D"/>
    <w:rsid w:val="0053531E"/>
    <w:rsid w:val="00540B36"/>
    <w:rsid w:val="005429E9"/>
    <w:rsid w:val="00542D55"/>
    <w:rsid w:val="00542DCA"/>
    <w:rsid w:val="005546E1"/>
    <w:rsid w:val="00554A46"/>
    <w:rsid w:val="0056154B"/>
    <w:rsid w:val="00567A76"/>
    <w:rsid w:val="00570145"/>
    <w:rsid w:val="00571091"/>
    <w:rsid w:val="005729D8"/>
    <w:rsid w:val="005834D1"/>
    <w:rsid w:val="00583924"/>
    <w:rsid w:val="00583A28"/>
    <w:rsid w:val="00586EF8"/>
    <w:rsid w:val="005871E7"/>
    <w:rsid w:val="00587314"/>
    <w:rsid w:val="00587A9B"/>
    <w:rsid w:val="005907DB"/>
    <w:rsid w:val="00595A79"/>
    <w:rsid w:val="00597038"/>
    <w:rsid w:val="0059766F"/>
    <w:rsid w:val="005A4313"/>
    <w:rsid w:val="005A6C00"/>
    <w:rsid w:val="005B14A5"/>
    <w:rsid w:val="005B2816"/>
    <w:rsid w:val="005B2BB2"/>
    <w:rsid w:val="005B36F6"/>
    <w:rsid w:val="005B4081"/>
    <w:rsid w:val="005B6294"/>
    <w:rsid w:val="005B7599"/>
    <w:rsid w:val="005C0C46"/>
    <w:rsid w:val="005C510C"/>
    <w:rsid w:val="005C52E9"/>
    <w:rsid w:val="005C6020"/>
    <w:rsid w:val="005C6780"/>
    <w:rsid w:val="005C688D"/>
    <w:rsid w:val="005C7DA5"/>
    <w:rsid w:val="005D00D8"/>
    <w:rsid w:val="005D20A2"/>
    <w:rsid w:val="005D4D27"/>
    <w:rsid w:val="005D549D"/>
    <w:rsid w:val="005D5885"/>
    <w:rsid w:val="005D626C"/>
    <w:rsid w:val="005E3137"/>
    <w:rsid w:val="005E33DC"/>
    <w:rsid w:val="005E33E4"/>
    <w:rsid w:val="005F3D71"/>
    <w:rsid w:val="00600040"/>
    <w:rsid w:val="00601066"/>
    <w:rsid w:val="00603EE0"/>
    <w:rsid w:val="0061170C"/>
    <w:rsid w:val="0061724D"/>
    <w:rsid w:val="006222F0"/>
    <w:rsid w:val="00622B44"/>
    <w:rsid w:val="00622DB1"/>
    <w:rsid w:val="00624816"/>
    <w:rsid w:val="006273E2"/>
    <w:rsid w:val="006278A2"/>
    <w:rsid w:val="0063241F"/>
    <w:rsid w:val="00633189"/>
    <w:rsid w:val="006332C7"/>
    <w:rsid w:val="006338F3"/>
    <w:rsid w:val="00634940"/>
    <w:rsid w:val="00637C1F"/>
    <w:rsid w:val="00650A31"/>
    <w:rsid w:val="00657A1F"/>
    <w:rsid w:val="00670D08"/>
    <w:rsid w:val="0067160F"/>
    <w:rsid w:val="00672713"/>
    <w:rsid w:val="00673B32"/>
    <w:rsid w:val="00680143"/>
    <w:rsid w:val="006835D2"/>
    <w:rsid w:val="006862C7"/>
    <w:rsid w:val="006872F6"/>
    <w:rsid w:val="00693D42"/>
    <w:rsid w:val="006940AA"/>
    <w:rsid w:val="0069450F"/>
    <w:rsid w:val="00694EA4"/>
    <w:rsid w:val="006A1C02"/>
    <w:rsid w:val="006A2E26"/>
    <w:rsid w:val="006A30C6"/>
    <w:rsid w:val="006A7167"/>
    <w:rsid w:val="006B4606"/>
    <w:rsid w:val="006B5FD5"/>
    <w:rsid w:val="006B6151"/>
    <w:rsid w:val="006B633A"/>
    <w:rsid w:val="006B6F3D"/>
    <w:rsid w:val="006C05C1"/>
    <w:rsid w:val="006D3797"/>
    <w:rsid w:val="006D3AB9"/>
    <w:rsid w:val="006D3CFE"/>
    <w:rsid w:val="006D6F4D"/>
    <w:rsid w:val="006E2391"/>
    <w:rsid w:val="006E29C9"/>
    <w:rsid w:val="006E2C93"/>
    <w:rsid w:val="006F1FD0"/>
    <w:rsid w:val="006F5F99"/>
    <w:rsid w:val="007022E1"/>
    <w:rsid w:val="00706FEB"/>
    <w:rsid w:val="007075C4"/>
    <w:rsid w:val="0071081B"/>
    <w:rsid w:val="00710D42"/>
    <w:rsid w:val="00710E6A"/>
    <w:rsid w:val="00710FC3"/>
    <w:rsid w:val="007114F7"/>
    <w:rsid w:val="0071440E"/>
    <w:rsid w:val="00714C8F"/>
    <w:rsid w:val="007235E2"/>
    <w:rsid w:val="007242DC"/>
    <w:rsid w:val="00732878"/>
    <w:rsid w:val="00734579"/>
    <w:rsid w:val="007362CB"/>
    <w:rsid w:val="00743113"/>
    <w:rsid w:val="0074333B"/>
    <w:rsid w:val="00745075"/>
    <w:rsid w:val="00745B03"/>
    <w:rsid w:val="00751FC2"/>
    <w:rsid w:val="00753073"/>
    <w:rsid w:val="00754901"/>
    <w:rsid w:val="00754B14"/>
    <w:rsid w:val="00756897"/>
    <w:rsid w:val="007601CC"/>
    <w:rsid w:val="00761C5A"/>
    <w:rsid w:val="00776C3E"/>
    <w:rsid w:val="00777C35"/>
    <w:rsid w:val="0078695A"/>
    <w:rsid w:val="00791BF8"/>
    <w:rsid w:val="00792879"/>
    <w:rsid w:val="00796DAB"/>
    <w:rsid w:val="007A0233"/>
    <w:rsid w:val="007A38B3"/>
    <w:rsid w:val="007A5C08"/>
    <w:rsid w:val="007A6265"/>
    <w:rsid w:val="007A6FC1"/>
    <w:rsid w:val="007B0C51"/>
    <w:rsid w:val="007B7C3A"/>
    <w:rsid w:val="007C0758"/>
    <w:rsid w:val="007C5772"/>
    <w:rsid w:val="007C5960"/>
    <w:rsid w:val="007C7F6C"/>
    <w:rsid w:val="007D04BE"/>
    <w:rsid w:val="007D27E7"/>
    <w:rsid w:val="007E023D"/>
    <w:rsid w:val="007E1070"/>
    <w:rsid w:val="007E2138"/>
    <w:rsid w:val="007E448D"/>
    <w:rsid w:val="007E4842"/>
    <w:rsid w:val="007E4887"/>
    <w:rsid w:val="008001FF"/>
    <w:rsid w:val="008011F7"/>
    <w:rsid w:val="00803699"/>
    <w:rsid w:val="008112DF"/>
    <w:rsid w:val="00811766"/>
    <w:rsid w:val="00813E3C"/>
    <w:rsid w:val="00816781"/>
    <w:rsid w:val="00817935"/>
    <w:rsid w:val="00817FC5"/>
    <w:rsid w:val="00821992"/>
    <w:rsid w:val="00822100"/>
    <w:rsid w:val="00825D35"/>
    <w:rsid w:val="0083323C"/>
    <w:rsid w:val="00835640"/>
    <w:rsid w:val="00837DCD"/>
    <w:rsid w:val="0084004A"/>
    <w:rsid w:val="008425BA"/>
    <w:rsid w:val="00843B58"/>
    <w:rsid w:val="00845C41"/>
    <w:rsid w:val="00847E46"/>
    <w:rsid w:val="00847F89"/>
    <w:rsid w:val="00854BD5"/>
    <w:rsid w:val="00856FEE"/>
    <w:rsid w:val="008575C6"/>
    <w:rsid w:val="00857FD4"/>
    <w:rsid w:val="00863ADC"/>
    <w:rsid w:val="00864037"/>
    <w:rsid w:val="00865B49"/>
    <w:rsid w:val="0086604D"/>
    <w:rsid w:val="00871050"/>
    <w:rsid w:val="00880CAF"/>
    <w:rsid w:val="008829B0"/>
    <w:rsid w:val="008838B0"/>
    <w:rsid w:val="00886B49"/>
    <w:rsid w:val="00887127"/>
    <w:rsid w:val="00887A63"/>
    <w:rsid w:val="0089485F"/>
    <w:rsid w:val="00894F63"/>
    <w:rsid w:val="00897013"/>
    <w:rsid w:val="008A0CBA"/>
    <w:rsid w:val="008A2D35"/>
    <w:rsid w:val="008A4A53"/>
    <w:rsid w:val="008A6CDF"/>
    <w:rsid w:val="008B1984"/>
    <w:rsid w:val="008B7BD6"/>
    <w:rsid w:val="008C545D"/>
    <w:rsid w:val="008D2B00"/>
    <w:rsid w:val="008E3A97"/>
    <w:rsid w:val="008E4535"/>
    <w:rsid w:val="008E4706"/>
    <w:rsid w:val="008E4CF1"/>
    <w:rsid w:val="008E5749"/>
    <w:rsid w:val="008F363B"/>
    <w:rsid w:val="00904D3C"/>
    <w:rsid w:val="009066B8"/>
    <w:rsid w:val="00907651"/>
    <w:rsid w:val="00912CFA"/>
    <w:rsid w:val="00913462"/>
    <w:rsid w:val="0091353F"/>
    <w:rsid w:val="00914492"/>
    <w:rsid w:val="00915407"/>
    <w:rsid w:val="009170E0"/>
    <w:rsid w:val="009178E6"/>
    <w:rsid w:val="00920352"/>
    <w:rsid w:val="00920FD0"/>
    <w:rsid w:val="00921007"/>
    <w:rsid w:val="0092200A"/>
    <w:rsid w:val="00923957"/>
    <w:rsid w:val="00924581"/>
    <w:rsid w:val="009255FD"/>
    <w:rsid w:val="0092672F"/>
    <w:rsid w:val="00930DDB"/>
    <w:rsid w:val="00934C01"/>
    <w:rsid w:val="009354D3"/>
    <w:rsid w:val="00941F2F"/>
    <w:rsid w:val="0094322E"/>
    <w:rsid w:val="00944D5E"/>
    <w:rsid w:val="0095021E"/>
    <w:rsid w:val="00950E0B"/>
    <w:rsid w:val="00952038"/>
    <w:rsid w:val="00962586"/>
    <w:rsid w:val="0096543A"/>
    <w:rsid w:val="00966344"/>
    <w:rsid w:val="00967DC9"/>
    <w:rsid w:val="009732E8"/>
    <w:rsid w:val="009735BE"/>
    <w:rsid w:val="00973BD5"/>
    <w:rsid w:val="00977598"/>
    <w:rsid w:val="009801FC"/>
    <w:rsid w:val="00982787"/>
    <w:rsid w:val="00982851"/>
    <w:rsid w:val="00985287"/>
    <w:rsid w:val="009907AE"/>
    <w:rsid w:val="009932AA"/>
    <w:rsid w:val="009969BD"/>
    <w:rsid w:val="009A0AD0"/>
    <w:rsid w:val="009A0D2D"/>
    <w:rsid w:val="009A2AC8"/>
    <w:rsid w:val="009A5DE7"/>
    <w:rsid w:val="009B1301"/>
    <w:rsid w:val="009B18FF"/>
    <w:rsid w:val="009B2719"/>
    <w:rsid w:val="009B298E"/>
    <w:rsid w:val="009B3788"/>
    <w:rsid w:val="009B4067"/>
    <w:rsid w:val="009B563D"/>
    <w:rsid w:val="009C3934"/>
    <w:rsid w:val="009C5357"/>
    <w:rsid w:val="009C59A3"/>
    <w:rsid w:val="009C59FA"/>
    <w:rsid w:val="009C6B54"/>
    <w:rsid w:val="009C6E17"/>
    <w:rsid w:val="009C72E3"/>
    <w:rsid w:val="009C7366"/>
    <w:rsid w:val="009D2DCB"/>
    <w:rsid w:val="009D46B9"/>
    <w:rsid w:val="009D6DF0"/>
    <w:rsid w:val="009D7AA5"/>
    <w:rsid w:val="009E2928"/>
    <w:rsid w:val="009E2DD0"/>
    <w:rsid w:val="009F23DF"/>
    <w:rsid w:val="009F48E2"/>
    <w:rsid w:val="009F54AD"/>
    <w:rsid w:val="009F61BC"/>
    <w:rsid w:val="009F714B"/>
    <w:rsid w:val="00A019F3"/>
    <w:rsid w:val="00A039E0"/>
    <w:rsid w:val="00A059CF"/>
    <w:rsid w:val="00A05C04"/>
    <w:rsid w:val="00A10BAF"/>
    <w:rsid w:val="00A11990"/>
    <w:rsid w:val="00A20072"/>
    <w:rsid w:val="00A20953"/>
    <w:rsid w:val="00A22378"/>
    <w:rsid w:val="00A22948"/>
    <w:rsid w:val="00A22C4A"/>
    <w:rsid w:val="00A22E4E"/>
    <w:rsid w:val="00A2399B"/>
    <w:rsid w:val="00A244C3"/>
    <w:rsid w:val="00A25682"/>
    <w:rsid w:val="00A2756D"/>
    <w:rsid w:val="00A30446"/>
    <w:rsid w:val="00A311A8"/>
    <w:rsid w:val="00A34428"/>
    <w:rsid w:val="00A3755A"/>
    <w:rsid w:val="00A45654"/>
    <w:rsid w:val="00A50AD4"/>
    <w:rsid w:val="00A52E0C"/>
    <w:rsid w:val="00A5785A"/>
    <w:rsid w:val="00A57EE0"/>
    <w:rsid w:val="00A62919"/>
    <w:rsid w:val="00A62D54"/>
    <w:rsid w:val="00A664DA"/>
    <w:rsid w:val="00A670E3"/>
    <w:rsid w:val="00A70A0A"/>
    <w:rsid w:val="00A7179A"/>
    <w:rsid w:val="00A757D0"/>
    <w:rsid w:val="00A77ED8"/>
    <w:rsid w:val="00A80F92"/>
    <w:rsid w:val="00A852F6"/>
    <w:rsid w:val="00A935B6"/>
    <w:rsid w:val="00A9590F"/>
    <w:rsid w:val="00A96044"/>
    <w:rsid w:val="00A97244"/>
    <w:rsid w:val="00AA026F"/>
    <w:rsid w:val="00AA21F0"/>
    <w:rsid w:val="00AB3984"/>
    <w:rsid w:val="00AB3C0E"/>
    <w:rsid w:val="00AB6038"/>
    <w:rsid w:val="00AB7831"/>
    <w:rsid w:val="00AC1276"/>
    <w:rsid w:val="00AC2D18"/>
    <w:rsid w:val="00AC4247"/>
    <w:rsid w:val="00AC6774"/>
    <w:rsid w:val="00AC7394"/>
    <w:rsid w:val="00AD1036"/>
    <w:rsid w:val="00AD1646"/>
    <w:rsid w:val="00AD265D"/>
    <w:rsid w:val="00AD3C6B"/>
    <w:rsid w:val="00AD456D"/>
    <w:rsid w:val="00AD4801"/>
    <w:rsid w:val="00AE11F9"/>
    <w:rsid w:val="00AE1738"/>
    <w:rsid w:val="00AE1B58"/>
    <w:rsid w:val="00AF77EC"/>
    <w:rsid w:val="00B11048"/>
    <w:rsid w:val="00B12900"/>
    <w:rsid w:val="00B17650"/>
    <w:rsid w:val="00B22F6D"/>
    <w:rsid w:val="00B2434A"/>
    <w:rsid w:val="00B25742"/>
    <w:rsid w:val="00B326F6"/>
    <w:rsid w:val="00B3445E"/>
    <w:rsid w:val="00B4048D"/>
    <w:rsid w:val="00B44589"/>
    <w:rsid w:val="00B52041"/>
    <w:rsid w:val="00B54B2A"/>
    <w:rsid w:val="00B63074"/>
    <w:rsid w:val="00B63EAA"/>
    <w:rsid w:val="00B70D00"/>
    <w:rsid w:val="00B73982"/>
    <w:rsid w:val="00B739C4"/>
    <w:rsid w:val="00B73A04"/>
    <w:rsid w:val="00B73AAE"/>
    <w:rsid w:val="00B743CB"/>
    <w:rsid w:val="00B75211"/>
    <w:rsid w:val="00B7771F"/>
    <w:rsid w:val="00B77AB4"/>
    <w:rsid w:val="00B8117B"/>
    <w:rsid w:val="00B84A92"/>
    <w:rsid w:val="00B85680"/>
    <w:rsid w:val="00B96116"/>
    <w:rsid w:val="00B96827"/>
    <w:rsid w:val="00B971EC"/>
    <w:rsid w:val="00BA1E56"/>
    <w:rsid w:val="00BA629C"/>
    <w:rsid w:val="00BB1460"/>
    <w:rsid w:val="00BB1C08"/>
    <w:rsid w:val="00BB7B69"/>
    <w:rsid w:val="00BC378F"/>
    <w:rsid w:val="00BC6CCA"/>
    <w:rsid w:val="00BC7DED"/>
    <w:rsid w:val="00BD1AE6"/>
    <w:rsid w:val="00BD7BE3"/>
    <w:rsid w:val="00BE324A"/>
    <w:rsid w:val="00BE782D"/>
    <w:rsid w:val="00BF0351"/>
    <w:rsid w:val="00BF299B"/>
    <w:rsid w:val="00C00328"/>
    <w:rsid w:val="00C054D3"/>
    <w:rsid w:val="00C07033"/>
    <w:rsid w:val="00C11059"/>
    <w:rsid w:val="00C27DDA"/>
    <w:rsid w:val="00C3330B"/>
    <w:rsid w:val="00C366DA"/>
    <w:rsid w:val="00C37659"/>
    <w:rsid w:val="00C37F5B"/>
    <w:rsid w:val="00C429B1"/>
    <w:rsid w:val="00C466ED"/>
    <w:rsid w:val="00C50513"/>
    <w:rsid w:val="00C51314"/>
    <w:rsid w:val="00C520CA"/>
    <w:rsid w:val="00C52A52"/>
    <w:rsid w:val="00C55515"/>
    <w:rsid w:val="00C57E4C"/>
    <w:rsid w:val="00C60E68"/>
    <w:rsid w:val="00C60F43"/>
    <w:rsid w:val="00C6232A"/>
    <w:rsid w:val="00C6429C"/>
    <w:rsid w:val="00C678D6"/>
    <w:rsid w:val="00C70150"/>
    <w:rsid w:val="00C71E9F"/>
    <w:rsid w:val="00C75B77"/>
    <w:rsid w:val="00C75BAC"/>
    <w:rsid w:val="00C77466"/>
    <w:rsid w:val="00C77F2C"/>
    <w:rsid w:val="00C801F6"/>
    <w:rsid w:val="00C81EFF"/>
    <w:rsid w:val="00C82187"/>
    <w:rsid w:val="00C8399B"/>
    <w:rsid w:val="00C83BD5"/>
    <w:rsid w:val="00C83F4E"/>
    <w:rsid w:val="00C915ED"/>
    <w:rsid w:val="00C93DAF"/>
    <w:rsid w:val="00CA21C7"/>
    <w:rsid w:val="00CA34B9"/>
    <w:rsid w:val="00CA393B"/>
    <w:rsid w:val="00CB08BF"/>
    <w:rsid w:val="00CB4101"/>
    <w:rsid w:val="00CC00E5"/>
    <w:rsid w:val="00CC1E24"/>
    <w:rsid w:val="00CC25F5"/>
    <w:rsid w:val="00CC2B11"/>
    <w:rsid w:val="00CC2E12"/>
    <w:rsid w:val="00CC510E"/>
    <w:rsid w:val="00CC66D6"/>
    <w:rsid w:val="00CC7566"/>
    <w:rsid w:val="00CD02CA"/>
    <w:rsid w:val="00CD3B68"/>
    <w:rsid w:val="00CE5ED5"/>
    <w:rsid w:val="00CF033A"/>
    <w:rsid w:val="00CF0DAE"/>
    <w:rsid w:val="00CF2B2F"/>
    <w:rsid w:val="00CF40AF"/>
    <w:rsid w:val="00CF44FA"/>
    <w:rsid w:val="00D00C32"/>
    <w:rsid w:val="00D05BC0"/>
    <w:rsid w:val="00D06A8D"/>
    <w:rsid w:val="00D074B9"/>
    <w:rsid w:val="00D1164E"/>
    <w:rsid w:val="00D11F1F"/>
    <w:rsid w:val="00D21305"/>
    <w:rsid w:val="00D23C21"/>
    <w:rsid w:val="00D249A7"/>
    <w:rsid w:val="00D24E52"/>
    <w:rsid w:val="00D251D7"/>
    <w:rsid w:val="00D318D5"/>
    <w:rsid w:val="00D37880"/>
    <w:rsid w:val="00D40057"/>
    <w:rsid w:val="00D40433"/>
    <w:rsid w:val="00D41C27"/>
    <w:rsid w:val="00D474E6"/>
    <w:rsid w:val="00D60506"/>
    <w:rsid w:val="00D6778F"/>
    <w:rsid w:val="00D70035"/>
    <w:rsid w:val="00D71A20"/>
    <w:rsid w:val="00D77C94"/>
    <w:rsid w:val="00D8620B"/>
    <w:rsid w:val="00D91677"/>
    <w:rsid w:val="00D9391D"/>
    <w:rsid w:val="00D94B9F"/>
    <w:rsid w:val="00DA13C5"/>
    <w:rsid w:val="00DA1DFF"/>
    <w:rsid w:val="00DA5D81"/>
    <w:rsid w:val="00DA768C"/>
    <w:rsid w:val="00DB03DD"/>
    <w:rsid w:val="00DB1502"/>
    <w:rsid w:val="00DB1CFF"/>
    <w:rsid w:val="00DB28F2"/>
    <w:rsid w:val="00DB3CA8"/>
    <w:rsid w:val="00DB5643"/>
    <w:rsid w:val="00DB63CD"/>
    <w:rsid w:val="00DD4E63"/>
    <w:rsid w:val="00DE2249"/>
    <w:rsid w:val="00DE25D2"/>
    <w:rsid w:val="00DE2FEA"/>
    <w:rsid w:val="00DE302C"/>
    <w:rsid w:val="00DE4D43"/>
    <w:rsid w:val="00DF052D"/>
    <w:rsid w:val="00DF12B5"/>
    <w:rsid w:val="00DF1494"/>
    <w:rsid w:val="00DF195A"/>
    <w:rsid w:val="00DF259A"/>
    <w:rsid w:val="00DF6FDE"/>
    <w:rsid w:val="00DF76C0"/>
    <w:rsid w:val="00E069BC"/>
    <w:rsid w:val="00E13E50"/>
    <w:rsid w:val="00E16301"/>
    <w:rsid w:val="00E17186"/>
    <w:rsid w:val="00E17621"/>
    <w:rsid w:val="00E23800"/>
    <w:rsid w:val="00E24ED3"/>
    <w:rsid w:val="00E30058"/>
    <w:rsid w:val="00E30C30"/>
    <w:rsid w:val="00E336F0"/>
    <w:rsid w:val="00E35710"/>
    <w:rsid w:val="00E47F68"/>
    <w:rsid w:val="00E50253"/>
    <w:rsid w:val="00E51FDB"/>
    <w:rsid w:val="00E54F4F"/>
    <w:rsid w:val="00E553E7"/>
    <w:rsid w:val="00E5550E"/>
    <w:rsid w:val="00E57D31"/>
    <w:rsid w:val="00E6467F"/>
    <w:rsid w:val="00E6551E"/>
    <w:rsid w:val="00E72B05"/>
    <w:rsid w:val="00E74B92"/>
    <w:rsid w:val="00E75139"/>
    <w:rsid w:val="00E75969"/>
    <w:rsid w:val="00E76246"/>
    <w:rsid w:val="00E773D0"/>
    <w:rsid w:val="00E82613"/>
    <w:rsid w:val="00E83D6A"/>
    <w:rsid w:val="00E91BC2"/>
    <w:rsid w:val="00E92128"/>
    <w:rsid w:val="00E927DB"/>
    <w:rsid w:val="00E93EB6"/>
    <w:rsid w:val="00E96484"/>
    <w:rsid w:val="00EA0642"/>
    <w:rsid w:val="00EA0CB8"/>
    <w:rsid w:val="00EA1688"/>
    <w:rsid w:val="00EA1A4F"/>
    <w:rsid w:val="00EA4A9C"/>
    <w:rsid w:val="00EA7D5D"/>
    <w:rsid w:val="00EB38CA"/>
    <w:rsid w:val="00EB55E6"/>
    <w:rsid w:val="00EB6D3A"/>
    <w:rsid w:val="00EC04C5"/>
    <w:rsid w:val="00EC70E0"/>
    <w:rsid w:val="00ED1B04"/>
    <w:rsid w:val="00ED2E49"/>
    <w:rsid w:val="00ED67AB"/>
    <w:rsid w:val="00EE1871"/>
    <w:rsid w:val="00EE5804"/>
    <w:rsid w:val="00EE5CF5"/>
    <w:rsid w:val="00EE7D75"/>
    <w:rsid w:val="00EF2A42"/>
    <w:rsid w:val="00EF53EB"/>
    <w:rsid w:val="00EF7A43"/>
    <w:rsid w:val="00F07979"/>
    <w:rsid w:val="00F1144E"/>
    <w:rsid w:val="00F172FC"/>
    <w:rsid w:val="00F24387"/>
    <w:rsid w:val="00F305E2"/>
    <w:rsid w:val="00F33708"/>
    <w:rsid w:val="00F34981"/>
    <w:rsid w:val="00F34E24"/>
    <w:rsid w:val="00F355B5"/>
    <w:rsid w:val="00F36DAA"/>
    <w:rsid w:val="00F418EB"/>
    <w:rsid w:val="00F4205A"/>
    <w:rsid w:val="00F42BD7"/>
    <w:rsid w:val="00F47521"/>
    <w:rsid w:val="00F5092A"/>
    <w:rsid w:val="00F515F2"/>
    <w:rsid w:val="00F51ECC"/>
    <w:rsid w:val="00F53142"/>
    <w:rsid w:val="00F53B0B"/>
    <w:rsid w:val="00F569FD"/>
    <w:rsid w:val="00F56BE2"/>
    <w:rsid w:val="00F62D06"/>
    <w:rsid w:val="00F62FBD"/>
    <w:rsid w:val="00F63CBE"/>
    <w:rsid w:val="00F65714"/>
    <w:rsid w:val="00F658F7"/>
    <w:rsid w:val="00F75D8E"/>
    <w:rsid w:val="00F803F6"/>
    <w:rsid w:val="00F82202"/>
    <w:rsid w:val="00F822B5"/>
    <w:rsid w:val="00F83D9A"/>
    <w:rsid w:val="00F87E08"/>
    <w:rsid w:val="00F92922"/>
    <w:rsid w:val="00F977E7"/>
    <w:rsid w:val="00FA376B"/>
    <w:rsid w:val="00FA5275"/>
    <w:rsid w:val="00FA6599"/>
    <w:rsid w:val="00FA7100"/>
    <w:rsid w:val="00FB0625"/>
    <w:rsid w:val="00FB24CC"/>
    <w:rsid w:val="00FB2E39"/>
    <w:rsid w:val="00FB6C64"/>
    <w:rsid w:val="00FB7316"/>
    <w:rsid w:val="00FC0088"/>
    <w:rsid w:val="00FC15D2"/>
    <w:rsid w:val="00FC21B3"/>
    <w:rsid w:val="00FC642B"/>
    <w:rsid w:val="00FD16B0"/>
    <w:rsid w:val="00FD1BAC"/>
    <w:rsid w:val="00FD55A4"/>
    <w:rsid w:val="00FE0C76"/>
    <w:rsid w:val="00FE2195"/>
    <w:rsid w:val="00FE2C0A"/>
    <w:rsid w:val="00FE4F38"/>
    <w:rsid w:val="00FE69C9"/>
    <w:rsid w:val="00FE6A81"/>
    <w:rsid w:val="00FE7AD8"/>
    <w:rsid w:val="00FF1723"/>
    <w:rsid w:val="00FF3684"/>
    <w:rsid w:val="00FF70E9"/>
    <w:rsid w:val="00FF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654"/>
    <w:rPr>
      <w:sz w:val="24"/>
      <w:szCs w:val="24"/>
    </w:rPr>
  </w:style>
  <w:style w:type="paragraph" w:styleId="1">
    <w:name w:val="heading 1"/>
    <w:basedOn w:val="a"/>
    <w:next w:val="a"/>
    <w:link w:val="10"/>
    <w:qFormat/>
    <w:rsid w:val="00FE0C76"/>
    <w:pPr>
      <w:keepNext/>
      <w:numPr>
        <w:numId w:val="1"/>
      </w:numPr>
      <w:suppressAutoHyphens/>
      <w:jc w:val="both"/>
      <w:outlineLvl w:val="0"/>
    </w:pPr>
    <w:rPr>
      <w:sz w:val="28"/>
      <w:szCs w:val="20"/>
      <w:lang w:val="x-none" w:eastAsia="ar-SA"/>
    </w:rPr>
  </w:style>
  <w:style w:type="paragraph" w:styleId="2">
    <w:name w:val="heading 2"/>
    <w:basedOn w:val="a"/>
    <w:next w:val="a"/>
    <w:link w:val="20"/>
    <w:qFormat/>
    <w:rsid w:val="00FE0C76"/>
    <w:pPr>
      <w:keepNext/>
      <w:numPr>
        <w:ilvl w:val="1"/>
        <w:numId w:val="1"/>
      </w:numPr>
      <w:suppressAutoHyphens/>
      <w:spacing w:before="240" w:after="60"/>
      <w:jc w:val="both"/>
      <w:outlineLvl w:val="1"/>
    </w:pPr>
    <w:rPr>
      <w:rFonts w:ascii="Arial" w:hAnsi="Arial"/>
      <w:b/>
      <w:i/>
      <w:sz w:val="28"/>
      <w:szCs w:val="20"/>
      <w:lang w:val="x-none" w:eastAsia="ar-SA"/>
    </w:rPr>
  </w:style>
  <w:style w:type="paragraph" w:styleId="3">
    <w:name w:val="heading 3"/>
    <w:basedOn w:val="a"/>
    <w:next w:val="a"/>
    <w:link w:val="30"/>
    <w:qFormat/>
    <w:rsid w:val="00FE0C76"/>
    <w:pPr>
      <w:keepNext/>
      <w:numPr>
        <w:ilvl w:val="2"/>
        <w:numId w:val="1"/>
      </w:numPr>
      <w:suppressAutoHyphens/>
      <w:jc w:val="both"/>
      <w:outlineLvl w:val="2"/>
    </w:pPr>
    <w:rPr>
      <w:b/>
      <w:szCs w:val="20"/>
      <w:lang w:val="x-none" w:eastAsia="ar-SA"/>
    </w:rPr>
  </w:style>
  <w:style w:type="paragraph" w:styleId="4">
    <w:name w:val="heading 4"/>
    <w:basedOn w:val="a"/>
    <w:next w:val="a"/>
    <w:link w:val="40"/>
    <w:qFormat/>
    <w:rsid w:val="00FE0C76"/>
    <w:pPr>
      <w:keepNext/>
      <w:numPr>
        <w:ilvl w:val="3"/>
        <w:numId w:val="1"/>
      </w:numPr>
      <w:suppressAutoHyphens/>
      <w:jc w:val="center"/>
      <w:outlineLvl w:val="3"/>
    </w:pPr>
    <w:rPr>
      <w:b/>
      <w:szCs w:val="20"/>
      <w:lang w:val="x-none" w:eastAsia="ar-SA"/>
    </w:rPr>
  </w:style>
  <w:style w:type="paragraph" w:styleId="5">
    <w:name w:val="heading 5"/>
    <w:basedOn w:val="a"/>
    <w:next w:val="a"/>
    <w:link w:val="50"/>
    <w:qFormat/>
    <w:rsid w:val="00FE0C76"/>
    <w:pPr>
      <w:keepNext/>
      <w:numPr>
        <w:ilvl w:val="4"/>
        <w:numId w:val="1"/>
      </w:numPr>
      <w:tabs>
        <w:tab w:val="left" w:pos="3402"/>
        <w:tab w:val="left" w:pos="4253"/>
        <w:tab w:val="left" w:pos="6521"/>
      </w:tabs>
      <w:suppressAutoHyphens/>
      <w:ind w:right="-1047"/>
      <w:jc w:val="both"/>
      <w:outlineLvl w:val="4"/>
    </w:pPr>
    <w:rPr>
      <w:b/>
      <w:sz w:val="28"/>
      <w:szCs w:val="20"/>
      <w:lang w:val="x-none" w:eastAsia="ar-SA"/>
    </w:rPr>
  </w:style>
  <w:style w:type="paragraph" w:styleId="6">
    <w:name w:val="heading 6"/>
    <w:basedOn w:val="a"/>
    <w:next w:val="a"/>
    <w:link w:val="60"/>
    <w:qFormat/>
    <w:rsid w:val="00FE0C76"/>
    <w:pPr>
      <w:keepNext/>
      <w:numPr>
        <w:ilvl w:val="5"/>
        <w:numId w:val="1"/>
      </w:numPr>
      <w:tabs>
        <w:tab w:val="left" w:pos="3402"/>
        <w:tab w:val="left" w:pos="4253"/>
        <w:tab w:val="left" w:pos="6521"/>
      </w:tabs>
      <w:suppressAutoHyphens/>
      <w:ind w:right="-1047"/>
      <w:jc w:val="both"/>
      <w:outlineLvl w:val="5"/>
    </w:pPr>
    <w:rPr>
      <w:b/>
      <w:sz w:val="28"/>
      <w:szCs w:val="20"/>
      <w:lang w:val="x-none" w:eastAsia="ar-SA"/>
    </w:rPr>
  </w:style>
  <w:style w:type="paragraph" w:styleId="7">
    <w:name w:val="heading 7"/>
    <w:basedOn w:val="a"/>
    <w:next w:val="a"/>
    <w:link w:val="70"/>
    <w:qFormat/>
    <w:rsid w:val="00FE0C76"/>
    <w:pPr>
      <w:keepNext/>
      <w:numPr>
        <w:ilvl w:val="6"/>
        <w:numId w:val="1"/>
      </w:numPr>
      <w:tabs>
        <w:tab w:val="left" w:pos="3402"/>
        <w:tab w:val="left" w:pos="4253"/>
        <w:tab w:val="left" w:pos="6521"/>
      </w:tabs>
      <w:suppressAutoHyphens/>
      <w:ind w:right="-1047"/>
      <w:jc w:val="both"/>
      <w:outlineLvl w:val="6"/>
    </w:pPr>
    <w:rPr>
      <w:sz w:val="28"/>
      <w:szCs w:val="20"/>
      <w:lang w:val="x-none" w:eastAsia="ar-SA"/>
    </w:rPr>
  </w:style>
  <w:style w:type="paragraph" w:styleId="8">
    <w:name w:val="heading 8"/>
    <w:basedOn w:val="a"/>
    <w:next w:val="a"/>
    <w:link w:val="80"/>
    <w:qFormat/>
    <w:rsid w:val="00FE0C76"/>
    <w:pPr>
      <w:keepNext/>
      <w:numPr>
        <w:ilvl w:val="7"/>
        <w:numId w:val="1"/>
      </w:numPr>
      <w:suppressAutoHyphens/>
      <w:jc w:val="both"/>
      <w:outlineLvl w:val="7"/>
    </w:pPr>
    <w:rPr>
      <w:szCs w:val="20"/>
      <w:lang w:val="x-none" w:eastAsia="ar-SA"/>
    </w:rPr>
  </w:style>
  <w:style w:type="paragraph" w:styleId="9">
    <w:name w:val="heading 9"/>
    <w:basedOn w:val="a"/>
    <w:next w:val="a"/>
    <w:link w:val="90"/>
    <w:qFormat/>
    <w:rsid w:val="00FE0C76"/>
    <w:pPr>
      <w:keepNext/>
      <w:numPr>
        <w:ilvl w:val="8"/>
        <w:numId w:val="1"/>
      </w:numPr>
      <w:suppressAutoHyphens/>
      <w:jc w:val="both"/>
      <w:outlineLvl w:val="8"/>
    </w:pPr>
    <w:rPr>
      <w:b/>
      <w:szCs w:val="20"/>
      <w:lang w:val="x-none"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link w:val="ConsPlusNormal0"/>
    <w:rsid w:val="0053531E"/>
    <w:pPr>
      <w:widowControl w:val="0"/>
      <w:autoSpaceDE w:val="0"/>
      <w:autoSpaceDN w:val="0"/>
      <w:adjustRightInd w:val="0"/>
      <w:ind w:firstLine="720"/>
    </w:pPr>
    <w:rPr>
      <w:rFonts w:ascii="Arial" w:hAnsi="Arial" w:cs="Arial"/>
    </w:rPr>
  </w:style>
  <w:style w:type="table" w:styleId="a3">
    <w:name w:val="Table Grid"/>
    <w:basedOn w:val="a1"/>
    <w:uiPriority w:val="59"/>
    <w:rsid w:val="00DB3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249A7"/>
    <w:pPr>
      <w:spacing w:before="100" w:beforeAutospacing="1" w:after="100" w:afterAutospacing="1"/>
    </w:pPr>
    <w:rPr>
      <w:rFonts w:ascii="Arial" w:hAnsi="Arial" w:cs="Arial"/>
      <w:color w:val="353535"/>
      <w:sz w:val="20"/>
      <w:szCs w:val="20"/>
    </w:rPr>
  </w:style>
  <w:style w:type="paragraph" w:styleId="a5">
    <w:name w:val="Balloon Text"/>
    <w:basedOn w:val="a"/>
    <w:link w:val="a6"/>
    <w:rsid w:val="00E50253"/>
    <w:rPr>
      <w:rFonts w:ascii="Tahoma" w:hAnsi="Tahoma"/>
      <w:sz w:val="16"/>
      <w:szCs w:val="16"/>
      <w:lang w:val="x-none" w:eastAsia="x-none"/>
    </w:rPr>
  </w:style>
  <w:style w:type="character" w:customStyle="1" w:styleId="a6">
    <w:name w:val="Текст выноски Знак"/>
    <w:link w:val="a5"/>
    <w:rsid w:val="00E50253"/>
    <w:rPr>
      <w:rFonts w:ascii="Tahoma" w:hAnsi="Tahoma" w:cs="Tahoma"/>
      <w:sz w:val="16"/>
      <w:szCs w:val="16"/>
    </w:rPr>
  </w:style>
  <w:style w:type="paragraph" w:customStyle="1" w:styleId="ConsPlusNonformat">
    <w:name w:val="ConsPlusNonformat"/>
    <w:uiPriority w:val="99"/>
    <w:rsid w:val="00AA21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53073"/>
    <w:pPr>
      <w:widowControl w:val="0"/>
      <w:autoSpaceDE w:val="0"/>
      <w:autoSpaceDN w:val="0"/>
      <w:adjustRightInd w:val="0"/>
    </w:pPr>
    <w:rPr>
      <w:rFonts w:ascii="Arial" w:hAnsi="Arial" w:cs="Arial"/>
      <w:b/>
      <w:bCs/>
    </w:rPr>
  </w:style>
  <w:style w:type="paragraph" w:styleId="31">
    <w:name w:val="Body Text 3"/>
    <w:basedOn w:val="a"/>
    <w:link w:val="32"/>
    <w:rsid w:val="00497143"/>
    <w:pPr>
      <w:jc w:val="center"/>
    </w:pPr>
    <w:rPr>
      <w:sz w:val="28"/>
      <w:szCs w:val="20"/>
      <w:lang w:val="x-none" w:eastAsia="x-none"/>
    </w:rPr>
  </w:style>
  <w:style w:type="character" w:customStyle="1" w:styleId="32">
    <w:name w:val="Основной текст 3 Знак"/>
    <w:link w:val="31"/>
    <w:rsid w:val="00497143"/>
    <w:rPr>
      <w:sz w:val="28"/>
    </w:rPr>
  </w:style>
  <w:style w:type="character" w:customStyle="1" w:styleId="ConsPlusNormal0">
    <w:name w:val="ConsPlusNormal Знак"/>
    <w:link w:val="ConsPlusNormal"/>
    <w:locked/>
    <w:rsid w:val="00131215"/>
    <w:rPr>
      <w:rFonts w:ascii="Arial" w:hAnsi="Arial" w:cs="Arial"/>
      <w:lang w:val="ru-RU" w:eastAsia="ru-RU" w:bidi="ar-SA"/>
    </w:rPr>
  </w:style>
  <w:style w:type="paragraph" w:styleId="a7">
    <w:name w:val="Body Text Indent"/>
    <w:basedOn w:val="a"/>
    <w:link w:val="a8"/>
    <w:rsid w:val="005E3137"/>
    <w:pPr>
      <w:spacing w:after="120"/>
      <w:ind w:left="283"/>
    </w:pPr>
    <w:rPr>
      <w:lang w:val="x-none" w:eastAsia="x-none"/>
    </w:rPr>
  </w:style>
  <w:style w:type="character" w:customStyle="1" w:styleId="a8">
    <w:name w:val="Основной текст с отступом Знак"/>
    <w:link w:val="a7"/>
    <w:rsid w:val="005E3137"/>
    <w:rPr>
      <w:sz w:val="24"/>
      <w:szCs w:val="24"/>
    </w:rPr>
  </w:style>
  <w:style w:type="paragraph" w:customStyle="1" w:styleId="ConsPlusCell">
    <w:name w:val="ConsPlusCell"/>
    <w:uiPriority w:val="99"/>
    <w:rsid w:val="005E3137"/>
    <w:pPr>
      <w:widowControl w:val="0"/>
      <w:suppressAutoHyphens/>
      <w:spacing w:line="100" w:lineRule="atLeast"/>
    </w:pPr>
    <w:rPr>
      <w:rFonts w:ascii="Calibri" w:eastAsia="SimSun" w:hAnsi="Calibri" w:cs="font234"/>
      <w:kern w:val="1"/>
      <w:sz w:val="22"/>
      <w:szCs w:val="22"/>
      <w:lang w:eastAsia="ar-SA"/>
    </w:rPr>
  </w:style>
  <w:style w:type="paragraph" w:styleId="a9">
    <w:name w:val="List Paragraph"/>
    <w:basedOn w:val="a"/>
    <w:uiPriority w:val="34"/>
    <w:qFormat/>
    <w:rsid w:val="005E3137"/>
    <w:pPr>
      <w:ind w:left="720"/>
    </w:pPr>
    <w:rPr>
      <w:rFonts w:ascii="Calibri" w:eastAsia="Calibri" w:hAnsi="Calibri"/>
      <w:sz w:val="22"/>
      <w:szCs w:val="22"/>
    </w:rPr>
  </w:style>
  <w:style w:type="paragraph" w:customStyle="1" w:styleId="11">
    <w:name w:val="Абзац списка1"/>
    <w:basedOn w:val="a"/>
    <w:rsid w:val="005E3137"/>
    <w:pPr>
      <w:spacing w:after="200" w:line="276" w:lineRule="auto"/>
      <w:ind w:left="720"/>
    </w:pPr>
    <w:rPr>
      <w:rFonts w:ascii="Calibri" w:eastAsia="Calibri" w:hAnsi="Calibri"/>
      <w:sz w:val="22"/>
      <w:szCs w:val="22"/>
    </w:rPr>
  </w:style>
  <w:style w:type="character" w:customStyle="1" w:styleId="10">
    <w:name w:val="Заголовок 1 Знак"/>
    <w:link w:val="1"/>
    <w:rsid w:val="00FE0C76"/>
    <w:rPr>
      <w:sz w:val="28"/>
      <w:lang w:val="x-none" w:eastAsia="ar-SA"/>
    </w:rPr>
  </w:style>
  <w:style w:type="character" w:customStyle="1" w:styleId="20">
    <w:name w:val="Заголовок 2 Знак"/>
    <w:link w:val="2"/>
    <w:rsid w:val="00FE0C76"/>
    <w:rPr>
      <w:rFonts w:ascii="Arial" w:hAnsi="Arial"/>
      <w:b/>
      <w:i/>
      <w:sz w:val="28"/>
      <w:lang w:val="x-none" w:eastAsia="ar-SA"/>
    </w:rPr>
  </w:style>
  <w:style w:type="character" w:customStyle="1" w:styleId="30">
    <w:name w:val="Заголовок 3 Знак"/>
    <w:link w:val="3"/>
    <w:rsid w:val="00FE0C76"/>
    <w:rPr>
      <w:b/>
      <w:sz w:val="24"/>
      <w:lang w:val="x-none" w:eastAsia="ar-SA"/>
    </w:rPr>
  </w:style>
  <w:style w:type="character" w:customStyle="1" w:styleId="40">
    <w:name w:val="Заголовок 4 Знак"/>
    <w:link w:val="4"/>
    <w:rsid w:val="00FE0C76"/>
    <w:rPr>
      <w:b/>
      <w:sz w:val="24"/>
      <w:lang w:val="x-none" w:eastAsia="ar-SA"/>
    </w:rPr>
  </w:style>
  <w:style w:type="character" w:customStyle="1" w:styleId="50">
    <w:name w:val="Заголовок 5 Знак"/>
    <w:link w:val="5"/>
    <w:rsid w:val="00FE0C76"/>
    <w:rPr>
      <w:b/>
      <w:sz w:val="28"/>
      <w:lang w:val="x-none" w:eastAsia="ar-SA"/>
    </w:rPr>
  </w:style>
  <w:style w:type="character" w:customStyle="1" w:styleId="60">
    <w:name w:val="Заголовок 6 Знак"/>
    <w:link w:val="6"/>
    <w:rsid w:val="00FE0C76"/>
    <w:rPr>
      <w:b/>
      <w:sz w:val="28"/>
      <w:lang w:val="x-none" w:eastAsia="ar-SA"/>
    </w:rPr>
  </w:style>
  <w:style w:type="character" w:customStyle="1" w:styleId="70">
    <w:name w:val="Заголовок 7 Знак"/>
    <w:link w:val="7"/>
    <w:rsid w:val="00FE0C76"/>
    <w:rPr>
      <w:sz w:val="28"/>
      <w:lang w:val="x-none" w:eastAsia="ar-SA"/>
    </w:rPr>
  </w:style>
  <w:style w:type="character" w:customStyle="1" w:styleId="80">
    <w:name w:val="Заголовок 8 Знак"/>
    <w:link w:val="8"/>
    <w:rsid w:val="00FE0C76"/>
    <w:rPr>
      <w:sz w:val="24"/>
      <w:lang w:val="x-none" w:eastAsia="ar-SA"/>
    </w:rPr>
  </w:style>
  <w:style w:type="character" w:customStyle="1" w:styleId="90">
    <w:name w:val="Заголовок 9 Знак"/>
    <w:link w:val="9"/>
    <w:rsid w:val="00FE0C76"/>
    <w:rPr>
      <w:b/>
      <w:sz w:val="24"/>
      <w:lang w:val="x-none" w:eastAsia="ar-SA"/>
    </w:rPr>
  </w:style>
  <w:style w:type="character" w:customStyle="1" w:styleId="Absatz-Standardschriftart">
    <w:name w:val="Absatz-Standardschriftart"/>
    <w:rsid w:val="00FE0C76"/>
  </w:style>
  <w:style w:type="character" w:customStyle="1" w:styleId="WW-Absatz-Standardschriftart">
    <w:name w:val="WW-Absatz-Standardschriftart"/>
    <w:rsid w:val="00FE0C76"/>
  </w:style>
  <w:style w:type="character" w:customStyle="1" w:styleId="WW-Absatz-Standardschriftart1">
    <w:name w:val="WW-Absatz-Standardschriftart1"/>
    <w:rsid w:val="00FE0C76"/>
  </w:style>
  <w:style w:type="character" w:customStyle="1" w:styleId="WW-Absatz-Standardschriftart11">
    <w:name w:val="WW-Absatz-Standardschriftart11"/>
    <w:rsid w:val="00FE0C76"/>
  </w:style>
  <w:style w:type="character" w:customStyle="1" w:styleId="WW-Absatz-Standardschriftart111">
    <w:name w:val="WW-Absatz-Standardschriftart111"/>
    <w:rsid w:val="00FE0C76"/>
  </w:style>
  <w:style w:type="character" w:customStyle="1" w:styleId="WW-Absatz-Standardschriftart1111">
    <w:name w:val="WW-Absatz-Standardschriftart1111"/>
    <w:rsid w:val="00FE0C76"/>
  </w:style>
  <w:style w:type="character" w:customStyle="1" w:styleId="WW-Absatz-Standardschriftart11111">
    <w:name w:val="WW-Absatz-Standardschriftart11111"/>
    <w:rsid w:val="00FE0C76"/>
  </w:style>
  <w:style w:type="character" w:customStyle="1" w:styleId="WW-Absatz-Standardschriftart111111">
    <w:name w:val="WW-Absatz-Standardschriftart111111"/>
    <w:rsid w:val="00FE0C76"/>
  </w:style>
  <w:style w:type="character" w:customStyle="1" w:styleId="WW-Absatz-Standardschriftart1111111">
    <w:name w:val="WW-Absatz-Standardschriftart1111111"/>
    <w:rsid w:val="00FE0C76"/>
  </w:style>
  <w:style w:type="character" w:customStyle="1" w:styleId="WW8Num1z1">
    <w:name w:val="WW8Num1z1"/>
    <w:rsid w:val="00FE0C76"/>
    <w:rPr>
      <w:rFonts w:ascii="Wingdings" w:hAnsi="Wingdings"/>
    </w:rPr>
  </w:style>
  <w:style w:type="character" w:customStyle="1" w:styleId="WW8Num2z1">
    <w:name w:val="WW8Num2z1"/>
    <w:rsid w:val="00FE0C76"/>
    <w:rPr>
      <w:rFonts w:ascii="Times New Roman" w:eastAsia="Times New Roman" w:hAnsi="Times New Roman" w:cs="Times New Roman"/>
    </w:rPr>
  </w:style>
  <w:style w:type="character" w:customStyle="1" w:styleId="WW8Num3z1">
    <w:name w:val="WW8Num3z1"/>
    <w:rsid w:val="00FE0C76"/>
    <w:rPr>
      <w:rFonts w:ascii="Courier New" w:hAnsi="Courier New" w:cs="Courier New"/>
    </w:rPr>
  </w:style>
  <w:style w:type="character" w:customStyle="1" w:styleId="WW8Num3z2">
    <w:name w:val="WW8Num3z2"/>
    <w:rsid w:val="00FE0C76"/>
    <w:rPr>
      <w:rFonts w:ascii="Wingdings" w:hAnsi="Wingdings"/>
    </w:rPr>
  </w:style>
  <w:style w:type="character" w:customStyle="1" w:styleId="WW8Num3z3">
    <w:name w:val="WW8Num3z3"/>
    <w:rsid w:val="00FE0C76"/>
    <w:rPr>
      <w:rFonts w:ascii="Symbol" w:hAnsi="Symbol"/>
    </w:rPr>
  </w:style>
  <w:style w:type="character" w:customStyle="1" w:styleId="WW8Num4z0">
    <w:name w:val="WW8Num4z0"/>
    <w:rsid w:val="00FE0C76"/>
    <w:rPr>
      <w:rFonts w:ascii="Wingdings" w:hAnsi="Wingdings"/>
    </w:rPr>
  </w:style>
  <w:style w:type="character" w:customStyle="1" w:styleId="WW8Num4z1">
    <w:name w:val="WW8Num4z1"/>
    <w:rsid w:val="00FE0C76"/>
    <w:rPr>
      <w:rFonts w:ascii="Courier New" w:hAnsi="Courier New" w:cs="Courier New"/>
    </w:rPr>
  </w:style>
  <w:style w:type="character" w:customStyle="1" w:styleId="WW8Num4z3">
    <w:name w:val="WW8Num4z3"/>
    <w:rsid w:val="00FE0C76"/>
    <w:rPr>
      <w:rFonts w:ascii="Symbol" w:hAnsi="Symbol"/>
    </w:rPr>
  </w:style>
  <w:style w:type="character" w:customStyle="1" w:styleId="WW8Num5z1">
    <w:name w:val="WW8Num5z1"/>
    <w:rsid w:val="00FE0C76"/>
    <w:rPr>
      <w:rFonts w:ascii="Courier New" w:hAnsi="Courier New" w:cs="Courier New"/>
    </w:rPr>
  </w:style>
  <w:style w:type="character" w:customStyle="1" w:styleId="WW8Num5z2">
    <w:name w:val="WW8Num5z2"/>
    <w:rsid w:val="00FE0C76"/>
    <w:rPr>
      <w:rFonts w:ascii="Wingdings" w:hAnsi="Wingdings"/>
    </w:rPr>
  </w:style>
  <w:style w:type="character" w:customStyle="1" w:styleId="WW8Num5z3">
    <w:name w:val="WW8Num5z3"/>
    <w:rsid w:val="00FE0C76"/>
    <w:rPr>
      <w:rFonts w:ascii="Symbol" w:hAnsi="Symbol"/>
    </w:rPr>
  </w:style>
  <w:style w:type="character" w:customStyle="1" w:styleId="WW8Num7z2">
    <w:name w:val="WW8Num7z2"/>
    <w:rsid w:val="00FE0C76"/>
    <w:rPr>
      <w:rFonts w:ascii="Wingdings" w:hAnsi="Wingdings"/>
    </w:rPr>
  </w:style>
  <w:style w:type="character" w:customStyle="1" w:styleId="WW8Num7z3">
    <w:name w:val="WW8Num7z3"/>
    <w:rsid w:val="00FE0C76"/>
    <w:rPr>
      <w:rFonts w:ascii="Symbol" w:hAnsi="Symbol"/>
    </w:rPr>
  </w:style>
  <w:style w:type="character" w:customStyle="1" w:styleId="WW8Num7z4">
    <w:name w:val="WW8Num7z4"/>
    <w:rsid w:val="00FE0C76"/>
    <w:rPr>
      <w:rFonts w:ascii="Courier New" w:hAnsi="Courier New" w:cs="Courier New"/>
    </w:rPr>
  </w:style>
  <w:style w:type="character" w:customStyle="1" w:styleId="WW8Num9z1">
    <w:name w:val="WW8Num9z1"/>
    <w:rsid w:val="00FE0C76"/>
    <w:rPr>
      <w:rFonts w:ascii="Courier New" w:hAnsi="Courier New" w:cs="Courier New"/>
    </w:rPr>
  </w:style>
  <w:style w:type="character" w:customStyle="1" w:styleId="WW8Num9z2">
    <w:name w:val="WW8Num9z2"/>
    <w:rsid w:val="00FE0C76"/>
    <w:rPr>
      <w:rFonts w:ascii="Wingdings" w:hAnsi="Wingdings"/>
    </w:rPr>
  </w:style>
  <w:style w:type="character" w:customStyle="1" w:styleId="WW8Num9z3">
    <w:name w:val="WW8Num9z3"/>
    <w:rsid w:val="00FE0C76"/>
    <w:rPr>
      <w:rFonts w:ascii="Symbol" w:hAnsi="Symbol"/>
    </w:rPr>
  </w:style>
  <w:style w:type="character" w:customStyle="1" w:styleId="WW8Num10z2">
    <w:name w:val="WW8Num10z2"/>
    <w:rsid w:val="00FE0C76"/>
    <w:rPr>
      <w:rFonts w:ascii="Wingdings" w:hAnsi="Wingdings"/>
    </w:rPr>
  </w:style>
  <w:style w:type="character" w:customStyle="1" w:styleId="WW8Num10z3">
    <w:name w:val="WW8Num10z3"/>
    <w:rsid w:val="00FE0C76"/>
    <w:rPr>
      <w:rFonts w:ascii="Symbol" w:hAnsi="Symbol"/>
    </w:rPr>
  </w:style>
  <w:style w:type="character" w:customStyle="1" w:styleId="WW8Num10z4">
    <w:name w:val="WW8Num10z4"/>
    <w:rsid w:val="00FE0C76"/>
    <w:rPr>
      <w:rFonts w:ascii="Courier New" w:hAnsi="Courier New" w:cs="Courier New"/>
    </w:rPr>
  </w:style>
  <w:style w:type="character" w:customStyle="1" w:styleId="WW8Num11z1">
    <w:name w:val="WW8Num11z1"/>
    <w:rsid w:val="00FE0C76"/>
    <w:rPr>
      <w:rFonts w:ascii="Courier New" w:hAnsi="Courier New" w:cs="Courier New"/>
    </w:rPr>
  </w:style>
  <w:style w:type="character" w:customStyle="1" w:styleId="WW8Num11z2">
    <w:name w:val="WW8Num11z2"/>
    <w:rsid w:val="00FE0C76"/>
    <w:rPr>
      <w:rFonts w:ascii="Wingdings" w:hAnsi="Wingdings"/>
    </w:rPr>
  </w:style>
  <w:style w:type="character" w:customStyle="1" w:styleId="WW8Num11z3">
    <w:name w:val="WW8Num11z3"/>
    <w:rsid w:val="00FE0C76"/>
    <w:rPr>
      <w:rFonts w:ascii="Symbol" w:hAnsi="Symbol"/>
    </w:rPr>
  </w:style>
  <w:style w:type="character" w:customStyle="1" w:styleId="WW8Num14z2">
    <w:name w:val="WW8Num14z2"/>
    <w:rsid w:val="00FE0C76"/>
    <w:rPr>
      <w:rFonts w:ascii="Wingdings" w:hAnsi="Wingdings"/>
    </w:rPr>
  </w:style>
  <w:style w:type="character" w:customStyle="1" w:styleId="WW8Num14z3">
    <w:name w:val="WW8Num14z3"/>
    <w:rsid w:val="00FE0C76"/>
    <w:rPr>
      <w:rFonts w:ascii="Symbol" w:hAnsi="Symbol"/>
    </w:rPr>
  </w:style>
  <w:style w:type="character" w:customStyle="1" w:styleId="WW8Num14z4">
    <w:name w:val="WW8Num14z4"/>
    <w:rsid w:val="00FE0C76"/>
    <w:rPr>
      <w:rFonts w:ascii="Courier New" w:hAnsi="Courier New" w:cs="Courier New"/>
    </w:rPr>
  </w:style>
  <w:style w:type="character" w:customStyle="1" w:styleId="WW8Num15z0">
    <w:name w:val="WW8Num15z0"/>
    <w:rsid w:val="00FE0C76"/>
    <w:rPr>
      <w:rFonts w:ascii="Wingdings" w:hAnsi="Wingdings"/>
    </w:rPr>
  </w:style>
  <w:style w:type="character" w:customStyle="1" w:styleId="WW8Num15z1">
    <w:name w:val="WW8Num15z1"/>
    <w:rsid w:val="00FE0C76"/>
    <w:rPr>
      <w:rFonts w:ascii="Courier New" w:hAnsi="Courier New"/>
    </w:rPr>
  </w:style>
  <w:style w:type="character" w:customStyle="1" w:styleId="WW8Num15z3">
    <w:name w:val="WW8Num15z3"/>
    <w:rsid w:val="00FE0C76"/>
    <w:rPr>
      <w:rFonts w:ascii="Symbol" w:hAnsi="Symbol"/>
    </w:rPr>
  </w:style>
  <w:style w:type="character" w:customStyle="1" w:styleId="WW8Num16z0">
    <w:name w:val="WW8Num16z0"/>
    <w:rsid w:val="00FE0C76"/>
    <w:rPr>
      <w:rFonts w:ascii="Times New Roman" w:eastAsia="Times New Roman" w:hAnsi="Times New Roman" w:cs="Times New Roman"/>
    </w:rPr>
  </w:style>
  <w:style w:type="character" w:customStyle="1" w:styleId="WW8Num16z1">
    <w:name w:val="WW8Num16z1"/>
    <w:rsid w:val="00FE0C76"/>
    <w:rPr>
      <w:rFonts w:ascii="Courier New" w:hAnsi="Courier New"/>
    </w:rPr>
  </w:style>
  <w:style w:type="character" w:customStyle="1" w:styleId="WW8Num16z2">
    <w:name w:val="WW8Num16z2"/>
    <w:rsid w:val="00FE0C76"/>
    <w:rPr>
      <w:rFonts w:ascii="Wingdings" w:hAnsi="Wingdings"/>
    </w:rPr>
  </w:style>
  <w:style w:type="character" w:customStyle="1" w:styleId="WW8Num16z3">
    <w:name w:val="WW8Num16z3"/>
    <w:rsid w:val="00FE0C76"/>
    <w:rPr>
      <w:rFonts w:ascii="Symbol" w:hAnsi="Symbol"/>
    </w:rPr>
  </w:style>
  <w:style w:type="character" w:customStyle="1" w:styleId="WW8Num18z0">
    <w:name w:val="WW8Num18z0"/>
    <w:rsid w:val="00FE0C76"/>
    <w:rPr>
      <w:rFonts w:ascii="Wingdings" w:hAnsi="Wingdings"/>
    </w:rPr>
  </w:style>
  <w:style w:type="character" w:customStyle="1" w:styleId="WW8Num18z1">
    <w:name w:val="WW8Num18z1"/>
    <w:rsid w:val="00FE0C76"/>
    <w:rPr>
      <w:rFonts w:ascii="Courier New" w:hAnsi="Courier New"/>
    </w:rPr>
  </w:style>
  <w:style w:type="character" w:customStyle="1" w:styleId="WW8Num18z3">
    <w:name w:val="WW8Num18z3"/>
    <w:rsid w:val="00FE0C76"/>
    <w:rPr>
      <w:rFonts w:ascii="Symbol" w:hAnsi="Symbol"/>
    </w:rPr>
  </w:style>
  <w:style w:type="character" w:customStyle="1" w:styleId="WW8Num19z0">
    <w:name w:val="WW8Num19z0"/>
    <w:rsid w:val="00FE0C76"/>
    <w:rPr>
      <w:rFonts w:ascii="Wingdings" w:hAnsi="Wingdings"/>
    </w:rPr>
  </w:style>
  <w:style w:type="character" w:customStyle="1" w:styleId="WW8Num19z1">
    <w:name w:val="WW8Num19z1"/>
    <w:rsid w:val="00FE0C76"/>
    <w:rPr>
      <w:rFonts w:ascii="Courier New" w:hAnsi="Courier New"/>
    </w:rPr>
  </w:style>
  <w:style w:type="character" w:customStyle="1" w:styleId="WW8Num19z3">
    <w:name w:val="WW8Num19z3"/>
    <w:rsid w:val="00FE0C76"/>
    <w:rPr>
      <w:rFonts w:ascii="Symbol" w:hAnsi="Symbol"/>
    </w:rPr>
  </w:style>
  <w:style w:type="character" w:customStyle="1" w:styleId="WW8Num20z0">
    <w:name w:val="WW8Num20z0"/>
    <w:rsid w:val="00FE0C76"/>
    <w:rPr>
      <w:rFonts w:ascii="Wingdings" w:hAnsi="Wingdings"/>
    </w:rPr>
  </w:style>
  <w:style w:type="character" w:customStyle="1" w:styleId="WW8Num20z1">
    <w:name w:val="WW8Num20z1"/>
    <w:rsid w:val="00FE0C76"/>
    <w:rPr>
      <w:rFonts w:ascii="Courier New" w:hAnsi="Courier New"/>
    </w:rPr>
  </w:style>
  <w:style w:type="character" w:customStyle="1" w:styleId="WW8Num20z3">
    <w:name w:val="WW8Num20z3"/>
    <w:rsid w:val="00FE0C76"/>
    <w:rPr>
      <w:rFonts w:ascii="Symbol" w:hAnsi="Symbol"/>
    </w:rPr>
  </w:style>
  <w:style w:type="character" w:customStyle="1" w:styleId="WW8Num22z0">
    <w:name w:val="WW8Num22z0"/>
    <w:rsid w:val="00FE0C76"/>
    <w:rPr>
      <w:rFonts w:ascii="Wingdings" w:hAnsi="Wingdings"/>
    </w:rPr>
  </w:style>
  <w:style w:type="character" w:customStyle="1" w:styleId="WW8Num22z1">
    <w:name w:val="WW8Num22z1"/>
    <w:rsid w:val="00FE0C76"/>
    <w:rPr>
      <w:rFonts w:ascii="Courier New" w:hAnsi="Courier New"/>
    </w:rPr>
  </w:style>
  <w:style w:type="character" w:customStyle="1" w:styleId="WW8Num22z3">
    <w:name w:val="WW8Num22z3"/>
    <w:rsid w:val="00FE0C76"/>
    <w:rPr>
      <w:rFonts w:ascii="Symbol" w:hAnsi="Symbol"/>
    </w:rPr>
  </w:style>
  <w:style w:type="character" w:customStyle="1" w:styleId="WW8Num29z0">
    <w:name w:val="WW8Num29z0"/>
    <w:rsid w:val="00FE0C76"/>
    <w:rPr>
      <w:rFonts w:ascii="Wingdings" w:hAnsi="Wingdings"/>
    </w:rPr>
  </w:style>
  <w:style w:type="character" w:customStyle="1" w:styleId="WW8Num29z1">
    <w:name w:val="WW8Num29z1"/>
    <w:rsid w:val="00FE0C76"/>
    <w:rPr>
      <w:rFonts w:ascii="Courier New" w:hAnsi="Courier New" w:cs="Courier New"/>
    </w:rPr>
  </w:style>
  <w:style w:type="character" w:customStyle="1" w:styleId="WW8Num29z3">
    <w:name w:val="WW8Num29z3"/>
    <w:rsid w:val="00FE0C76"/>
    <w:rPr>
      <w:rFonts w:ascii="Symbol" w:hAnsi="Symbol"/>
    </w:rPr>
  </w:style>
  <w:style w:type="character" w:customStyle="1" w:styleId="12">
    <w:name w:val="Основной шрифт абзаца1"/>
    <w:rsid w:val="00FE0C76"/>
  </w:style>
  <w:style w:type="character" w:styleId="aa">
    <w:name w:val="page number"/>
    <w:rsid w:val="00FE0C76"/>
  </w:style>
  <w:style w:type="character" w:customStyle="1" w:styleId="ab">
    <w:name w:val=" Знак Знак"/>
    <w:rsid w:val="00FE0C76"/>
    <w:rPr>
      <w:b/>
      <w:sz w:val="28"/>
      <w:lang w:val="ru-RU" w:eastAsia="ar-SA" w:bidi="ar-SA"/>
    </w:rPr>
  </w:style>
  <w:style w:type="character" w:customStyle="1" w:styleId="ac">
    <w:name w:val="Основной текст ГД Знак Знак Знак Знак"/>
    <w:rsid w:val="00FE0C76"/>
    <w:rPr>
      <w:sz w:val="24"/>
      <w:szCs w:val="24"/>
      <w:lang w:val="ru-RU" w:eastAsia="ar-SA" w:bidi="ar-SA"/>
    </w:rPr>
  </w:style>
  <w:style w:type="character" w:customStyle="1" w:styleId="ad">
    <w:name w:val="Знак Знак"/>
    <w:rsid w:val="00FE0C76"/>
    <w:rPr>
      <w:b/>
      <w:sz w:val="28"/>
      <w:lang w:val="ru-RU" w:eastAsia="ar-SA" w:bidi="ar-SA"/>
    </w:rPr>
  </w:style>
  <w:style w:type="paragraph" w:styleId="ae">
    <w:name w:val="Заголовок"/>
    <w:basedOn w:val="a"/>
    <w:next w:val="af"/>
    <w:qFormat/>
    <w:rsid w:val="00FE0C76"/>
    <w:pPr>
      <w:keepNext/>
      <w:suppressAutoHyphens/>
      <w:spacing w:before="240" w:after="120"/>
      <w:jc w:val="both"/>
    </w:pPr>
    <w:rPr>
      <w:rFonts w:ascii="Arial" w:eastAsia="MS Mincho" w:hAnsi="Arial" w:cs="Tahoma"/>
      <w:sz w:val="28"/>
      <w:szCs w:val="28"/>
      <w:lang w:eastAsia="ar-SA"/>
    </w:rPr>
  </w:style>
  <w:style w:type="paragraph" w:styleId="af">
    <w:name w:val="Body Text"/>
    <w:basedOn w:val="a"/>
    <w:link w:val="af0"/>
    <w:rsid w:val="00FE0C76"/>
    <w:pPr>
      <w:suppressAutoHyphens/>
      <w:jc w:val="center"/>
    </w:pPr>
    <w:rPr>
      <w:b/>
      <w:sz w:val="28"/>
      <w:szCs w:val="20"/>
      <w:lang w:val="x-none" w:eastAsia="ar-SA"/>
    </w:rPr>
  </w:style>
  <w:style w:type="character" w:customStyle="1" w:styleId="af0">
    <w:name w:val="Основной текст Знак"/>
    <w:link w:val="af"/>
    <w:rsid w:val="00FE0C76"/>
    <w:rPr>
      <w:b/>
      <w:sz w:val="28"/>
      <w:lang w:eastAsia="ar-SA"/>
    </w:rPr>
  </w:style>
  <w:style w:type="paragraph" w:styleId="af1">
    <w:name w:val="List"/>
    <w:basedOn w:val="af"/>
    <w:rsid w:val="00FE0C76"/>
    <w:rPr>
      <w:rFonts w:ascii="Arial" w:hAnsi="Arial" w:cs="Tahoma"/>
    </w:rPr>
  </w:style>
  <w:style w:type="paragraph" w:customStyle="1" w:styleId="13">
    <w:name w:val="Название1"/>
    <w:basedOn w:val="a"/>
    <w:rsid w:val="00FE0C76"/>
    <w:pPr>
      <w:suppressLineNumbers/>
      <w:suppressAutoHyphens/>
      <w:spacing w:before="120" w:after="120"/>
      <w:jc w:val="both"/>
    </w:pPr>
    <w:rPr>
      <w:rFonts w:ascii="Arial" w:hAnsi="Arial" w:cs="Tahoma"/>
      <w:i/>
      <w:iCs/>
      <w:sz w:val="20"/>
      <w:lang w:eastAsia="ar-SA"/>
    </w:rPr>
  </w:style>
  <w:style w:type="paragraph" w:customStyle="1" w:styleId="14">
    <w:name w:val="Указатель1"/>
    <w:basedOn w:val="a"/>
    <w:rsid w:val="00FE0C76"/>
    <w:pPr>
      <w:suppressLineNumbers/>
      <w:suppressAutoHyphens/>
      <w:jc w:val="both"/>
    </w:pPr>
    <w:rPr>
      <w:rFonts w:ascii="Arial" w:hAnsi="Arial" w:cs="Tahoma"/>
      <w:lang w:eastAsia="ar-SA"/>
    </w:rPr>
  </w:style>
  <w:style w:type="paragraph" w:customStyle="1" w:styleId="21">
    <w:name w:val="Основной текст 21"/>
    <w:basedOn w:val="a"/>
    <w:rsid w:val="00FE0C76"/>
    <w:pPr>
      <w:suppressAutoHyphens/>
      <w:spacing w:after="120" w:line="480" w:lineRule="auto"/>
      <w:jc w:val="both"/>
    </w:pPr>
    <w:rPr>
      <w:szCs w:val="20"/>
      <w:lang w:eastAsia="ar-SA"/>
    </w:rPr>
  </w:style>
  <w:style w:type="paragraph" w:customStyle="1" w:styleId="310">
    <w:name w:val="Основной текст с отступом 31"/>
    <w:basedOn w:val="a"/>
    <w:rsid w:val="00FE0C76"/>
    <w:pPr>
      <w:suppressAutoHyphens/>
      <w:spacing w:after="120"/>
      <w:ind w:left="283"/>
      <w:jc w:val="both"/>
    </w:pPr>
    <w:rPr>
      <w:sz w:val="16"/>
      <w:szCs w:val="20"/>
      <w:lang w:eastAsia="ar-SA"/>
    </w:rPr>
  </w:style>
  <w:style w:type="paragraph" w:customStyle="1" w:styleId="210">
    <w:name w:val="Основной текст с отступом 21"/>
    <w:basedOn w:val="a"/>
    <w:rsid w:val="00FE0C76"/>
    <w:pPr>
      <w:suppressAutoHyphens/>
      <w:spacing w:after="120" w:line="480" w:lineRule="auto"/>
      <w:ind w:left="283"/>
      <w:jc w:val="both"/>
    </w:pPr>
    <w:rPr>
      <w:szCs w:val="20"/>
      <w:lang w:eastAsia="ar-SA"/>
    </w:rPr>
  </w:style>
  <w:style w:type="paragraph" w:styleId="af2">
    <w:name w:val="Title"/>
    <w:basedOn w:val="a"/>
    <w:next w:val="af3"/>
    <w:link w:val="af4"/>
    <w:qFormat/>
    <w:rsid w:val="00FE0C76"/>
    <w:pPr>
      <w:suppressAutoHyphens/>
      <w:jc w:val="center"/>
    </w:pPr>
    <w:rPr>
      <w:sz w:val="28"/>
      <w:szCs w:val="20"/>
      <w:lang w:val="x-none" w:eastAsia="ar-SA"/>
    </w:rPr>
  </w:style>
  <w:style w:type="character" w:customStyle="1" w:styleId="af4">
    <w:name w:val="Название Знак"/>
    <w:link w:val="af2"/>
    <w:rsid w:val="00FE0C76"/>
    <w:rPr>
      <w:sz w:val="28"/>
      <w:lang w:eastAsia="ar-SA"/>
    </w:rPr>
  </w:style>
  <w:style w:type="paragraph" w:styleId="af3">
    <w:name w:val="Subtitle"/>
    <w:basedOn w:val="a"/>
    <w:next w:val="af"/>
    <w:link w:val="af5"/>
    <w:qFormat/>
    <w:rsid w:val="00FE0C76"/>
    <w:pPr>
      <w:suppressAutoHyphens/>
      <w:jc w:val="center"/>
    </w:pPr>
    <w:rPr>
      <w:b/>
      <w:sz w:val="28"/>
      <w:szCs w:val="20"/>
      <w:lang w:val="x-none" w:eastAsia="ar-SA"/>
    </w:rPr>
  </w:style>
  <w:style w:type="character" w:customStyle="1" w:styleId="af5">
    <w:name w:val="Подзаголовок Знак"/>
    <w:link w:val="af3"/>
    <w:rsid w:val="00FE0C76"/>
    <w:rPr>
      <w:b/>
      <w:sz w:val="28"/>
      <w:lang w:eastAsia="ar-SA"/>
    </w:rPr>
  </w:style>
  <w:style w:type="paragraph" w:customStyle="1" w:styleId="15">
    <w:name w:val="Цитата1"/>
    <w:basedOn w:val="a"/>
    <w:rsid w:val="00FE0C76"/>
    <w:pPr>
      <w:tabs>
        <w:tab w:val="left" w:pos="2552"/>
        <w:tab w:val="left" w:pos="3402"/>
        <w:tab w:val="left" w:pos="4678"/>
      </w:tabs>
      <w:suppressAutoHyphens/>
      <w:ind w:left="4678" w:right="30" w:hanging="4678"/>
      <w:jc w:val="both"/>
    </w:pPr>
    <w:rPr>
      <w:sz w:val="28"/>
      <w:szCs w:val="20"/>
      <w:lang w:eastAsia="ar-SA"/>
    </w:rPr>
  </w:style>
  <w:style w:type="paragraph" w:customStyle="1" w:styleId="BodyText2">
    <w:name w:val="Body Text 2"/>
    <w:basedOn w:val="a"/>
    <w:rsid w:val="00FE0C76"/>
    <w:pPr>
      <w:suppressAutoHyphens/>
      <w:ind w:right="-763" w:firstLine="567"/>
      <w:jc w:val="both"/>
    </w:pPr>
    <w:rPr>
      <w:sz w:val="28"/>
      <w:szCs w:val="20"/>
      <w:lang w:eastAsia="ar-SA"/>
    </w:rPr>
  </w:style>
  <w:style w:type="paragraph" w:customStyle="1" w:styleId="BlockText">
    <w:name w:val="Block Text"/>
    <w:basedOn w:val="a"/>
    <w:rsid w:val="00FE0C76"/>
    <w:pPr>
      <w:suppressAutoHyphens/>
      <w:ind w:left="425" w:right="-763"/>
      <w:jc w:val="both"/>
    </w:pPr>
    <w:rPr>
      <w:sz w:val="28"/>
      <w:szCs w:val="20"/>
      <w:lang w:eastAsia="ar-SA"/>
    </w:rPr>
  </w:style>
  <w:style w:type="paragraph" w:customStyle="1" w:styleId="311">
    <w:name w:val="Основной текст 31"/>
    <w:basedOn w:val="a"/>
    <w:rsid w:val="00FE0C76"/>
    <w:pPr>
      <w:suppressAutoHyphens/>
      <w:jc w:val="both"/>
    </w:pPr>
    <w:rPr>
      <w:szCs w:val="20"/>
      <w:lang w:eastAsia="ar-SA"/>
    </w:rPr>
  </w:style>
  <w:style w:type="paragraph" w:customStyle="1" w:styleId="BodyText21">
    <w:name w:val="Body Text 21"/>
    <w:basedOn w:val="a"/>
    <w:rsid w:val="00FE0C76"/>
    <w:pPr>
      <w:suppressAutoHyphens/>
      <w:overflowPunct w:val="0"/>
      <w:autoSpaceDE w:val="0"/>
      <w:jc w:val="both"/>
      <w:textAlignment w:val="baseline"/>
    </w:pPr>
    <w:rPr>
      <w:rFonts w:ascii="Arial" w:hAnsi="Arial"/>
      <w:sz w:val="20"/>
      <w:szCs w:val="20"/>
      <w:lang w:eastAsia="ar-SA"/>
    </w:rPr>
  </w:style>
  <w:style w:type="paragraph" w:styleId="af6">
    <w:name w:val="header"/>
    <w:basedOn w:val="a"/>
    <w:link w:val="af7"/>
    <w:uiPriority w:val="99"/>
    <w:rsid w:val="00FE0C76"/>
    <w:pPr>
      <w:tabs>
        <w:tab w:val="center" w:pos="4153"/>
        <w:tab w:val="right" w:pos="8306"/>
      </w:tabs>
      <w:suppressAutoHyphens/>
      <w:jc w:val="both"/>
    </w:pPr>
    <w:rPr>
      <w:sz w:val="20"/>
      <w:szCs w:val="20"/>
      <w:lang w:val="x-none" w:eastAsia="ar-SA"/>
    </w:rPr>
  </w:style>
  <w:style w:type="character" w:customStyle="1" w:styleId="af7">
    <w:name w:val="Верхний колонтитул Знак"/>
    <w:link w:val="af6"/>
    <w:uiPriority w:val="99"/>
    <w:rsid w:val="00FE0C76"/>
    <w:rPr>
      <w:lang w:val="x-none" w:eastAsia="ar-SA"/>
    </w:rPr>
  </w:style>
  <w:style w:type="paragraph" w:styleId="af8">
    <w:name w:val="footer"/>
    <w:basedOn w:val="a"/>
    <w:link w:val="af9"/>
    <w:rsid w:val="00FE0C76"/>
    <w:pPr>
      <w:tabs>
        <w:tab w:val="center" w:pos="4677"/>
        <w:tab w:val="right" w:pos="9355"/>
      </w:tabs>
      <w:suppressAutoHyphens/>
      <w:jc w:val="both"/>
    </w:pPr>
    <w:rPr>
      <w:sz w:val="20"/>
      <w:szCs w:val="20"/>
      <w:lang w:val="x-none" w:eastAsia="ar-SA"/>
    </w:rPr>
  </w:style>
  <w:style w:type="character" w:customStyle="1" w:styleId="af9">
    <w:name w:val="Нижний колонтитул Знак"/>
    <w:link w:val="af8"/>
    <w:rsid w:val="00FE0C76"/>
    <w:rPr>
      <w:lang w:eastAsia="ar-SA"/>
    </w:rPr>
  </w:style>
  <w:style w:type="paragraph" w:customStyle="1" w:styleId="ConsNormal">
    <w:name w:val="ConsNormal"/>
    <w:rsid w:val="00FE0C76"/>
    <w:pPr>
      <w:widowControl w:val="0"/>
      <w:suppressAutoHyphens/>
      <w:autoSpaceDE w:val="0"/>
      <w:ind w:right="19772" w:firstLine="720"/>
      <w:jc w:val="both"/>
    </w:pPr>
    <w:rPr>
      <w:rFonts w:ascii="Arial" w:eastAsia="Arial" w:hAnsi="Arial" w:cs="Arial"/>
      <w:lang w:eastAsia="ar-SA"/>
    </w:rPr>
  </w:style>
  <w:style w:type="paragraph" w:customStyle="1" w:styleId="afa">
    <w:name w:val="Основной текст ГД Знак Знак Знак"/>
    <w:basedOn w:val="a7"/>
    <w:rsid w:val="00FE0C76"/>
    <w:pPr>
      <w:suppressAutoHyphens/>
      <w:spacing w:after="0"/>
      <w:ind w:left="0" w:firstLine="709"/>
      <w:jc w:val="both"/>
    </w:pPr>
    <w:rPr>
      <w:lang w:eastAsia="ar-SA"/>
    </w:rPr>
  </w:style>
  <w:style w:type="paragraph" w:customStyle="1" w:styleId="afb">
    <w:name w:val="Основной текст ГД Знак Знак"/>
    <w:basedOn w:val="a7"/>
    <w:rsid w:val="00FE0C76"/>
    <w:pPr>
      <w:suppressAutoHyphens/>
      <w:spacing w:after="0"/>
      <w:ind w:left="0" w:firstLine="709"/>
      <w:jc w:val="both"/>
    </w:pPr>
    <w:rPr>
      <w:sz w:val="28"/>
      <w:szCs w:val="28"/>
      <w:lang w:eastAsia="ar-SA"/>
    </w:rPr>
  </w:style>
  <w:style w:type="paragraph" w:customStyle="1" w:styleId="16">
    <w:name w:val="Текст1"/>
    <w:basedOn w:val="a"/>
    <w:rsid w:val="00FE0C76"/>
    <w:pPr>
      <w:suppressAutoHyphens/>
      <w:jc w:val="both"/>
    </w:pPr>
    <w:rPr>
      <w:rFonts w:ascii="Courier New" w:hAnsi="Courier New" w:cs="Courier New"/>
      <w:sz w:val="20"/>
      <w:szCs w:val="20"/>
      <w:lang w:eastAsia="ar-SA"/>
    </w:rPr>
  </w:style>
  <w:style w:type="paragraph" w:customStyle="1" w:styleId="rvps690070">
    <w:name w:val="rvps690070"/>
    <w:basedOn w:val="a"/>
    <w:rsid w:val="00FE0C76"/>
    <w:pPr>
      <w:suppressAutoHyphens/>
      <w:spacing w:after="176"/>
      <w:ind w:right="351"/>
      <w:jc w:val="both"/>
    </w:pPr>
    <w:rPr>
      <w:lang w:eastAsia="ar-SA"/>
    </w:rPr>
  </w:style>
  <w:style w:type="paragraph" w:customStyle="1" w:styleId="afc">
    <w:name w:val="Содержимое таблицы"/>
    <w:basedOn w:val="a"/>
    <w:rsid w:val="00FE0C76"/>
    <w:pPr>
      <w:suppressLineNumbers/>
      <w:suppressAutoHyphens/>
      <w:jc w:val="both"/>
    </w:pPr>
    <w:rPr>
      <w:lang w:eastAsia="ar-SA"/>
    </w:rPr>
  </w:style>
  <w:style w:type="paragraph" w:customStyle="1" w:styleId="afd">
    <w:name w:val="Заголовок таблицы"/>
    <w:basedOn w:val="afc"/>
    <w:rsid w:val="00FE0C76"/>
    <w:pPr>
      <w:jc w:val="center"/>
    </w:pPr>
    <w:rPr>
      <w:b/>
      <w:bCs/>
    </w:rPr>
  </w:style>
  <w:style w:type="paragraph" w:customStyle="1" w:styleId="afe">
    <w:name w:val="Содержимое врезки"/>
    <w:basedOn w:val="af"/>
    <w:rsid w:val="00FE0C76"/>
  </w:style>
  <w:style w:type="character" w:customStyle="1" w:styleId="aff">
    <w:name w:val="Без интервала Знак"/>
    <w:link w:val="aff0"/>
    <w:uiPriority w:val="1"/>
    <w:locked/>
    <w:rsid w:val="00FE0C76"/>
    <w:rPr>
      <w:rFonts w:ascii="Calibri" w:eastAsia="Calibri" w:hAnsi="Calibri"/>
      <w:sz w:val="22"/>
      <w:szCs w:val="22"/>
      <w:lang w:val="ru-RU" w:eastAsia="en-US" w:bidi="ar-SA"/>
    </w:rPr>
  </w:style>
  <w:style w:type="paragraph" w:styleId="aff0">
    <w:name w:val="No Spacing"/>
    <w:link w:val="aff"/>
    <w:uiPriority w:val="1"/>
    <w:qFormat/>
    <w:rsid w:val="00FE0C76"/>
    <w:rPr>
      <w:rFonts w:ascii="Calibri" w:eastAsia="Calibri" w:hAnsi="Calibri"/>
      <w:sz w:val="22"/>
      <w:szCs w:val="22"/>
      <w:lang w:eastAsia="en-US"/>
    </w:rPr>
  </w:style>
  <w:style w:type="paragraph" w:styleId="33">
    <w:name w:val="Body Text Indent 3"/>
    <w:basedOn w:val="a"/>
    <w:link w:val="34"/>
    <w:uiPriority w:val="99"/>
    <w:unhideWhenUsed/>
    <w:rsid w:val="00FE0C76"/>
    <w:pPr>
      <w:suppressAutoHyphens/>
      <w:spacing w:after="120"/>
      <w:ind w:left="283"/>
      <w:jc w:val="both"/>
    </w:pPr>
    <w:rPr>
      <w:sz w:val="16"/>
      <w:szCs w:val="16"/>
      <w:lang w:val="x-none" w:eastAsia="ar-SA"/>
    </w:rPr>
  </w:style>
  <w:style w:type="character" w:customStyle="1" w:styleId="34">
    <w:name w:val="Основной текст с отступом 3 Знак"/>
    <w:link w:val="33"/>
    <w:uiPriority w:val="99"/>
    <w:rsid w:val="00FE0C76"/>
    <w:rPr>
      <w:sz w:val="16"/>
      <w:szCs w:val="16"/>
      <w:lang w:val="x-none" w:eastAsia="ar-SA"/>
    </w:rPr>
  </w:style>
  <w:style w:type="character" w:customStyle="1" w:styleId="A10">
    <w:name w:val="A1"/>
    <w:uiPriority w:val="99"/>
    <w:rsid w:val="00FE0C76"/>
    <w:rPr>
      <w:color w:val="000000"/>
      <w:sz w:val="22"/>
      <w:szCs w:val="22"/>
    </w:rPr>
  </w:style>
  <w:style w:type="paragraph" w:customStyle="1" w:styleId="Default">
    <w:name w:val="Default"/>
    <w:rsid w:val="00FE0C76"/>
    <w:pPr>
      <w:autoSpaceDE w:val="0"/>
      <w:autoSpaceDN w:val="0"/>
      <w:adjustRightInd w:val="0"/>
    </w:pPr>
    <w:rPr>
      <w:color w:val="000000"/>
      <w:sz w:val="24"/>
      <w:szCs w:val="24"/>
    </w:rPr>
  </w:style>
  <w:style w:type="paragraph" w:customStyle="1" w:styleId="17">
    <w:name w:val="1"/>
    <w:basedOn w:val="a"/>
    <w:rsid w:val="00FE0C76"/>
    <w:pPr>
      <w:spacing w:before="100" w:beforeAutospacing="1" w:after="100" w:afterAutospacing="1"/>
    </w:pPr>
    <w:rPr>
      <w:rFonts w:ascii="Tahoma" w:hAnsi="Tahoma"/>
      <w:sz w:val="20"/>
      <w:szCs w:val="20"/>
      <w:lang w:val="en-US" w:eastAsia="en-US"/>
    </w:rPr>
  </w:style>
  <w:style w:type="paragraph" w:styleId="aff1">
    <w:name w:val="footnote text"/>
    <w:basedOn w:val="a"/>
    <w:link w:val="aff2"/>
    <w:unhideWhenUsed/>
    <w:rsid w:val="00FE0C76"/>
    <w:pPr>
      <w:suppressAutoHyphens/>
      <w:jc w:val="both"/>
    </w:pPr>
    <w:rPr>
      <w:sz w:val="20"/>
      <w:szCs w:val="20"/>
      <w:lang w:val="x-none" w:eastAsia="ar-SA"/>
    </w:rPr>
  </w:style>
  <w:style w:type="character" w:customStyle="1" w:styleId="aff2">
    <w:name w:val="Текст сноски Знак"/>
    <w:link w:val="aff1"/>
    <w:rsid w:val="00FE0C76"/>
    <w:rPr>
      <w:lang w:val="x-none" w:eastAsia="ar-SA"/>
    </w:rPr>
  </w:style>
  <w:style w:type="character" w:styleId="aff3">
    <w:name w:val="footnote reference"/>
    <w:unhideWhenUsed/>
    <w:rsid w:val="00FE0C76"/>
    <w:rPr>
      <w:vertAlign w:val="superscript"/>
    </w:rPr>
  </w:style>
  <w:style w:type="character" w:styleId="aff4">
    <w:name w:val="annotation reference"/>
    <w:unhideWhenUsed/>
    <w:rsid w:val="00FE0C76"/>
    <w:rPr>
      <w:sz w:val="16"/>
      <w:szCs w:val="16"/>
    </w:rPr>
  </w:style>
  <w:style w:type="paragraph" w:styleId="aff5">
    <w:name w:val="annotation text"/>
    <w:basedOn w:val="a"/>
    <w:link w:val="aff6"/>
    <w:unhideWhenUsed/>
    <w:rsid w:val="00FE0C76"/>
    <w:pPr>
      <w:suppressAutoHyphens/>
      <w:jc w:val="both"/>
    </w:pPr>
    <w:rPr>
      <w:sz w:val="20"/>
      <w:szCs w:val="20"/>
      <w:lang w:val="x-none" w:eastAsia="ar-SA"/>
    </w:rPr>
  </w:style>
  <w:style w:type="character" w:customStyle="1" w:styleId="aff6">
    <w:name w:val="Текст примечания Знак"/>
    <w:link w:val="aff5"/>
    <w:rsid w:val="00FE0C76"/>
    <w:rPr>
      <w:lang w:val="x-none" w:eastAsia="ar-SA"/>
    </w:rPr>
  </w:style>
  <w:style w:type="paragraph" w:styleId="aff7">
    <w:name w:val="annotation subject"/>
    <w:basedOn w:val="aff5"/>
    <w:next w:val="aff5"/>
    <w:link w:val="aff8"/>
    <w:unhideWhenUsed/>
    <w:rsid w:val="00FE0C76"/>
    <w:rPr>
      <w:b/>
      <w:bCs/>
    </w:rPr>
  </w:style>
  <w:style w:type="character" w:customStyle="1" w:styleId="aff8">
    <w:name w:val="Тема примечания Знак"/>
    <w:link w:val="aff7"/>
    <w:rsid w:val="00FE0C76"/>
    <w:rPr>
      <w:b/>
      <w:bCs/>
      <w:lang w:val="x-none" w:eastAsia="ar-SA"/>
    </w:rPr>
  </w:style>
  <w:style w:type="character" w:styleId="aff9">
    <w:name w:val="Hyperlink"/>
    <w:unhideWhenUsed/>
    <w:rsid w:val="00FE0C76"/>
    <w:rPr>
      <w:color w:val="0000FF"/>
      <w:u w:val="single"/>
    </w:rPr>
  </w:style>
  <w:style w:type="character" w:styleId="affa">
    <w:name w:val="Strong"/>
    <w:qFormat/>
    <w:rsid w:val="00FE0C76"/>
    <w:rPr>
      <w:b/>
      <w:bCs/>
    </w:rPr>
  </w:style>
  <w:style w:type="numbering" w:customStyle="1" w:styleId="18">
    <w:name w:val="Нет списка1"/>
    <w:next w:val="a2"/>
    <w:uiPriority w:val="99"/>
    <w:semiHidden/>
    <w:unhideWhenUsed/>
    <w:rsid w:val="00F51ECC"/>
  </w:style>
  <w:style w:type="numbering" w:customStyle="1" w:styleId="22">
    <w:name w:val="Нет списка2"/>
    <w:next w:val="a2"/>
    <w:uiPriority w:val="99"/>
    <w:semiHidden/>
    <w:unhideWhenUsed/>
    <w:rsid w:val="0038623A"/>
  </w:style>
  <w:style w:type="paragraph" w:styleId="HTML">
    <w:name w:val="HTML Preformatted"/>
    <w:basedOn w:val="a"/>
    <w:link w:val="HTML0"/>
    <w:rsid w:val="0081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817935"/>
    <w:rPr>
      <w:rFonts w:ascii="Courier New" w:hAnsi="Courier New" w:cs="Courier New"/>
    </w:rPr>
  </w:style>
  <w:style w:type="paragraph" w:customStyle="1" w:styleId="220">
    <w:name w:val="Основной текст 22"/>
    <w:basedOn w:val="a"/>
    <w:rsid w:val="00CC25F5"/>
    <w:pPr>
      <w:suppressAutoHyphens/>
      <w:ind w:right="-763" w:firstLine="567"/>
      <w:jc w:val="both"/>
    </w:pPr>
    <w:rPr>
      <w:sz w:val="28"/>
      <w:szCs w:val="20"/>
      <w:lang w:eastAsia="ar-SA"/>
    </w:rPr>
  </w:style>
  <w:style w:type="paragraph" w:customStyle="1" w:styleId="23">
    <w:name w:val="Цитата2"/>
    <w:basedOn w:val="a"/>
    <w:rsid w:val="00CC25F5"/>
    <w:pPr>
      <w:suppressAutoHyphens/>
      <w:ind w:left="425" w:right="-763"/>
      <w:jc w:val="both"/>
    </w:pPr>
    <w:rPr>
      <w:sz w:val="28"/>
      <w:szCs w:val="20"/>
      <w:lang w:eastAsia="ar-SA"/>
    </w:rPr>
  </w:style>
  <w:style w:type="character" w:customStyle="1" w:styleId="312">
    <w:name w:val="Основной текст с отступом 3 Знак1"/>
    <w:uiPriority w:val="99"/>
    <w:semiHidden/>
    <w:rsid w:val="00CC25F5"/>
    <w:rPr>
      <w:rFonts w:ascii="Times New Roman" w:eastAsia="Times New Roman" w:hAnsi="Times New Roman" w:cs="Times New Roman"/>
      <w:sz w:val="16"/>
      <w:szCs w:val="16"/>
      <w:lang w:eastAsia="ar-SA"/>
    </w:rPr>
  </w:style>
  <w:style w:type="paragraph" w:customStyle="1" w:styleId="ConsNonformat">
    <w:name w:val="ConsNonformat"/>
    <w:rsid w:val="00CC25F5"/>
    <w:pPr>
      <w:widowControl w:val="0"/>
      <w:autoSpaceDE w:val="0"/>
      <w:autoSpaceDN w:val="0"/>
      <w:adjustRightInd w:val="0"/>
    </w:pPr>
    <w:rPr>
      <w:rFonts w:ascii="Courier New" w:hAnsi="Courier New"/>
    </w:rPr>
  </w:style>
  <w:style w:type="character" w:customStyle="1" w:styleId="apple-style-span">
    <w:name w:val="apple-style-span"/>
    <w:basedOn w:val="a0"/>
    <w:rsid w:val="00CC25F5"/>
  </w:style>
  <w:style w:type="character" w:customStyle="1" w:styleId="FontStyle13">
    <w:name w:val="Font Style13"/>
    <w:uiPriority w:val="99"/>
    <w:rsid w:val="00CC25F5"/>
    <w:rPr>
      <w:rFonts w:ascii="Times New Roman" w:hAnsi="Times New Roman" w:cs="Times New Roman"/>
      <w:spacing w:val="-10"/>
      <w:sz w:val="20"/>
      <w:szCs w:val="20"/>
    </w:rPr>
  </w:style>
  <w:style w:type="character" w:customStyle="1" w:styleId="24">
    <w:name w:val="Основной шрифт абзаца2"/>
    <w:rsid w:val="00CC25F5"/>
  </w:style>
  <w:style w:type="character" w:styleId="affb">
    <w:name w:val="Emphasis"/>
    <w:qFormat/>
    <w:rsid w:val="00CC25F5"/>
    <w:rPr>
      <w:i/>
      <w:iCs/>
    </w:rPr>
  </w:style>
  <w:style w:type="paragraph" w:customStyle="1" w:styleId="25">
    <w:name w:val="Абзац списка2"/>
    <w:basedOn w:val="a"/>
    <w:rsid w:val="00CC25F5"/>
    <w:pPr>
      <w:suppressAutoHyphens/>
      <w:ind w:left="720"/>
    </w:pPr>
    <w:rPr>
      <w:kern w:val="1"/>
      <w:lang w:eastAsia="ar-SA"/>
    </w:rPr>
  </w:style>
  <w:style w:type="character" w:customStyle="1" w:styleId="WW8Num1z0">
    <w:name w:val="WW8Num1z0"/>
    <w:rsid w:val="00CC25F5"/>
    <w:rPr>
      <w:rFonts w:ascii="Times New Roman" w:eastAsia="Calibri" w:hAnsi="Times New Roman" w:cs="Times New Roman"/>
    </w:rPr>
  </w:style>
  <w:style w:type="character" w:customStyle="1" w:styleId="WW8Num2z0">
    <w:name w:val="WW8Num2z0"/>
    <w:rsid w:val="00CC25F5"/>
    <w:rPr>
      <w:rFonts w:ascii="Arial" w:hAnsi="Arial" w:cs="Arial"/>
    </w:rPr>
  </w:style>
  <w:style w:type="character" w:customStyle="1" w:styleId="WW8Num3z0">
    <w:name w:val="WW8Num3z0"/>
    <w:rsid w:val="00CC25F5"/>
    <w:rPr>
      <w:rFonts w:ascii="Symbol" w:hAnsi="Symbol" w:cs="Symbol"/>
    </w:rPr>
  </w:style>
  <w:style w:type="character" w:customStyle="1" w:styleId="WW8Num5z0">
    <w:name w:val="WW8Num5z0"/>
    <w:rsid w:val="00CC25F5"/>
    <w:rPr>
      <w:rFonts w:ascii="Times New Roman" w:hAnsi="Times New Roman" w:cs="Times New Roman"/>
    </w:rPr>
  </w:style>
  <w:style w:type="paragraph" w:customStyle="1" w:styleId="Standard">
    <w:name w:val="Standard"/>
    <w:rsid w:val="00CC25F5"/>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Pa1">
    <w:name w:val="Pa1"/>
    <w:basedOn w:val="Default"/>
    <w:next w:val="Default"/>
    <w:uiPriority w:val="99"/>
    <w:rsid w:val="00CC25F5"/>
    <w:pPr>
      <w:spacing w:line="241" w:lineRule="atLeast"/>
    </w:pPr>
    <w:rPr>
      <w:color w:val="auto"/>
    </w:rPr>
  </w:style>
  <w:style w:type="character" w:customStyle="1" w:styleId="apple-converted-space">
    <w:name w:val="apple-converted-space"/>
    <w:basedOn w:val="a0"/>
    <w:rsid w:val="00CC25F5"/>
  </w:style>
  <w:style w:type="character" w:customStyle="1" w:styleId="affc">
    <w:name w:val="Заголовок Знак"/>
    <w:rsid w:val="00FB062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654"/>
    <w:rPr>
      <w:sz w:val="24"/>
      <w:szCs w:val="24"/>
    </w:rPr>
  </w:style>
  <w:style w:type="paragraph" w:styleId="1">
    <w:name w:val="heading 1"/>
    <w:basedOn w:val="a"/>
    <w:next w:val="a"/>
    <w:link w:val="10"/>
    <w:qFormat/>
    <w:rsid w:val="00FE0C76"/>
    <w:pPr>
      <w:keepNext/>
      <w:numPr>
        <w:numId w:val="1"/>
      </w:numPr>
      <w:suppressAutoHyphens/>
      <w:jc w:val="both"/>
      <w:outlineLvl w:val="0"/>
    </w:pPr>
    <w:rPr>
      <w:sz w:val="28"/>
      <w:szCs w:val="20"/>
      <w:lang w:val="x-none" w:eastAsia="ar-SA"/>
    </w:rPr>
  </w:style>
  <w:style w:type="paragraph" w:styleId="2">
    <w:name w:val="heading 2"/>
    <w:basedOn w:val="a"/>
    <w:next w:val="a"/>
    <w:link w:val="20"/>
    <w:qFormat/>
    <w:rsid w:val="00FE0C76"/>
    <w:pPr>
      <w:keepNext/>
      <w:numPr>
        <w:ilvl w:val="1"/>
        <w:numId w:val="1"/>
      </w:numPr>
      <w:suppressAutoHyphens/>
      <w:spacing w:before="240" w:after="60"/>
      <w:jc w:val="both"/>
      <w:outlineLvl w:val="1"/>
    </w:pPr>
    <w:rPr>
      <w:rFonts w:ascii="Arial" w:hAnsi="Arial"/>
      <w:b/>
      <w:i/>
      <w:sz w:val="28"/>
      <w:szCs w:val="20"/>
      <w:lang w:val="x-none" w:eastAsia="ar-SA"/>
    </w:rPr>
  </w:style>
  <w:style w:type="paragraph" w:styleId="3">
    <w:name w:val="heading 3"/>
    <w:basedOn w:val="a"/>
    <w:next w:val="a"/>
    <w:link w:val="30"/>
    <w:qFormat/>
    <w:rsid w:val="00FE0C76"/>
    <w:pPr>
      <w:keepNext/>
      <w:numPr>
        <w:ilvl w:val="2"/>
        <w:numId w:val="1"/>
      </w:numPr>
      <w:suppressAutoHyphens/>
      <w:jc w:val="both"/>
      <w:outlineLvl w:val="2"/>
    </w:pPr>
    <w:rPr>
      <w:b/>
      <w:szCs w:val="20"/>
      <w:lang w:val="x-none" w:eastAsia="ar-SA"/>
    </w:rPr>
  </w:style>
  <w:style w:type="paragraph" w:styleId="4">
    <w:name w:val="heading 4"/>
    <w:basedOn w:val="a"/>
    <w:next w:val="a"/>
    <w:link w:val="40"/>
    <w:qFormat/>
    <w:rsid w:val="00FE0C76"/>
    <w:pPr>
      <w:keepNext/>
      <w:numPr>
        <w:ilvl w:val="3"/>
        <w:numId w:val="1"/>
      </w:numPr>
      <w:suppressAutoHyphens/>
      <w:jc w:val="center"/>
      <w:outlineLvl w:val="3"/>
    </w:pPr>
    <w:rPr>
      <w:b/>
      <w:szCs w:val="20"/>
      <w:lang w:val="x-none" w:eastAsia="ar-SA"/>
    </w:rPr>
  </w:style>
  <w:style w:type="paragraph" w:styleId="5">
    <w:name w:val="heading 5"/>
    <w:basedOn w:val="a"/>
    <w:next w:val="a"/>
    <w:link w:val="50"/>
    <w:qFormat/>
    <w:rsid w:val="00FE0C76"/>
    <w:pPr>
      <w:keepNext/>
      <w:numPr>
        <w:ilvl w:val="4"/>
        <w:numId w:val="1"/>
      </w:numPr>
      <w:tabs>
        <w:tab w:val="left" w:pos="3402"/>
        <w:tab w:val="left" w:pos="4253"/>
        <w:tab w:val="left" w:pos="6521"/>
      </w:tabs>
      <w:suppressAutoHyphens/>
      <w:ind w:right="-1047"/>
      <w:jc w:val="both"/>
      <w:outlineLvl w:val="4"/>
    </w:pPr>
    <w:rPr>
      <w:b/>
      <w:sz w:val="28"/>
      <w:szCs w:val="20"/>
      <w:lang w:val="x-none" w:eastAsia="ar-SA"/>
    </w:rPr>
  </w:style>
  <w:style w:type="paragraph" w:styleId="6">
    <w:name w:val="heading 6"/>
    <w:basedOn w:val="a"/>
    <w:next w:val="a"/>
    <w:link w:val="60"/>
    <w:qFormat/>
    <w:rsid w:val="00FE0C76"/>
    <w:pPr>
      <w:keepNext/>
      <w:numPr>
        <w:ilvl w:val="5"/>
        <w:numId w:val="1"/>
      </w:numPr>
      <w:tabs>
        <w:tab w:val="left" w:pos="3402"/>
        <w:tab w:val="left" w:pos="4253"/>
        <w:tab w:val="left" w:pos="6521"/>
      </w:tabs>
      <w:suppressAutoHyphens/>
      <w:ind w:right="-1047"/>
      <w:jc w:val="both"/>
      <w:outlineLvl w:val="5"/>
    </w:pPr>
    <w:rPr>
      <w:b/>
      <w:sz w:val="28"/>
      <w:szCs w:val="20"/>
      <w:lang w:val="x-none" w:eastAsia="ar-SA"/>
    </w:rPr>
  </w:style>
  <w:style w:type="paragraph" w:styleId="7">
    <w:name w:val="heading 7"/>
    <w:basedOn w:val="a"/>
    <w:next w:val="a"/>
    <w:link w:val="70"/>
    <w:qFormat/>
    <w:rsid w:val="00FE0C76"/>
    <w:pPr>
      <w:keepNext/>
      <w:numPr>
        <w:ilvl w:val="6"/>
        <w:numId w:val="1"/>
      </w:numPr>
      <w:tabs>
        <w:tab w:val="left" w:pos="3402"/>
        <w:tab w:val="left" w:pos="4253"/>
        <w:tab w:val="left" w:pos="6521"/>
      </w:tabs>
      <w:suppressAutoHyphens/>
      <w:ind w:right="-1047"/>
      <w:jc w:val="both"/>
      <w:outlineLvl w:val="6"/>
    </w:pPr>
    <w:rPr>
      <w:sz w:val="28"/>
      <w:szCs w:val="20"/>
      <w:lang w:val="x-none" w:eastAsia="ar-SA"/>
    </w:rPr>
  </w:style>
  <w:style w:type="paragraph" w:styleId="8">
    <w:name w:val="heading 8"/>
    <w:basedOn w:val="a"/>
    <w:next w:val="a"/>
    <w:link w:val="80"/>
    <w:qFormat/>
    <w:rsid w:val="00FE0C76"/>
    <w:pPr>
      <w:keepNext/>
      <w:numPr>
        <w:ilvl w:val="7"/>
        <w:numId w:val="1"/>
      </w:numPr>
      <w:suppressAutoHyphens/>
      <w:jc w:val="both"/>
      <w:outlineLvl w:val="7"/>
    </w:pPr>
    <w:rPr>
      <w:szCs w:val="20"/>
      <w:lang w:val="x-none" w:eastAsia="ar-SA"/>
    </w:rPr>
  </w:style>
  <w:style w:type="paragraph" w:styleId="9">
    <w:name w:val="heading 9"/>
    <w:basedOn w:val="a"/>
    <w:next w:val="a"/>
    <w:link w:val="90"/>
    <w:qFormat/>
    <w:rsid w:val="00FE0C76"/>
    <w:pPr>
      <w:keepNext/>
      <w:numPr>
        <w:ilvl w:val="8"/>
        <w:numId w:val="1"/>
      </w:numPr>
      <w:suppressAutoHyphens/>
      <w:jc w:val="both"/>
      <w:outlineLvl w:val="8"/>
    </w:pPr>
    <w:rPr>
      <w:b/>
      <w:szCs w:val="20"/>
      <w:lang w:val="x-none"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rmal">
    <w:name w:val="ConsPlusNormal"/>
    <w:link w:val="ConsPlusNormal0"/>
    <w:rsid w:val="0053531E"/>
    <w:pPr>
      <w:widowControl w:val="0"/>
      <w:autoSpaceDE w:val="0"/>
      <w:autoSpaceDN w:val="0"/>
      <w:adjustRightInd w:val="0"/>
      <w:ind w:firstLine="720"/>
    </w:pPr>
    <w:rPr>
      <w:rFonts w:ascii="Arial" w:hAnsi="Arial" w:cs="Arial"/>
    </w:rPr>
  </w:style>
  <w:style w:type="table" w:styleId="a3">
    <w:name w:val="Table Grid"/>
    <w:basedOn w:val="a1"/>
    <w:uiPriority w:val="59"/>
    <w:rsid w:val="00DB3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249A7"/>
    <w:pPr>
      <w:spacing w:before="100" w:beforeAutospacing="1" w:after="100" w:afterAutospacing="1"/>
    </w:pPr>
    <w:rPr>
      <w:rFonts w:ascii="Arial" w:hAnsi="Arial" w:cs="Arial"/>
      <w:color w:val="353535"/>
      <w:sz w:val="20"/>
      <w:szCs w:val="20"/>
    </w:rPr>
  </w:style>
  <w:style w:type="paragraph" w:styleId="a5">
    <w:name w:val="Balloon Text"/>
    <w:basedOn w:val="a"/>
    <w:link w:val="a6"/>
    <w:rsid w:val="00E50253"/>
    <w:rPr>
      <w:rFonts w:ascii="Tahoma" w:hAnsi="Tahoma"/>
      <w:sz w:val="16"/>
      <w:szCs w:val="16"/>
      <w:lang w:val="x-none" w:eastAsia="x-none"/>
    </w:rPr>
  </w:style>
  <w:style w:type="character" w:customStyle="1" w:styleId="a6">
    <w:name w:val="Текст выноски Знак"/>
    <w:link w:val="a5"/>
    <w:rsid w:val="00E50253"/>
    <w:rPr>
      <w:rFonts w:ascii="Tahoma" w:hAnsi="Tahoma" w:cs="Tahoma"/>
      <w:sz w:val="16"/>
      <w:szCs w:val="16"/>
    </w:rPr>
  </w:style>
  <w:style w:type="paragraph" w:customStyle="1" w:styleId="ConsPlusNonformat">
    <w:name w:val="ConsPlusNonformat"/>
    <w:uiPriority w:val="99"/>
    <w:rsid w:val="00AA21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53073"/>
    <w:pPr>
      <w:widowControl w:val="0"/>
      <w:autoSpaceDE w:val="0"/>
      <w:autoSpaceDN w:val="0"/>
      <w:adjustRightInd w:val="0"/>
    </w:pPr>
    <w:rPr>
      <w:rFonts w:ascii="Arial" w:hAnsi="Arial" w:cs="Arial"/>
      <w:b/>
      <w:bCs/>
    </w:rPr>
  </w:style>
  <w:style w:type="paragraph" w:styleId="31">
    <w:name w:val="Body Text 3"/>
    <w:basedOn w:val="a"/>
    <w:link w:val="32"/>
    <w:rsid w:val="00497143"/>
    <w:pPr>
      <w:jc w:val="center"/>
    </w:pPr>
    <w:rPr>
      <w:sz w:val="28"/>
      <w:szCs w:val="20"/>
      <w:lang w:val="x-none" w:eastAsia="x-none"/>
    </w:rPr>
  </w:style>
  <w:style w:type="character" w:customStyle="1" w:styleId="32">
    <w:name w:val="Основной текст 3 Знак"/>
    <w:link w:val="31"/>
    <w:rsid w:val="00497143"/>
    <w:rPr>
      <w:sz w:val="28"/>
    </w:rPr>
  </w:style>
  <w:style w:type="character" w:customStyle="1" w:styleId="ConsPlusNormal0">
    <w:name w:val="ConsPlusNormal Знак"/>
    <w:link w:val="ConsPlusNormal"/>
    <w:locked/>
    <w:rsid w:val="00131215"/>
    <w:rPr>
      <w:rFonts w:ascii="Arial" w:hAnsi="Arial" w:cs="Arial"/>
      <w:lang w:val="ru-RU" w:eastAsia="ru-RU" w:bidi="ar-SA"/>
    </w:rPr>
  </w:style>
  <w:style w:type="paragraph" w:styleId="a7">
    <w:name w:val="Body Text Indent"/>
    <w:basedOn w:val="a"/>
    <w:link w:val="a8"/>
    <w:rsid w:val="005E3137"/>
    <w:pPr>
      <w:spacing w:after="120"/>
      <w:ind w:left="283"/>
    </w:pPr>
    <w:rPr>
      <w:lang w:val="x-none" w:eastAsia="x-none"/>
    </w:rPr>
  </w:style>
  <w:style w:type="character" w:customStyle="1" w:styleId="a8">
    <w:name w:val="Основной текст с отступом Знак"/>
    <w:link w:val="a7"/>
    <w:rsid w:val="005E3137"/>
    <w:rPr>
      <w:sz w:val="24"/>
      <w:szCs w:val="24"/>
    </w:rPr>
  </w:style>
  <w:style w:type="paragraph" w:customStyle="1" w:styleId="ConsPlusCell">
    <w:name w:val="ConsPlusCell"/>
    <w:uiPriority w:val="99"/>
    <w:rsid w:val="005E3137"/>
    <w:pPr>
      <w:widowControl w:val="0"/>
      <w:suppressAutoHyphens/>
      <w:spacing w:line="100" w:lineRule="atLeast"/>
    </w:pPr>
    <w:rPr>
      <w:rFonts w:ascii="Calibri" w:eastAsia="SimSun" w:hAnsi="Calibri" w:cs="font234"/>
      <w:kern w:val="1"/>
      <w:sz w:val="22"/>
      <w:szCs w:val="22"/>
      <w:lang w:eastAsia="ar-SA"/>
    </w:rPr>
  </w:style>
  <w:style w:type="paragraph" w:styleId="a9">
    <w:name w:val="List Paragraph"/>
    <w:basedOn w:val="a"/>
    <w:uiPriority w:val="34"/>
    <w:qFormat/>
    <w:rsid w:val="005E3137"/>
    <w:pPr>
      <w:ind w:left="720"/>
    </w:pPr>
    <w:rPr>
      <w:rFonts w:ascii="Calibri" w:eastAsia="Calibri" w:hAnsi="Calibri"/>
      <w:sz w:val="22"/>
      <w:szCs w:val="22"/>
    </w:rPr>
  </w:style>
  <w:style w:type="paragraph" w:customStyle="1" w:styleId="11">
    <w:name w:val="Абзац списка1"/>
    <w:basedOn w:val="a"/>
    <w:rsid w:val="005E3137"/>
    <w:pPr>
      <w:spacing w:after="200" w:line="276" w:lineRule="auto"/>
      <w:ind w:left="720"/>
    </w:pPr>
    <w:rPr>
      <w:rFonts w:ascii="Calibri" w:eastAsia="Calibri" w:hAnsi="Calibri"/>
      <w:sz w:val="22"/>
      <w:szCs w:val="22"/>
    </w:rPr>
  </w:style>
  <w:style w:type="character" w:customStyle="1" w:styleId="10">
    <w:name w:val="Заголовок 1 Знак"/>
    <w:link w:val="1"/>
    <w:rsid w:val="00FE0C76"/>
    <w:rPr>
      <w:sz w:val="28"/>
      <w:lang w:val="x-none" w:eastAsia="ar-SA"/>
    </w:rPr>
  </w:style>
  <w:style w:type="character" w:customStyle="1" w:styleId="20">
    <w:name w:val="Заголовок 2 Знак"/>
    <w:link w:val="2"/>
    <w:rsid w:val="00FE0C76"/>
    <w:rPr>
      <w:rFonts w:ascii="Arial" w:hAnsi="Arial"/>
      <w:b/>
      <w:i/>
      <w:sz w:val="28"/>
      <w:lang w:val="x-none" w:eastAsia="ar-SA"/>
    </w:rPr>
  </w:style>
  <w:style w:type="character" w:customStyle="1" w:styleId="30">
    <w:name w:val="Заголовок 3 Знак"/>
    <w:link w:val="3"/>
    <w:rsid w:val="00FE0C76"/>
    <w:rPr>
      <w:b/>
      <w:sz w:val="24"/>
      <w:lang w:val="x-none" w:eastAsia="ar-SA"/>
    </w:rPr>
  </w:style>
  <w:style w:type="character" w:customStyle="1" w:styleId="40">
    <w:name w:val="Заголовок 4 Знак"/>
    <w:link w:val="4"/>
    <w:rsid w:val="00FE0C76"/>
    <w:rPr>
      <w:b/>
      <w:sz w:val="24"/>
      <w:lang w:val="x-none" w:eastAsia="ar-SA"/>
    </w:rPr>
  </w:style>
  <w:style w:type="character" w:customStyle="1" w:styleId="50">
    <w:name w:val="Заголовок 5 Знак"/>
    <w:link w:val="5"/>
    <w:rsid w:val="00FE0C76"/>
    <w:rPr>
      <w:b/>
      <w:sz w:val="28"/>
      <w:lang w:val="x-none" w:eastAsia="ar-SA"/>
    </w:rPr>
  </w:style>
  <w:style w:type="character" w:customStyle="1" w:styleId="60">
    <w:name w:val="Заголовок 6 Знак"/>
    <w:link w:val="6"/>
    <w:rsid w:val="00FE0C76"/>
    <w:rPr>
      <w:b/>
      <w:sz w:val="28"/>
      <w:lang w:val="x-none" w:eastAsia="ar-SA"/>
    </w:rPr>
  </w:style>
  <w:style w:type="character" w:customStyle="1" w:styleId="70">
    <w:name w:val="Заголовок 7 Знак"/>
    <w:link w:val="7"/>
    <w:rsid w:val="00FE0C76"/>
    <w:rPr>
      <w:sz w:val="28"/>
      <w:lang w:val="x-none" w:eastAsia="ar-SA"/>
    </w:rPr>
  </w:style>
  <w:style w:type="character" w:customStyle="1" w:styleId="80">
    <w:name w:val="Заголовок 8 Знак"/>
    <w:link w:val="8"/>
    <w:rsid w:val="00FE0C76"/>
    <w:rPr>
      <w:sz w:val="24"/>
      <w:lang w:val="x-none" w:eastAsia="ar-SA"/>
    </w:rPr>
  </w:style>
  <w:style w:type="character" w:customStyle="1" w:styleId="90">
    <w:name w:val="Заголовок 9 Знак"/>
    <w:link w:val="9"/>
    <w:rsid w:val="00FE0C76"/>
    <w:rPr>
      <w:b/>
      <w:sz w:val="24"/>
      <w:lang w:val="x-none" w:eastAsia="ar-SA"/>
    </w:rPr>
  </w:style>
  <w:style w:type="character" w:customStyle="1" w:styleId="Absatz-Standardschriftart">
    <w:name w:val="Absatz-Standardschriftart"/>
    <w:rsid w:val="00FE0C76"/>
  </w:style>
  <w:style w:type="character" w:customStyle="1" w:styleId="WW-Absatz-Standardschriftart">
    <w:name w:val="WW-Absatz-Standardschriftart"/>
    <w:rsid w:val="00FE0C76"/>
  </w:style>
  <w:style w:type="character" w:customStyle="1" w:styleId="WW-Absatz-Standardschriftart1">
    <w:name w:val="WW-Absatz-Standardschriftart1"/>
    <w:rsid w:val="00FE0C76"/>
  </w:style>
  <w:style w:type="character" w:customStyle="1" w:styleId="WW-Absatz-Standardschriftart11">
    <w:name w:val="WW-Absatz-Standardschriftart11"/>
    <w:rsid w:val="00FE0C76"/>
  </w:style>
  <w:style w:type="character" w:customStyle="1" w:styleId="WW-Absatz-Standardschriftart111">
    <w:name w:val="WW-Absatz-Standardschriftart111"/>
    <w:rsid w:val="00FE0C76"/>
  </w:style>
  <w:style w:type="character" w:customStyle="1" w:styleId="WW-Absatz-Standardschriftart1111">
    <w:name w:val="WW-Absatz-Standardschriftart1111"/>
    <w:rsid w:val="00FE0C76"/>
  </w:style>
  <w:style w:type="character" w:customStyle="1" w:styleId="WW-Absatz-Standardschriftart11111">
    <w:name w:val="WW-Absatz-Standardschriftart11111"/>
    <w:rsid w:val="00FE0C76"/>
  </w:style>
  <w:style w:type="character" w:customStyle="1" w:styleId="WW-Absatz-Standardschriftart111111">
    <w:name w:val="WW-Absatz-Standardschriftart111111"/>
    <w:rsid w:val="00FE0C76"/>
  </w:style>
  <w:style w:type="character" w:customStyle="1" w:styleId="WW-Absatz-Standardschriftart1111111">
    <w:name w:val="WW-Absatz-Standardschriftart1111111"/>
    <w:rsid w:val="00FE0C76"/>
  </w:style>
  <w:style w:type="character" w:customStyle="1" w:styleId="WW8Num1z1">
    <w:name w:val="WW8Num1z1"/>
    <w:rsid w:val="00FE0C76"/>
    <w:rPr>
      <w:rFonts w:ascii="Wingdings" w:hAnsi="Wingdings"/>
    </w:rPr>
  </w:style>
  <w:style w:type="character" w:customStyle="1" w:styleId="WW8Num2z1">
    <w:name w:val="WW8Num2z1"/>
    <w:rsid w:val="00FE0C76"/>
    <w:rPr>
      <w:rFonts w:ascii="Times New Roman" w:eastAsia="Times New Roman" w:hAnsi="Times New Roman" w:cs="Times New Roman"/>
    </w:rPr>
  </w:style>
  <w:style w:type="character" w:customStyle="1" w:styleId="WW8Num3z1">
    <w:name w:val="WW8Num3z1"/>
    <w:rsid w:val="00FE0C76"/>
    <w:rPr>
      <w:rFonts w:ascii="Courier New" w:hAnsi="Courier New" w:cs="Courier New"/>
    </w:rPr>
  </w:style>
  <w:style w:type="character" w:customStyle="1" w:styleId="WW8Num3z2">
    <w:name w:val="WW8Num3z2"/>
    <w:rsid w:val="00FE0C76"/>
    <w:rPr>
      <w:rFonts w:ascii="Wingdings" w:hAnsi="Wingdings"/>
    </w:rPr>
  </w:style>
  <w:style w:type="character" w:customStyle="1" w:styleId="WW8Num3z3">
    <w:name w:val="WW8Num3z3"/>
    <w:rsid w:val="00FE0C76"/>
    <w:rPr>
      <w:rFonts w:ascii="Symbol" w:hAnsi="Symbol"/>
    </w:rPr>
  </w:style>
  <w:style w:type="character" w:customStyle="1" w:styleId="WW8Num4z0">
    <w:name w:val="WW8Num4z0"/>
    <w:rsid w:val="00FE0C76"/>
    <w:rPr>
      <w:rFonts w:ascii="Wingdings" w:hAnsi="Wingdings"/>
    </w:rPr>
  </w:style>
  <w:style w:type="character" w:customStyle="1" w:styleId="WW8Num4z1">
    <w:name w:val="WW8Num4z1"/>
    <w:rsid w:val="00FE0C76"/>
    <w:rPr>
      <w:rFonts w:ascii="Courier New" w:hAnsi="Courier New" w:cs="Courier New"/>
    </w:rPr>
  </w:style>
  <w:style w:type="character" w:customStyle="1" w:styleId="WW8Num4z3">
    <w:name w:val="WW8Num4z3"/>
    <w:rsid w:val="00FE0C76"/>
    <w:rPr>
      <w:rFonts w:ascii="Symbol" w:hAnsi="Symbol"/>
    </w:rPr>
  </w:style>
  <w:style w:type="character" w:customStyle="1" w:styleId="WW8Num5z1">
    <w:name w:val="WW8Num5z1"/>
    <w:rsid w:val="00FE0C76"/>
    <w:rPr>
      <w:rFonts w:ascii="Courier New" w:hAnsi="Courier New" w:cs="Courier New"/>
    </w:rPr>
  </w:style>
  <w:style w:type="character" w:customStyle="1" w:styleId="WW8Num5z2">
    <w:name w:val="WW8Num5z2"/>
    <w:rsid w:val="00FE0C76"/>
    <w:rPr>
      <w:rFonts w:ascii="Wingdings" w:hAnsi="Wingdings"/>
    </w:rPr>
  </w:style>
  <w:style w:type="character" w:customStyle="1" w:styleId="WW8Num5z3">
    <w:name w:val="WW8Num5z3"/>
    <w:rsid w:val="00FE0C76"/>
    <w:rPr>
      <w:rFonts w:ascii="Symbol" w:hAnsi="Symbol"/>
    </w:rPr>
  </w:style>
  <w:style w:type="character" w:customStyle="1" w:styleId="WW8Num7z2">
    <w:name w:val="WW8Num7z2"/>
    <w:rsid w:val="00FE0C76"/>
    <w:rPr>
      <w:rFonts w:ascii="Wingdings" w:hAnsi="Wingdings"/>
    </w:rPr>
  </w:style>
  <w:style w:type="character" w:customStyle="1" w:styleId="WW8Num7z3">
    <w:name w:val="WW8Num7z3"/>
    <w:rsid w:val="00FE0C76"/>
    <w:rPr>
      <w:rFonts w:ascii="Symbol" w:hAnsi="Symbol"/>
    </w:rPr>
  </w:style>
  <w:style w:type="character" w:customStyle="1" w:styleId="WW8Num7z4">
    <w:name w:val="WW8Num7z4"/>
    <w:rsid w:val="00FE0C76"/>
    <w:rPr>
      <w:rFonts w:ascii="Courier New" w:hAnsi="Courier New" w:cs="Courier New"/>
    </w:rPr>
  </w:style>
  <w:style w:type="character" w:customStyle="1" w:styleId="WW8Num9z1">
    <w:name w:val="WW8Num9z1"/>
    <w:rsid w:val="00FE0C76"/>
    <w:rPr>
      <w:rFonts w:ascii="Courier New" w:hAnsi="Courier New" w:cs="Courier New"/>
    </w:rPr>
  </w:style>
  <w:style w:type="character" w:customStyle="1" w:styleId="WW8Num9z2">
    <w:name w:val="WW8Num9z2"/>
    <w:rsid w:val="00FE0C76"/>
    <w:rPr>
      <w:rFonts w:ascii="Wingdings" w:hAnsi="Wingdings"/>
    </w:rPr>
  </w:style>
  <w:style w:type="character" w:customStyle="1" w:styleId="WW8Num9z3">
    <w:name w:val="WW8Num9z3"/>
    <w:rsid w:val="00FE0C76"/>
    <w:rPr>
      <w:rFonts w:ascii="Symbol" w:hAnsi="Symbol"/>
    </w:rPr>
  </w:style>
  <w:style w:type="character" w:customStyle="1" w:styleId="WW8Num10z2">
    <w:name w:val="WW8Num10z2"/>
    <w:rsid w:val="00FE0C76"/>
    <w:rPr>
      <w:rFonts w:ascii="Wingdings" w:hAnsi="Wingdings"/>
    </w:rPr>
  </w:style>
  <w:style w:type="character" w:customStyle="1" w:styleId="WW8Num10z3">
    <w:name w:val="WW8Num10z3"/>
    <w:rsid w:val="00FE0C76"/>
    <w:rPr>
      <w:rFonts w:ascii="Symbol" w:hAnsi="Symbol"/>
    </w:rPr>
  </w:style>
  <w:style w:type="character" w:customStyle="1" w:styleId="WW8Num10z4">
    <w:name w:val="WW8Num10z4"/>
    <w:rsid w:val="00FE0C76"/>
    <w:rPr>
      <w:rFonts w:ascii="Courier New" w:hAnsi="Courier New" w:cs="Courier New"/>
    </w:rPr>
  </w:style>
  <w:style w:type="character" w:customStyle="1" w:styleId="WW8Num11z1">
    <w:name w:val="WW8Num11z1"/>
    <w:rsid w:val="00FE0C76"/>
    <w:rPr>
      <w:rFonts w:ascii="Courier New" w:hAnsi="Courier New" w:cs="Courier New"/>
    </w:rPr>
  </w:style>
  <w:style w:type="character" w:customStyle="1" w:styleId="WW8Num11z2">
    <w:name w:val="WW8Num11z2"/>
    <w:rsid w:val="00FE0C76"/>
    <w:rPr>
      <w:rFonts w:ascii="Wingdings" w:hAnsi="Wingdings"/>
    </w:rPr>
  </w:style>
  <w:style w:type="character" w:customStyle="1" w:styleId="WW8Num11z3">
    <w:name w:val="WW8Num11z3"/>
    <w:rsid w:val="00FE0C76"/>
    <w:rPr>
      <w:rFonts w:ascii="Symbol" w:hAnsi="Symbol"/>
    </w:rPr>
  </w:style>
  <w:style w:type="character" w:customStyle="1" w:styleId="WW8Num14z2">
    <w:name w:val="WW8Num14z2"/>
    <w:rsid w:val="00FE0C76"/>
    <w:rPr>
      <w:rFonts w:ascii="Wingdings" w:hAnsi="Wingdings"/>
    </w:rPr>
  </w:style>
  <w:style w:type="character" w:customStyle="1" w:styleId="WW8Num14z3">
    <w:name w:val="WW8Num14z3"/>
    <w:rsid w:val="00FE0C76"/>
    <w:rPr>
      <w:rFonts w:ascii="Symbol" w:hAnsi="Symbol"/>
    </w:rPr>
  </w:style>
  <w:style w:type="character" w:customStyle="1" w:styleId="WW8Num14z4">
    <w:name w:val="WW8Num14z4"/>
    <w:rsid w:val="00FE0C76"/>
    <w:rPr>
      <w:rFonts w:ascii="Courier New" w:hAnsi="Courier New" w:cs="Courier New"/>
    </w:rPr>
  </w:style>
  <w:style w:type="character" w:customStyle="1" w:styleId="WW8Num15z0">
    <w:name w:val="WW8Num15z0"/>
    <w:rsid w:val="00FE0C76"/>
    <w:rPr>
      <w:rFonts w:ascii="Wingdings" w:hAnsi="Wingdings"/>
    </w:rPr>
  </w:style>
  <w:style w:type="character" w:customStyle="1" w:styleId="WW8Num15z1">
    <w:name w:val="WW8Num15z1"/>
    <w:rsid w:val="00FE0C76"/>
    <w:rPr>
      <w:rFonts w:ascii="Courier New" w:hAnsi="Courier New"/>
    </w:rPr>
  </w:style>
  <w:style w:type="character" w:customStyle="1" w:styleId="WW8Num15z3">
    <w:name w:val="WW8Num15z3"/>
    <w:rsid w:val="00FE0C76"/>
    <w:rPr>
      <w:rFonts w:ascii="Symbol" w:hAnsi="Symbol"/>
    </w:rPr>
  </w:style>
  <w:style w:type="character" w:customStyle="1" w:styleId="WW8Num16z0">
    <w:name w:val="WW8Num16z0"/>
    <w:rsid w:val="00FE0C76"/>
    <w:rPr>
      <w:rFonts w:ascii="Times New Roman" w:eastAsia="Times New Roman" w:hAnsi="Times New Roman" w:cs="Times New Roman"/>
    </w:rPr>
  </w:style>
  <w:style w:type="character" w:customStyle="1" w:styleId="WW8Num16z1">
    <w:name w:val="WW8Num16z1"/>
    <w:rsid w:val="00FE0C76"/>
    <w:rPr>
      <w:rFonts w:ascii="Courier New" w:hAnsi="Courier New"/>
    </w:rPr>
  </w:style>
  <w:style w:type="character" w:customStyle="1" w:styleId="WW8Num16z2">
    <w:name w:val="WW8Num16z2"/>
    <w:rsid w:val="00FE0C76"/>
    <w:rPr>
      <w:rFonts w:ascii="Wingdings" w:hAnsi="Wingdings"/>
    </w:rPr>
  </w:style>
  <w:style w:type="character" w:customStyle="1" w:styleId="WW8Num16z3">
    <w:name w:val="WW8Num16z3"/>
    <w:rsid w:val="00FE0C76"/>
    <w:rPr>
      <w:rFonts w:ascii="Symbol" w:hAnsi="Symbol"/>
    </w:rPr>
  </w:style>
  <w:style w:type="character" w:customStyle="1" w:styleId="WW8Num18z0">
    <w:name w:val="WW8Num18z0"/>
    <w:rsid w:val="00FE0C76"/>
    <w:rPr>
      <w:rFonts w:ascii="Wingdings" w:hAnsi="Wingdings"/>
    </w:rPr>
  </w:style>
  <w:style w:type="character" w:customStyle="1" w:styleId="WW8Num18z1">
    <w:name w:val="WW8Num18z1"/>
    <w:rsid w:val="00FE0C76"/>
    <w:rPr>
      <w:rFonts w:ascii="Courier New" w:hAnsi="Courier New"/>
    </w:rPr>
  </w:style>
  <w:style w:type="character" w:customStyle="1" w:styleId="WW8Num18z3">
    <w:name w:val="WW8Num18z3"/>
    <w:rsid w:val="00FE0C76"/>
    <w:rPr>
      <w:rFonts w:ascii="Symbol" w:hAnsi="Symbol"/>
    </w:rPr>
  </w:style>
  <w:style w:type="character" w:customStyle="1" w:styleId="WW8Num19z0">
    <w:name w:val="WW8Num19z0"/>
    <w:rsid w:val="00FE0C76"/>
    <w:rPr>
      <w:rFonts w:ascii="Wingdings" w:hAnsi="Wingdings"/>
    </w:rPr>
  </w:style>
  <w:style w:type="character" w:customStyle="1" w:styleId="WW8Num19z1">
    <w:name w:val="WW8Num19z1"/>
    <w:rsid w:val="00FE0C76"/>
    <w:rPr>
      <w:rFonts w:ascii="Courier New" w:hAnsi="Courier New"/>
    </w:rPr>
  </w:style>
  <w:style w:type="character" w:customStyle="1" w:styleId="WW8Num19z3">
    <w:name w:val="WW8Num19z3"/>
    <w:rsid w:val="00FE0C76"/>
    <w:rPr>
      <w:rFonts w:ascii="Symbol" w:hAnsi="Symbol"/>
    </w:rPr>
  </w:style>
  <w:style w:type="character" w:customStyle="1" w:styleId="WW8Num20z0">
    <w:name w:val="WW8Num20z0"/>
    <w:rsid w:val="00FE0C76"/>
    <w:rPr>
      <w:rFonts w:ascii="Wingdings" w:hAnsi="Wingdings"/>
    </w:rPr>
  </w:style>
  <w:style w:type="character" w:customStyle="1" w:styleId="WW8Num20z1">
    <w:name w:val="WW8Num20z1"/>
    <w:rsid w:val="00FE0C76"/>
    <w:rPr>
      <w:rFonts w:ascii="Courier New" w:hAnsi="Courier New"/>
    </w:rPr>
  </w:style>
  <w:style w:type="character" w:customStyle="1" w:styleId="WW8Num20z3">
    <w:name w:val="WW8Num20z3"/>
    <w:rsid w:val="00FE0C76"/>
    <w:rPr>
      <w:rFonts w:ascii="Symbol" w:hAnsi="Symbol"/>
    </w:rPr>
  </w:style>
  <w:style w:type="character" w:customStyle="1" w:styleId="WW8Num22z0">
    <w:name w:val="WW8Num22z0"/>
    <w:rsid w:val="00FE0C76"/>
    <w:rPr>
      <w:rFonts w:ascii="Wingdings" w:hAnsi="Wingdings"/>
    </w:rPr>
  </w:style>
  <w:style w:type="character" w:customStyle="1" w:styleId="WW8Num22z1">
    <w:name w:val="WW8Num22z1"/>
    <w:rsid w:val="00FE0C76"/>
    <w:rPr>
      <w:rFonts w:ascii="Courier New" w:hAnsi="Courier New"/>
    </w:rPr>
  </w:style>
  <w:style w:type="character" w:customStyle="1" w:styleId="WW8Num22z3">
    <w:name w:val="WW8Num22z3"/>
    <w:rsid w:val="00FE0C76"/>
    <w:rPr>
      <w:rFonts w:ascii="Symbol" w:hAnsi="Symbol"/>
    </w:rPr>
  </w:style>
  <w:style w:type="character" w:customStyle="1" w:styleId="WW8Num29z0">
    <w:name w:val="WW8Num29z0"/>
    <w:rsid w:val="00FE0C76"/>
    <w:rPr>
      <w:rFonts w:ascii="Wingdings" w:hAnsi="Wingdings"/>
    </w:rPr>
  </w:style>
  <w:style w:type="character" w:customStyle="1" w:styleId="WW8Num29z1">
    <w:name w:val="WW8Num29z1"/>
    <w:rsid w:val="00FE0C76"/>
    <w:rPr>
      <w:rFonts w:ascii="Courier New" w:hAnsi="Courier New" w:cs="Courier New"/>
    </w:rPr>
  </w:style>
  <w:style w:type="character" w:customStyle="1" w:styleId="WW8Num29z3">
    <w:name w:val="WW8Num29z3"/>
    <w:rsid w:val="00FE0C76"/>
    <w:rPr>
      <w:rFonts w:ascii="Symbol" w:hAnsi="Symbol"/>
    </w:rPr>
  </w:style>
  <w:style w:type="character" w:customStyle="1" w:styleId="12">
    <w:name w:val="Основной шрифт абзаца1"/>
    <w:rsid w:val="00FE0C76"/>
  </w:style>
  <w:style w:type="character" w:styleId="aa">
    <w:name w:val="page number"/>
    <w:rsid w:val="00FE0C76"/>
  </w:style>
  <w:style w:type="character" w:customStyle="1" w:styleId="ab">
    <w:name w:val=" Знак Знак"/>
    <w:rsid w:val="00FE0C76"/>
    <w:rPr>
      <w:b/>
      <w:sz w:val="28"/>
      <w:lang w:val="ru-RU" w:eastAsia="ar-SA" w:bidi="ar-SA"/>
    </w:rPr>
  </w:style>
  <w:style w:type="character" w:customStyle="1" w:styleId="ac">
    <w:name w:val="Основной текст ГД Знак Знак Знак Знак"/>
    <w:rsid w:val="00FE0C76"/>
    <w:rPr>
      <w:sz w:val="24"/>
      <w:szCs w:val="24"/>
      <w:lang w:val="ru-RU" w:eastAsia="ar-SA" w:bidi="ar-SA"/>
    </w:rPr>
  </w:style>
  <w:style w:type="character" w:customStyle="1" w:styleId="ad">
    <w:name w:val="Знак Знак"/>
    <w:rsid w:val="00FE0C76"/>
    <w:rPr>
      <w:b/>
      <w:sz w:val="28"/>
      <w:lang w:val="ru-RU" w:eastAsia="ar-SA" w:bidi="ar-SA"/>
    </w:rPr>
  </w:style>
  <w:style w:type="paragraph" w:styleId="ae">
    <w:name w:val="Заголовок"/>
    <w:basedOn w:val="a"/>
    <w:next w:val="af"/>
    <w:qFormat/>
    <w:rsid w:val="00FE0C76"/>
    <w:pPr>
      <w:keepNext/>
      <w:suppressAutoHyphens/>
      <w:spacing w:before="240" w:after="120"/>
      <w:jc w:val="both"/>
    </w:pPr>
    <w:rPr>
      <w:rFonts w:ascii="Arial" w:eastAsia="MS Mincho" w:hAnsi="Arial" w:cs="Tahoma"/>
      <w:sz w:val="28"/>
      <w:szCs w:val="28"/>
      <w:lang w:eastAsia="ar-SA"/>
    </w:rPr>
  </w:style>
  <w:style w:type="paragraph" w:styleId="af">
    <w:name w:val="Body Text"/>
    <w:basedOn w:val="a"/>
    <w:link w:val="af0"/>
    <w:rsid w:val="00FE0C76"/>
    <w:pPr>
      <w:suppressAutoHyphens/>
      <w:jc w:val="center"/>
    </w:pPr>
    <w:rPr>
      <w:b/>
      <w:sz w:val="28"/>
      <w:szCs w:val="20"/>
      <w:lang w:val="x-none" w:eastAsia="ar-SA"/>
    </w:rPr>
  </w:style>
  <w:style w:type="character" w:customStyle="1" w:styleId="af0">
    <w:name w:val="Основной текст Знак"/>
    <w:link w:val="af"/>
    <w:rsid w:val="00FE0C76"/>
    <w:rPr>
      <w:b/>
      <w:sz w:val="28"/>
      <w:lang w:eastAsia="ar-SA"/>
    </w:rPr>
  </w:style>
  <w:style w:type="paragraph" w:styleId="af1">
    <w:name w:val="List"/>
    <w:basedOn w:val="af"/>
    <w:rsid w:val="00FE0C76"/>
    <w:rPr>
      <w:rFonts w:ascii="Arial" w:hAnsi="Arial" w:cs="Tahoma"/>
    </w:rPr>
  </w:style>
  <w:style w:type="paragraph" w:customStyle="1" w:styleId="13">
    <w:name w:val="Название1"/>
    <w:basedOn w:val="a"/>
    <w:rsid w:val="00FE0C76"/>
    <w:pPr>
      <w:suppressLineNumbers/>
      <w:suppressAutoHyphens/>
      <w:spacing w:before="120" w:after="120"/>
      <w:jc w:val="both"/>
    </w:pPr>
    <w:rPr>
      <w:rFonts w:ascii="Arial" w:hAnsi="Arial" w:cs="Tahoma"/>
      <w:i/>
      <w:iCs/>
      <w:sz w:val="20"/>
      <w:lang w:eastAsia="ar-SA"/>
    </w:rPr>
  </w:style>
  <w:style w:type="paragraph" w:customStyle="1" w:styleId="14">
    <w:name w:val="Указатель1"/>
    <w:basedOn w:val="a"/>
    <w:rsid w:val="00FE0C76"/>
    <w:pPr>
      <w:suppressLineNumbers/>
      <w:suppressAutoHyphens/>
      <w:jc w:val="both"/>
    </w:pPr>
    <w:rPr>
      <w:rFonts w:ascii="Arial" w:hAnsi="Arial" w:cs="Tahoma"/>
      <w:lang w:eastAsia="ar-SA"/>
    </w:rPr>
  </w:style>
  <w:style w:type="paragraph" w:customStyle="1" w:styleId="21">
    <w:name w:val="Основной текст 21"/>
    <w:basedOn w:val="a"/>
    <w:rsid w:val="00FE0C76"/>
    <w:pPr>
      <w:suppressAutoHyphens/>
      <w:spacing w:after="120" w:line="480" w:lineRule="auto"/>
      <w:jc w:val="both"/>
    </w:pPr>
    <w:rPr>
      <w:szCs w:val="20"/>
      <w:lang w:eastAsia="ar-SA"/>
    </w:rPr>
  </w:style>
  <w:style w:type="paragraph" w:customStyle="1" w:styleId="310">
    <w:name w:val="Основной текст с отступом 31"/>
    <w:basedOn w:val="a"/>
    <w:rsid w:val="00FE0C76"/>
    <w:pPr>
      <w:suppressAutoHyphens/>
      <w:spacing w:after="120"/>
      <w:ind w:left="283"/>
      <w:jc w:val="both"/>
    </w:pPr>
    <w:rPr>
      <w:sz w:val="16"/>
      <w:szCs w:val="20"/>
      <w:lang w:eastAsia="ar-SA"/>
    </w:rPr>
  </w:style>
  <w:style w:type="paragraph" w:customStyle="1" w:styleId="210">
    <w:name w:val="Основной текст с отступом 21"/>
    <w:basedOn w:val="a"/>
    <w:rsid w:val="00FE0C76"/>
    <w:pPr>
      <w:suppressAutoHyphens/>
      <w:spacing w:after="120" w:line="480" w:lineRule="auto"/>
      <w:ind w:left="283"/>
      <w:jc w:val="both"/>
    </w:pPr>
    <w:rPr>
      <w:szCs w:val="20"/>
      <w:lang w:eastAsia="ar-SA"/>
    </w:rPr>
  </w:style>
  <w:style w:type="paragraph" w:styleId="af2">
    <w:name w:val="Title"/>
    <w:basedOn w:val="a"/>
    <w:next w:val="af3"/>
    <w:link w:val="af4"/>
    <w:qFormat/>
    <w:rsid w:val="00FE0C76"/>
    <w:pPr>
      <w:suppressAutoHyphens/>
      <w:jc w:val="center"/>
    </w:pPr>
    <w:rPr>
      <w:sz w:val="28"/>
      <w:szCs w:val="20"/>
      <w:lang w:val="x-none" w:eastAsia="ar-SA"/>
    </w:rPr>
  </w:style>
  <w:style w:type="character" w:customStyle="1" w:styleId="af4">
    <w:name w:val="Название Знак"/>
    <w:link w:val="af2"/>
    <w:rsid w:val="00FE0C76"/>
    <w:rPr>
      <w:sz w:val="28"/>
      <w:lang w:eastAsia="ar-SA"/>
    </w:rPr>
  </w:style>
  <w:style w:type="paragraph" w:styleId="af3">
    <w:name w:val="Subtitle"/>
    <w:basedOn w:val="a"/>
    <w:next w:val="af"/>
    <w:link w:val="af5"/>
    <w:qFormat/>
    <w:rsid w:val="00FE0C76"/>
    <w:pPr>
      <w:suppressAutoHyphens/>
      <w:jc w:val="center"/>
    </w:pPr>
    <w:rPr>
      <w:b/>
      <w:sz w:val="28"/>
      <w:szCs w:val="20"/>
      <w:lang w:val="x-none" w:eastAsia="ar-SA"/>
    </w:rPr>
  </w:style>
  <w:style w:type="character" w:customStyle="1" w:styleId="af5">
    <w:name w:val="Подзаголовок Знак"/>
    <w:link w:val="af3"/>
    <w:rsid w:val="00FE0C76"/>
    <w:rPr>
      <w:b/>
      <w:sz w:val="28"/>
      <w:lang w:eastAsia="ar-SA"/>
    </w:rPr>
  </w:style>
  <w:style w:type="paragraph" w:customStyle="1" w:styleId="15">
    <w:name w:val="Цитата1"/>
    <w:basedOn w:val="a"/>
    <w:rsid w:val="00FE0C76"/>
    <w:pPr>
      <w:tabs>
        <w:tab w:val="left" w:pos="2552"/>
        <w:tab w:val="left" w:pos="3402"/>
        <w:tab w:val="left" w:pos="4678"/>
      </w:tabs>
      <w:suppressAutoHyphens/>
      <w:ind w:left="4678" w:right="30" w:hanging="4678"/>
      <w:jc w:val="both"/>
    </w:pPr>
    <w:rPr>
      <w:sz w:val="28"/>
      <w:szCs w:val="20"/>
      <w:lang w:eastAsia="ar-SA"/>
    </w:rPr>
  </w:style>
  <w:style w:type="paragraph" w:customStyle="1" w:styleId="BodyText2">
    <w:name w:val="Body Text 2"/>
    <w:basedOn w:val="a"/>
    <w:rsid w:val="00FE0C76"/>
    <w:pPr>
      <w:suppressAutoHyphens/>
      <w:ind w:right="-763" w:firstLine="567"/>
      <w:jc w:val="both"/>
    </w:pPr>
    <w:rPr>
      <w:sz w:val="28"/>
      <w:szCs w:val="20"/>
      <w:lang w:eastAsia="ar-SA"/>
    </w:rPr>
  </w:style>
  <w:style w:type="paragraph" w:customStyle="1" w:styleId="BlockText">
    <w:name w:val="Block Text"/>
    <w:basedOn w:val="a"/>
    <w:rsid w:val="00FE0C76"/>
    <w:pPr>
      <w:suppressAutoHyphens/>
      <w:ind w:left="425" w:right="-763"/>
      <w:jc w:val="both"/>
    </w:pPr>
    <w:rPr>
      <w:sz w:val="28"/>
      <w:szCs w:val="20"/>
      <w:lang w:eastAsia="ar-SA"/>
    </w:rPr>
  </w:style>
  <w:style w:type="paragraph" w:customStyle="1" w:styleId="311">
    <w:name w:val="Основной текст 31"/>
    <w:basedOn w:val="a"/>
    <w:rsid w:val="00FE0C76"/>
    <w:pPr>
      <w:suppressAutoHyphens/>
      <w:jc w:val="both"/>
    </w:pPr>
    <w:rPr>
      <w:szCs w:val="20"/>
      <w:lang w:eastAsia="ar-SA"/>
    </w:rPr>
  </w:style>
  <w:style w:type="paragraph" w:customStyle="1" w:styleId="BodyText21">
    <w:name w:val="Body Text 21"/>
    <w:basedOn w:val="a"/>
    <w:rsid w:val="00FE0C76"/>
    <w:pPr>
      <w:suppressAutoHyphens/>
      <w:overflowPunct w:val="0"/>
      <w:autoSpaceDE w:val="0"/>
      <w:jc w:val="both"/>
      <w:textAlignment w:val="baseline"/>
    </w:pPr>
    <w:rPr>
      <w:rFonts w:ascii="Arial" w:hAnsi="Arial"/>
      <w:sz w:val="20"/>
      <w:szCs w:val="20"/>
      <w:lang w:eastAsia="ar-SA"/>
    </w:rPr>
  </w:style>
  <w:style w:type="paragraph" w:styleId="af6">
    <w:name w:val="header"/>
    <w:basedOn w:val="a"/>
    <w:link w:val="af7"/>
    <w:uiPriority w:val="99"/>
    <w:rsid w:val="00FE0C76"/>
    <w:pPr>
      <w:tabs>
        <w:tab w:val="center" w:pos="4153"/>
        <w:tab w:val="right" w:pos="8306"/>
      </w:tabs>
      <w:suppressAutoHyphens/>
      <w:jc w:val="both"/>
    </w:pPr>
    <w:rPr>
      <w:sz w:val="20"/>
      <w:szCs w:val="20"/>
      <w:lang w:val="x-none" w:eastAsia="ar-SA"/>
    </w:rPr>
  </w:style>
  <w:style w:type="character" w:customStyle="1" w:styleId="af7">
    <w:name w:val="Верхний колонтитул Знак"/>
    <w:link w:val="af6"/>
    <w:uiPriority w:val="99"/>
    <w:rsid w:val="00FE0C76"/>
    <w:rPr>
      <w:lang w:val="x-none" w:eastAsia="ar-SA"/>
    </w:rPr>
  </w:style>
  <w:style w:type="paragraph" w:styleId="af8">
    <w:name w:val="footer"/>
    <w:basedOn w:val="a"/>
    <w:link w:val="af9"/>
    <w:rsid w:val="00FE0C76"/>
    <w:pPr>
      <w:tabs>
        <w:tab w:val="center" w:pos="4677"/>
        <w:tab w:val="right" w:pos="9355"/>
      </w:tabs>
      <w:suppressAutoHyphens/>
      <w:jc w:val="both"/>
    </w:pPr>
    <w:rPr>
      <w:sz w:val="20"/>
      <w:szCs w:val="20"/>
      <w:lang w:val="x-none" w:eastAsia="ar-SA"/>
    </w:rPr>
  </w:style>
  <w:style w:type="character" w:customStyle="1" w:styleId="af9">
    <w:name w:val="Нижний колонтитул Знак"/>
    <w:link w:val="af8"/>
    <w:rsid w:val="00FE0C76"/>
    <w:rPr>
      <w:lang w:eastAsia="ar-SA"/>
    </w:rPr>
  </w:style>
  <w:style w:type="paragraph" w:customStyle="1" w:styleId="ConsNormal">
    <w:name w:val="ConsNormal"/>
    <w:rsid w:val="00FE0C76"/>
    <w:pPr>
      <w:widowControl w:val="0"/>
      <w:suppressAutoHyphens/>
      <w:autoSpaceDE w:val="0"/>
      <w:ind w:right="19772" w:firstLine="720"/>
      <w:jc w:val="both"/>
    </w:pPr>
    <w:rPr>
      <w:rFonts w:ascii="Arial" w:eastAsia="Arial" w:hAnsi="Arial" w:cs="Arial"/>
      <w:lang w:eastAsia="ar-SA"/>
    </w:rPr>
  </w:style>
  <w:style w:type="paragraph" w:customStyle="1" w:styleId="afa">
    <w:name w:val="Основной текст ГД Знак Знак Знак"/>
    <w:basedOn w:val="a7"/>
    <w:rsid w:val="00FE0C76"/>
    <w:pPr>
      <w:suppressAutoHyphens/>
      <w:spacing w:after="0"/>
      <w:ind w:left="0" w:firstLine="709"/>
      <w:jc w:val="both"/>
    </w:pPr>
    <w:rPr>
      <w:lang w:eastAsia="ar-SA"/>
    </w:rPr>
  </w:style>
  <w:style w:type="paragraph" w:customStyle="1" w:styleId="afb">
    <w:name w:val="Основной текст ГД Знак Знак"/>
    <w:basedOn w:val="a7"/>
    <w:rsid w:val="00FE0C76"/>
    <w:pPr>
      <w:suppressAutoHyphens/>
      <w:spacing w:after="0"/>
      <w:ind w:left="0" w:firstLine="709"/>
      <w:jc w:val="both"/>
    </w:pPr>
    <w:rPr>
      <w:sz w:val="28"/>
      <w:szCs w:val="28"/>
      <w:lang w:eastAsia="ar-SA"/>
    </w:rPr>
  </w:style>
  <w:style w:type="paragraph" w:customStyle="1" w:styleId="16">
    <w:name w:val="Текст1"/>
    <w:basedOn w:val="a"/>
    <w:rsid w:val="00FE0C76"/>
    <w:pPr>
      <w:suppressAutoHyphens/>
      <w:jc w:val="both"/>
    </w:pPr>
    <w:rPr>
      <w:rFonts w:ascii="Courier New" w:hAnsi="Courier New" w:cs="Courier New"/>
      <w:sz w:val="20"/>
      <w:szCs w:val="20"/>
      <w:lang w:eastAsia="ar-SA"/>
    </w:rPr>
  </w:style>
  <w:style w:type="paragraph" w:customStyle="1" w:styleId="rvps690070">
    <w:name w:val="rvps690070"/>
    <w:basedOn w:val="a"/>
    <w:rsid w:val="00FE0C76"/>
    <w:pPr>
      <w:suppressAutoHyphens/>
      <w:spacing w:after="176"/>
      <w:ind w:right="351"/>
      <w:jc w:val="both"/>
    </w:pPr>
    <w:rPr>
      <w:lang w:eastAsia="ar-SA"/>
    </w:rPr>
  </w:style>
  <w:style w:type="paragraph" w:customStyle="1" w:styleId="afc">
    <w:name w:val="Содержимое таблицы"/>
    <w:basedOn w:val="a"/>
    <w:rsid w:val="00FE0C76"/>
    <w:pPr>
      <w:suppressLineNumbers/>
      <w:suppressAutoHyphens/>
      <w:jc w:val="both"/>
    </w:pPr>
    <w:rPr>
      <w:lang w:eastAsia="ar-SA"/>
    </w:rPr>
  </w:style>
  <w:style w:type="paragraph" w:customStyle="1" w:styleId="afd">
    <w:name w:val="Заголовок таблицы"/>
    <w:basedOn w:val="afc"/>
    <w:rsid w:val="00FE0C76"/>
    <w:pPr>
      <w:jc w:val="center"/>
    </w:pPr>
    <w:rPr>
      <w:b/>
      <w:bCs/>
    </w:rPr>
  </w:style>
  <w:style w:type="paragraph" w:customStyle="1" w:styleId="afe">
    <w:name w:val="Содержимое врезки"/>
    <w:basedOn w:val="af"/>
    <w:rsid w:val="00FE0C76"/>
  </w:style>
  <w:style w:type="character" w:customStyle="1" w:styleId="aff">
    <w:name w:val="Без интервала Знак"/>
    <w:link w:val="aff0"/>
    <w:uiPriority w:val="1"/>
    <w:locked/>
    <w:rsid w:val="00FE0C76"/>
    <w:rPr>
      <w:rFonts w:ascii="Calibri" w:eastAsia="Calibri" w:hAnsi="Calibri"/>
      <w:sz w:val="22"/>
      <w:szCs w:val="22"/>
      <w:lang w:val="ru-RU" w:eastAsia="en-US" w:bidi="ar-SA"/>
    </w:rPr>
  </w:style>
  <w:style w:type="paragraph" w:styleId="aff0">
    <w:name w:val="No Spacing"/>
    <w:link w:val="aff"/>
    <w:uiPriority w:val="1"/>
    <w:qFormat/>
    <w:rsid w:val="00FE0C76"/>
    <w:rPr>
      <w:rFonts w:ascii="Calibri" w:eastAsia="Calibri" w:hAnsi="Calibri"/>
      <w:sz w:val="22"/>
      <w:szCs w:val="22"/>
      <w:lang w:eastAsia="en-US"/>
    </w:rPr>
  </w:style>
  <w:style w:type="paragraph" w:styleId="33">
    <w:name w:val="Body Text Indent 3"/>
    <w:basedOn w:val="a"/>
    <w:link w:val="34"/>
    <w:uiPriority w:val="99"/>
    <w:unhideWhenUsed/>
    <w:rsid w:val="00FE0C76"/>
    <w:pPr>
      <w:suppressAutoHyphens/>
      <w:spacing w:after="120"/>
      <w:ind w:left="283"/>
      <w:jc w:val="both"/>
    </w:pPr>
    <w:rPr>
      <w:sz w:val="16"/>
      <w:szCs w:val="16"/>
      <w:lang w:val="x-none" w:eastAsia="ar-SA"/>
    </w:rPr>
  </w:style>
  <w:style w:type="character" w:customStyle="1" w:styleId="34">
    <w:name w:val="Основной текст с отступом 3 Знак"/>
    <w:link w:val="33"/>
    <w:uiPriority w:val="99"/>
    <w:rsid w:val="00FE0C76"/>
    <w:rPr>
      <w:sz w:val="16"/>
      <w:szCs w:val="16"/>
      <w:lang w:val="x-none" w:eastAsia="ar-SA"/>
    </w:rPr>
  </w:style>
  <w:style w:type="character" w:customStyle="1" w:styleId="A10">
    <w:name w:val="A1"/>
    <w:uiPriority w:val="99"/>
    <w:rsid w:val="00FE0C76"/>
    <w:rPr>
      <w:color w:val="000000"/>
      <w:sz w:val="22"/>
      <w:szCs w:val="22"/>
    </w:rPr>
  </w:style>
  <w:style w:type="paragraph" w:customStyle="1" w:styleId="Default">
    <w:name w:val="Default"/>
    <w:rsid w:val="00FE0C76"/>
    <w:pPr>
      <w:autoSpaceDE w:val="0"/>
      <w:autoSpaceDN w:val="0"/>
      <w:adjustRightInd w:val="0"/>
    </w:pPr>
    <w:rPr>
      <w:color w:val="000000"/>
      <w:sz w:val="24"/>
      <w:szCs w:val="24"/>
    </w:rPr>
  </w:style>
  <w:style w:type="paragraph" w:customStyle="1" w:styleId="17">
    <w:name w:val="1"/>
    <w:basedOn w:val="a"/>
    <w:rsid w:val="00FE0C76"/>
    <w:pPr>
      <w:spacing w:before="100" w:beforeAutospacing="1" w:after="100" w:afterAutospacing="1"/>
    </w:pPr>
    <w:rPr>
      <w:rFonts w:ascii="Tahoma" w:hAnsi="Tahoma"/>
      <w:sz w:val="20"/>
      <w:szCs w:val="20"/>
      <w:lang w:val="en-US" w:eastAsia="en-US"/>
    </w:rPr>
  </w:style>
  <w:style w:type="paragraph" w:styleId="aff1">
    <w:name w:val="footnote text"/>
    <w:basedOn w:val="a"/>
    <w:link w:val="aff2"/>
    <w:unhideWhenUsed/>
    <w:rsid w:val="00FE0C76"/>
    <w:pPr>
      <w:suppressAutoHyphens/>
      <w:jc w:val="both"/>
    </w:pPr>
    <w:rPr>
      <w:sz w:val="20"/>
      <w:szCs w:val="20"/>
      <w:lang w:val="x-none" w:eastAsia="ar-SA"/>
    </w:rPr>
  </w:style>
  <w:style w:type="character" w:customStyle="1" w:styleId="aff2">
    <w:name w:val="Текст сноски Знак"/>
    <w:link w:val="aff1"/>
    <w:rsid w:val="00FE0C76"/>
    <w:rPr>
      <w:lang w:val="x-none" w:eastAsia="ar-SA"/>
    </w:rPr>
  </w:style>
  <w:style w:type="character" w:styleId="aff3">
    <w:name w:val="footnote reference"/>
    <w:unhideWhenUsed/>
    <w:rsid w:val="00FE0C76"/>
    <w:rPr>
      <w:vertAlign w:val="superscript"/>
    </w:rPr>
  </w:style>
  <w:style w:type="character" w:styleId="aff4">
    <w:name w:val="annotation reference"/>
    <w:unhideWhenUsed/>
    <w:rsid w:val="00FE0C76"/>
    <w:rPr>
      <w:sz w:val="16"/>
      <w:szCs w:val="16"/>
    </w:rPr>
  </w:style>
  <w:style w:type="paragraph" w:styleId="aff5">
    <w:name w:val="annotation text"/>
    <w:basedOn w:val="a"/>
    <w:link w:val="aff6"/>
    <w:unhideWhenUsed/>
    <w:rsid w:val="00FE0C76"/>
    <w:pPr>
      <w:suppressAutoHyphens/>
      <w:jc w:val="both"/>
    </w:pPr>
    <w:rPr>
      <w:sz w:val="20"/>
      <w:szCs w:val="20"/>
      <w:lang w:val="x-none" w:eastAsia="ar-SA"/>
    </w:rPr>
  </w:style>
  <w:style w:type="character" w:customStyle="1" w:styleId="aff6">
    <w:name w:val="Текст примечания Знак"/>
    <w:link w:val="aff5"/>
    <w:rsid w:val="00FE0C76"/>
    <w:rPr>
      <w:lang w:val="x-none" w:eastAsia="ar-SA"/>
    </w:rPr>
  </w:style>
  <w:style w:type="paragraph" w:styleId="aff7">
    <w:name w:val="annotation subject"/>
    <w:basedOn w:val="aff5"/>
    <w:next w:val="aff5"/>
    <w:link w:val="aff8"/>
    <w:unhideWhenUsed/>
    <w:rsid w:val="00FE0C76"/>
    <w:rPr>
      <w:b/>
      <w:bCs/>
    </w:rPr>
  </w:style>
  <w:style w:type="character" w:customStyle="1" w:styleId="aff8">
    <w:name w:val="Тема примечания Знак"/>
    <w:link w:val="aff7"/>
    <w:rsid w:val="00FE0C76"/>
    <w:rPr>
      <w:b/>
      <w:bCs/>
      <w:lang w:val="x-none" w:eastAsia="ar-SA"/>
    </w:rPr>
  </w:style>
  <w:style w:type="character" w:styleId="aff9">
    <w:name w:val="Hyperlink"/>
    <w:unhideWhenUsed/>
    <w:rsid w:val="00FE0C76"/>
    <w:rPr>
      <w:color w:val="0000FF"/>
      <w:u w:val="single"/>
    </w:rPr>
  </w:style>
  <w:style w:type="character" w:styleId="affa">
    <w:name w:val="Strong"/>
    <w:qFormat/>
    <w:rsid w:val="00FE0C76"/>
    <w:rPr>
      <w:b/>
      <w:bCs/>
    </w:rPr>
  </w:style>
  <w:style w:type="numbering" w:customStyle="1" w:styleId="18">
    <w:name w:val="Нет списка1"/>
    <w:next w:val="a2"/>
    <w:uiPriority w:val="99"/>
    <w:semiHidden/>
    <w:unhideWhenUsed/>
    <w:rsid w:val="00F51ECC"/>
  </w:style>
  <w:style w:type="numbering" w:customStyle="1" w:styleId="22">
    <w:name w:val="Нет списка2"/>
    <w:next w:val="a2"/>
    <w:uiPriority w:val="99"/>
    <w:semiHidden/>
    <w:unhideWhenUsed/>
    <w:rsid w:val="0038623A"/>
  </w:style>
  <w:style w:type="paragraph" w:styleId="HTML">
    <w:name w:val="HTML Preformatted"/>
    <w:basedOn w:val="a"/>
    <w:link w:val="HTML0"/>
    <w:rsid w:val="00817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817935"/>
    <w:rPr>
      <w:rFonts w:ascii="Courier New" w:hAnsi="Courier New" w:cs="Courier New"/>
    </w:rPr>
  </w:style>
  <w:style w:type="paragraph" w:customStyle="1" w:styleId="220">
    <w:name w:val="Основной текст 22"/>
    <w:basedOn w:val="a"/>
    <w:rsid w:val="00CC25F5"/>
    <w:pPr>
      <w:suppressAutoHyphens/>
      <w:ind w:right="-763" w:firstLine="567"/>
      <w:jc w:val="both"/>
    </w:pPr>
    <w:rPr>
      <w:sz w:val="28"/>
      <w:szCs w:val="20"/>
      <w:lang w:eastAsia="ar-SA"/>
    </w:rPr>
  </w:style>
  <w:style w:type="paragraph" w:customStyle="1" w:styleId="23">
    <w:name w:val="Цитата2"/>
    <w:basedOn w:val="a"/>
    <w:rsid w:val="00CC25F5"/>
    <w:pPr>
      <w:suppressAutoHyphens/>
      <w:ind w:left="425" w:right="-763"/>
      <w:jc w:val="both"/>
    </w:pPr>
    <w:rPr>
      <w:sz w:val="28"/>
      <w:szCs w:val="20"/>
      <w:lang w:eastAsia="ar-SA"/>
    </w:rPr>
  </w:style>
  <w:style w:type="character" w:customStyle="1" w:styleId="312">
    <w:name w:val="Основной текст с отступом 3 Знак1"/>
    <w:uiPriority w:val="99"/>
    <w:semiHidden/>
    <w:rsid w:val="00CC25F5"/>
    <w:rPr>
      <w:rFonts w:ascii="Times New Roman" w:eastAsia="Times New Roman" w:hAnsi="Times New Roman" w:cs="Times New Roman"/>
      <w:sz w:val="16"/>
      <w:szCs w:val="16"/>
      <w:lang w:eastAsia="ar-SA"/>
    </w:rPr>
  </w:style>
  <w:style w:type="paragraph" w:customStyle="1" w:styleId="ConsNonformat">
    <w:name w:val="ConsNonformat"/>
    <w:rsid w:val="00CC25F5"/>
    <w:pPr>
      <w:widowControl w:val="0"/>
      <w:autoSpaceDE w:val="0"/>
      <w:autoSpaceDN w:val="0"/>
      <w:adjustRightInd w:val="0"/>
    </w:pPr>
    <w:rPr>
      <w:rFonts w:ascii="Courier New" w:hAnsi="Courier New"/>
    </w:rPr>
  </w:style>
  <w:style w:type="character" w:customStyle="1" w:styleId="apple-style-span">
    <w:name w:val="apple-style-span"/>
    <w:basedOn w:val="a0"/>
    <w:rsid w:val="00CC25F5"/>
  </w:style>
  <w:style w:type="character" w:customStyle="1" w:styleId="FontStyle13">
    <w:name w:val="Font Style13"/>
    <w:uiPriority w:val="99"/>
    <w:rsid w:val="00CC25F5"/>
    <w:rPr>
      <w:rFonts w:ascii="Times New Roman" w:hAnsi="Times New Roman" w:cs="Times New Roman"/>
      <w:spacing w:val="-10"/>
      <w:sz w:val="20"/>
      <w:szCs w:val="20"/>
    </w:rPr>
  </w:style>
  <w:style w:type="character" w:customStyle="1" w:styleId="24">
    <w:name w:val="Основной шрифт абзаца2"/>
    <w:rsid w:val="00CC25F5"/>
  </w:style>
  <w:style w:type="character" w:styleId="affb">
    <w:name w:val="Emphasis"/>
    <w:qFormat/>
    <w:rsid w:val="00CC25F5"/>
    <w:rPr>
      <w:i/>
      <w:iCs/>
    </w:rPr>
  </w:style>
  <w:style w:type="paragraph" w:customStyle="1" w:styleId="25">
    <w:name w:val="Абзац списка2"/>
    <w:basedOn w:val="a"/>
    <w:rsid w:val="00CC25F5"/>
    <w:pPr>
      <w:suppressAutoHyphens/>
      <w:ind w:left="720"/>
    </w:pPr>
    <w:rPr>
      <w:kern w:val="1"/>
      <w:lang w:eastAsia="ar-SA"/>
    </w:rPr>
  </w:style>
  <w:style w:type="character" w:customStyle="1" w:styleId="WW8Num1z0">
    <w:name w:val="WW8Num1z0"/>
    <w:rsid w:val="00CC25F5"/>
    <w:rPr>
      <w:rFonts w:ascii="Times New Roman" w:eastAsia="Calibri" w:hAnsi="Times New Roman" w:cs="Times New Roman"/>
    </w:rPr>
  </w:style>
  <w:style w:type="character" w:customStyle="1" w:styleId="WW8Num2z0">
    <w:name w:val="WW8Num2z0"/>
    <w:rsid w:val="00CC25F5"/>
    <w:rPr>
      <w:rFonts w:ascii="Arial" w:hAnsi="Arial" w:cs="Arial"/>
    </w:rPr>
  </w:style>
  <w:style w:type="character" w:customStyle="1" w:styleId="WW8Num3z0">
    <w:name w:val="WW8Num3z0"/>
    <w:rsid w:val="00CC25F5"/>
    <w:rPr>
      <w:rFonts w:ascii="Symbol" w:hAnsi="Symbol" w:cs="Symbol"/>
    </w:rPr>
  </w:style>
  <w:style w:type="character" w:customStyle="1" w:styleId="WW8Num5z0">
    <w:name w:val="WW8Num5z0"/>
    <w:rsid w:val="00CC25F5"/>
    <w:rPr>
      <w:rFonts w:ascii="Times New Roman" w:hAnsi="Times New Roman" w:cs="Times New Roman"/>
    </w:rPr>
  </w:style>
  <w:style w:type="paragraph" w:customStyle="1" w:styleId="Standard">
    <w:name w:val="Standard"/>
    <w:rsid w:val="00CC25F5"/>
    <w:pPr>
      <w:suppressAutoHyphens/>
      <w:autoSpaceDN w:val="0"/>
      <w:spacing w:after="200" w:line="276" w:lineRule="auto"/>
      <w:textAlignment w:val="baseline"/>
    </w:pPr>
    <w:rPr>
      <w:rFonts w:ascii="Calibri" w:eastAsia="Calibri" w:hAnsi="Calibri"/>
      <w:kern w:val="3"/>
      <w:sz w:val="22"/>
      <w:szCs w:val="22"/>
      <w:lang w:eastAsia="en-US"/>
    </w:rPr>
  </w:style>
  <w:style w:type="paragraph" w:customStyle="1" w:styleId="Pa1">
    <w:name w:val="Pa1"/>
    <w:basedOn w:val="Default"/>
    <w:next w:val="Default"/>
    <w:uiPriority w:val="99"/>
    <w:rsid w:val="00CC25F5"/>
    <w:pPr>
      <w:spacing w:line="241" w:lineRule="atLeast"/>
    </w:pPr>
    <w:rPr>
      <w:color w:val="auto"/>
    </w:rPr>
  </w:style>
  <w:style w:type="character" w:customStyle="1" w:styleId="apple-converted-space">
    <w:name w:val="apple-converted-space"/>
    <w:basedOn w:val="a0"/>
    <w:rsid w:val="00CC25F5"/>
  </w:style>
  <w:style w:type="character" w:customStyle="1" w:styleId="affc">
    <w:name w:val="Заголовок Знак"/>
    <w:rsid w:val="00FB0625"/>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051">
      <w:bodyDiv w:val="1"/>
      <w:marLeft w:val="0"/>
      <w:marRight w:val="0"/>
      <w:marTop w:val="0"/>
      <w:marBottom w:val="0"/>
      <w:divBdr>
        <w:top w:val="none" w:sz="0" w:space="0" w:color="auto"/>
        <w:left w:val="none" w:sz="0" w:space="0" w:color="auto"/>
        <w:bottom w:val="none" w:sz="0" w:space="0" w:color="auto"/>
        <w:right w:val="none" w:sz="0" w:space="0" w:color="auto"/>
      </w:divBdr>
    </w:div>
    <w:div w:id="912010865">
      <w:bodyDiv w:val="1"/>
      <w:marLeft w:val="0"/>
      <w:marRight w:val="0"/>
      <w:marTop w:val="0"/>
      <w:marBottom w:val="0"/>
      <w:divBdr>
        <w:top w:val="none" w:sz="0" w:space="0" w:color="auto"/>
        <w:left w:val="none" w:sz="0" w:space="0" w:color="auto"/>
        <w:bottom w:val="none" w:sz="0" w:space="0" w:color="auto"/>
        <w:right w:val="none" w:sz="0" w:space="0" w:color="auto"/>
      </w:divBdr>
    </w:div>
    <w:div w:id="20040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6427BD760D4FB2B5EE6BDD6CF3B037382EB1579FADD2662B896B23F5D9F5306E90E1A9B43CA619497944FDZ1U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B6427BD760D4FB2B5EE6BDD6CF3B037382EB1579FA2D7602D896B23F5D9F5306E90E1A9B43CA6194A7D4EF9Z1U9G" TargetMode="External"/><Relationship Id="rId17" Type="http://schemas.openxmlformats.org/officeDocument/2006/relationships/hyperlink" Target="consultantplus://offline/ref=4096715BA8A2283A29996F3948A379DC0906F0A4A0D878381EA6ECD4248CC2A0965C658550F6453A3ADAEE1A600C53C380BA0A4CEB7ECB9C757DC57CDAmAD" TargetMode="External"/><Relationship Id="rId2" Type="http://schemas.openxmlformats.org/officeDocument/2006/relationships/numbering" Target="numbering.xml"/><Relationship Id="rId16" Type="http://schemas.openxmlformats.org/officeDocument/2006/relationships/hyperlink" Target="consultantplus://offline/ref=4096715BA8A2283A29996F3948A379DC0906F0A4A0D878381EA6ECD4248CC2A0965C658550F6453A3ADAEE1B6D0C53C380BA0A4CEB7ECB9C757DC57CDAm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6427BD760D4FB2B5EE6BDD6CF3B037382EB1579FADD2662B896B23F5D9F5306E90E1A9B43CA619487546F4Z1UDG" TargetMode="External"/><Relationship Id="rId5" Type="http://schemas.openxmlformats.org/officeDocument/2006/relationships/settings" Target="settings.xml"/><Relationship Id="rId15" Type="http://schemas.openxmlformats.org/officeDocument/2006/relationships/hyperlink" Target="consultantplus://offline/ref=2CEBC8F6B37DA138097ACDA33566C90838D76FCB4E068169D6BAB7FA8234668D59E9D05A5D19E228CDCFFE324C677258B10A738BC8EA6B98H0E4D" TargetMode="External"/><Relationship Id="rId10" Type="http://schemas.openxmlformats.org/officeDocument/2006/relationships/hyperlink" Target="consultantplus://offline/ref=0B6427BD760D4FB2B5EE6BDD6CF3B037382EB1579FADD2662B896B23F5D9F5306E90E1A9B43CA619487546F4Z1UD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CEBC8F6B37DA138097ACDA33566C90838D76FCB4E068169D6BAB7FA8234668D59E9D05A5D19E229C1CFFE324C677258B10A738BC8EA6B98H0E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4E0A2-7713-49D6-9C29-34691DFE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9963</Words>
  <Characters>56790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Ужурского района</Company>
  <LinksUpToDate>false</LinksUpToDate>
  <CharactersWithSpaces>66620</CharactersWithSpaces>
  <SharedDoc>false</SharedDoc>
  <HLinks>
    <vt:vector size="96" baseType="variant">
      <vt:variant>
        <vt:i4>7798841</vt:i4>
      </vt:variant>
      <vt:variant>
        <vt:i4>45</vt:i4>
      </vt:variant>
      <vt:variant>
        <vt:i4>0</vt:i4>
      </vt:variant>
      <vt:variant>
        <vt:i4>5</vt:i4>
      </vt:variant>
      <vt:variant>
        <vt:lpwstr>consultantplus://offline/ref=4096715BA8A2283A29996F3948A379DC0906F0A4A0D878381EA6ECD4248CC2A0965C658550F6453A3ADAEE1A600C53C380BA0A4CEB7ECB9C757DC57CDAmAD</vt:lpwstr>
      </vt:variant>
      <vt:variant>
        <vt:lpwstr/>
      </vt:variant>
      <vt:variant>
        <vt:i4>7798894</vt:i4>
      </vt:variant>
      <vt:variant>
        <vt:i4>42</vt:i4>
      </vt:variant>
      <vt:variant>
        <vt:i4>0</vt:i4>
      </vt:variant>
      <vt:variant>
        <vt:i4>5</vt:i4>
      </vt:variant>
      <vt:variant>
        <vt:lpwstr>consultantplus://offline/ref=4096715BA8A2283A29996F3948A379DC0906F0A4A0D878381EA6ECD4248CC2A0965C658550F6453A3ADAEE1B6D0C53C380BA0A4CEB7ECB9C757DC57CDAmAD</vt:lpwstr>
      </vt:variant>
      <vt:variant>
        <vt:lpwstr/>
      </vt:variant>
      <vt:variant>
        <vt:i4>7798835</vt:i4>
      </vt:variant>
      <vt:variant>
        <vt:i4>39</vt:i4>
      </vt:variant>
      <vt:variant>
        <vt:i4>0</vt:i4>
      </vt:variant>
      <vt:variant>
        <vt:i4>5</vt:i4>
      </vt:variant>
      <vt:variant>
        <vt:lpwstr>consultantplus://offline/ref=2CEBC8F6B37DA138097ACDA33566C90838D76FCB4E068169D6BAB7FA8234668D59E9D05A5D19E228CDCFFE324C677258B10A738BC8EA6B98H0E4D</vt:lpwstr>
      </vt:variant>
      <vt:variant>
        <vt:lpwstr/>
      </vt:variant>
      <vt:variant>
        <vt:i4>7798887</vt:i4>
      </vt:variant>
      <vt:variant>
        <vt:i4>36</vt:i4>
      </vt:variant>
      <vt:variant>
        <vt:i4>0</vt:i4>
      </vt:variant>
      <vt:variant>
        <vt:i4>5</vt:i4>
      </vt:variant>
      <vt:variant>
        <vt:lpwstr>consultantplus://offline/ref=2CEBC8F6B37DA138097ACDA33566C90838D76FCB4E068169D6BAB7FA8234668D59E9D05A5D19E229C1CFFE324C677258B10A738BC8EA6B98H0E4D</vt:lpwstr>
      </vt:variant>
      <vt:variant>
        <vt:lpwstr/>
      </vt:variant>
      <vt:variant>
        <vt:i4>6553659</vt:i4>
      </vt:variant>
      <vt:variant>
        <vt:i4>33</vt:i4>
      </vt:variant>
      <vt:variant>
        <vt:i4>0</vt:i4>
      </vt:variant>
      <vt:variant>
        <vt:i4>5</vt:i4>
      </vt:variant>
      <vt:variant>
        <vt:lpwstr/>
      </vt:variant>
      <vt:variant>
        <vt:lpwstr>Par194</vt:lpwstr>
      </vt:variant>
      <vt:variant>
        <vt:i4>6422587</vt:i4>
      </vt:variant>
      <vt:variant>
        <vt:i4>30</vt:i4>
      </vt:variant>
      <vt:variant>
        <vt:i4>0</vt:i4>
      </vt:variant>
      <vt:variant>
        <vt:i4>5</vt:i4>
      </vt:variant>
      <vt:variant>
        <vt:lpwstr/>
      </vt:variant>
      <vt:variant>
        <vt:lpwstr>Par192</vt:lpwstr>
      </vt:variant>
      <vt:variant>
        <vt:i4>5242882</vt:i4>
      </vt:variant>
      <vt:variant>
        <vt:i4>27</vt:i4>
      </vt:variant>
      <vt:variant>
        <vt:i4>0</vt:i4>
      </vt:variant>
      <vt:variant>
        <vt:i4>5</vt:i4>
      </vt:variant>
      <vt:variant>
        <vt:lpwstr/>
      </vt:variant>
      <vt:variant>
        <vt:lpwstr>Par12</vt:lpwstr>
      </vt:variant>
      <vt:variant>
        <vt:i4>5832706</vt:i4>
      </vt:variant>
      <vt:variant>
        <vt:i4>24</vt:i4>
      </vt:variant>
      <vt:variant>
        <vt:i4>0</vt:i4>
      </vt:variant>
      <vt:variant>
        <vt:i4>5</vt:i4>
      </vt:variant>
      <vt:variant>
        <vt:lpwstr/>
      </vt:variant>
      <vt:variant>
        <vt:lpwstr>Par8</vt:lpwstr>
      </vt:variant>
      <vt:variant>
        <vt:i4>5242882</vt:i4>
      </vt:variant>
      <vt:variant>
        <vt:i4>21</vt:i4>
      </vt:variant>
      <vt:variant>
        <vt:i4>0</vt:i4>
      </vt:variant>
      <vt:variant>
        <vt:i4>5</vt:i4>
      </vt:variant>
      <vt:variant>
        <vt:lpwstr/>
      </vt:variant>
      <vt:variant>
        <vt:lpwstr>Par12</vt:lpwstr>
      </vt:variant>
      <vt:variant>
        <vt:i4>5832706</vt:i4>
      </vt:variant>
      <vt:variant>
        <vt:i4>18</vt:i4>
      </vt:variant>
      <vt:variant>
        <vt:i4>0</vt:i4>
      </vt:variant>
      <vt:variant>
        <vt:i4>5</vt:i4>
      </vt:variant>
      <vt:variant>
        <vt:lpwstr/>
      </vt:variant>
      <vt:variant>
        <vt:lpwstr>Par8</vt:lpwstr>
      </vt:variant>
      <vt:variant>
        <vt:i4>5832706</vt:i4>
      </vt:variant>
      <vt:variant>
        <vt:i4>15</vt:i4>
      </vt:variant>
      <vt:variant>
        <vt:i4>0</vt:i4>
      </vt:variant>
      <vt:variant>
        <vt:i4>5</vt:i4>
      </vt:variant>
      <vt:variant>
        <vt:lpwstr/>
      </vt:variant>
      <vt:variant>
        <vt:lpwstr>Par83</vt:lpwstr>
      </vt:variant>
      <vt:variant>
        <vt:i4>5767170</vt:i4>
      </vt:variant>
      <vt:variant>
        <vt:i4>12</vt:i4>
      </vt:variant>
      <vt:variant>
        <vt:i4>0</vt:i4>
      </vt:variant>
      <vt:variant>
        <vt:i4>5</vt:i4>
      </vt:variant>
      <vt:variant>
        <vt:lpwstr/>
      </vt:variant>
      <vt:variant>
        <vt:lpwstr>Par90</vt:lpwstr>
      </vt:variant>
      <vt:variant>
        <vt:i4>2162793</vt:i4>
      </vt:variant>
      <vt:variant>
        <vt:i4>9</vt:i4>
      </vt:variant>
      <vt:variant>
        <vt:i4>0</vt:i4>
      </vt:variant>
      <vt:variant>
        <vt:i4>5</vt:i4>
      </vt:variant>
      <vt:variant>
        <vt:lpwstr>consultantplus://offline/ref=0B6427BD760D4FB2B5EE6BDD6CF3B037382EB1579FADD2662B896B23F5D9F5306E90E1A9B43CA619497944FDZ1U0G</vt:lpwstr>
      </vt:variant>
      <vt:variant>
        <vt:lpwstr/>
      </vt:variant>
      <vt:variant>
        <vt:i4>2162746</vt:i4>
      </vt:variant>
      <vt:variant>
        <vt:i4>6</vt:i4>
      </vt:variant>
      <vt:variant>
        <vt:i4>0</vt:i4>
      </vt:variant>
      <vt:variant>
        <vt:i4>5</vt:i4>
      </vt:variant>
      <vt:variant>
        <vt:lpwstr>consultantplus://offline/ref=0B6427BD760D4FB2B5EE6BDD6CF3B037382EB1579FA2D7602D896B23F5D9F5306E90E1A9B43CA6194A7D4EF9Z1U9G</vt:lpwstr>
      </vt:variant>
      <vt:variant>
        <vt:lpwstr/>
      </vt:variant>
      <vt:variant>
        <vt:i4>2162786</vt:i4>
      </vt:variant>
      <vt:variant>
        <vt:i4>3</vt:i4>
      </vt:variant>
      <vt:variant>
        <vt:i4>0</vt:i4>
      </vt:variant>
      <vt:variant>
        <vt:i4>5</vt:i4>
      </vt:variant>
      <vt:variant>
        <vt:lpwstr>consultantplus://offline/ref=0B6427BD760D4FB2B5EE6BDD6CF3B037382EB1579FADD2662B896B23F5D9F5306E90E1A9B43CA619487546F4Z1UDG</vt:lpwstr>
      </vt:variant>
      <vt:variant>
        <vt:lpwstr/>
      </vt:variant>
      <vt:variant>
        <vt:i4>2162786</vt:i4>
      </vt:variant>
      <vt:variant>
        <vt:i4>0</vt:i4>
      </vt:variant>
      <vt:variant>
        <vt:i4>0</vt:i4>
      </vt:variant>
      <vt:variant>
        <vt:i4>5</vt:i4>
      </vt:variant>
      <vt:variant>
        <vt:lpwstr>consultantplus://offline/ref=0B6427BD760D4FB2B5EE6BDD6CF3B037382EB1579FADD2662B896B23F5D9F5306E90E1A9B43CA619487546F4Z1UDG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TANI</dc:creator>
  <cp:lastModifiedBy>Sub</cp:lastModifiedBy>
  <cp:revision>2</cp:revision>
  <cp:lastPrinted>2020-11-23T02:05:00Z</cp:lastPrinted>
  <dcterms:created xsi:type="dcterms:W3CDTF">2021-01-09T13:36:00Z</dcterms:created>
  <dcterms:modified xsi:type="dcterms:W3CDTF">2021-01-09T13:36:00Z</dcterms:modified>
</cp:coreProperties>
</file>