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C8AA9" w14:textId="77777777" w:rsidR="000C1630" w:rsidRPr="00E434A4" w:rsidRDefault="000C1630" w:rsidP="00162CF2">
      <w:pPr>
        <w:spacing w:after="0" w:line="240" w:lineRule="auto"/>
        <w:ind w:firstLine="567"/>
        <w:jc w:val="center"/>
        <w:rPr>
          <w:rFonts w:ascii="Times New Roman" w:hAnsi="Times New Roman"/>
          <w:sz w:val="40"/>
          <w:szCs w:val="40"/>
        </w:rPr>
      </w:pPr>
      <w:r w:rsidRPr="00E434A4"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 wp14:anchorId="79BDC2C4" wp14:editId="7FE5DEDF">
            <wp:extent cx="561975" cy="676275"/>
            <wp:effectExtent l="19050" t="0" r="9525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903490" w14:textId="77777777" w:rsidR="000C1630" w:rsidRPr="008700DB" w:rsidRDefault="00D560FC" w:rsidP="00162CF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560FC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sz w:val="40"/>
          <w:szCs w:val="40"/>
        </w:rPr>
        <w:t xml:space="preserve"> </w:t>
      </w:r>
      <w:r w:rsidR="000C1630" w:rsidRPr="008700DB">
        <w:rPr>
          <w:rFonts w:ascii="Times New Roman" w:hAnsi="Times New Roman"/>
          <w:b/>
          <w:sz w:val="28"/>
          <w:szCs w:val="28"/>
        </w:rPr>
        <w:t>УЖУРСКОГО РАЙОНА</w:t>
      </w:r>
    </w:p>
    <w:p w14:paraId="6F3D3082" w14:textId="77777777" w:rsidR="000C1630" w:rsidRPr="008700DB" w:rsidRDefault="000C1630" w:rsidP="00162CF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 w:rsidRPr="008700DB">
        <w:rPr>
          <w:rFonts w:ascii="Times New Roman" w:hAnsi="Times New Roman"/>
          <w:b/>
          <w:sz w:val="28"/>
          <w:szCs w:val="28"/>
        </w:rPr>
        <w:t>КРАСНОЯРСКОГО КРАЯ</w:t>
      </w:r>
    </w:p>
    <w:p w14:paraId="197ACDE9" w14:textId="77777777" w:rsidR="000C1630" w:rsidRPr="008700DB" w:rsidRDefault="000C1630" w:rsidP="00162CF2">
      <w:pPr>
        <w:spacing w:after="0" w:line="240" w:lineRule="auto"/>
        <w:ind w:firstLine="567"/>
        <w:rPr>
          <w:rFonts w:ascii="Times New Roman" w:hAnsi="Times New Roman"/>
          <w:b/>
          <w:sz w:val="16"/>
          <w:szCs w:val="16"/>
        </w:rPr>
      </w:pPr>
    </w:p>
    <w:p w14:paraId="173A1FAA" w14:textId="77777777" w:rsidR="000C1630" w:rsidRPr="008700DB" w:rsidRDefault="000C1630" w:rsidP="00162CF2">
      <w:pPr>
        <w:spacing w:after="0" w:line="240" w:lineRule="auto"/>
        <w:ind w:firstLine="567"/>
        <w:jc w:val="center"/>
        <w:rPr>
          <w:rFonts w:ascii="Times New Roman" w:hAnsi="Times New Roman"/>
          <w:sz w:val="44"/>
          <w:szCs w:val="44"/>
        </w:rPr>
      </w:pPr>
      <w:r w:rsidRPr="008700DB">
        <w:rPr>
          <w:rFonts w:ascii="Times New Roman" w:hAnsi="Times New Roman"/>
          <w:b/>
          <w:sz w:val="44"/>
          <w:szCs w:val="44"/>
        </w:rPr>
        <w:t>ПОСТАНОВЛЕНИЕ</w:t>
      </w:r>
    </w:p>
    <w:p w14:paraId="2BDD8331" w14:textId="77777777" w:rsidR="00AD5D70" w:rsidRDefault="00AD5D70" w:rsidP="00162CF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6BFEBEBF" w14:textId="5FF87B4B" w:rsidR="000C1630" w:rsidRPr="00A16E98" w:rsidRDefault="00627974" w:rsidP="00F610E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</w:t>
      </w:r>
      <w:r w:rsidR="00E66AC1">
        <w:rPr>
          <w:rFonts w:ascii="Times New Roman" w:hAnsi="Times New Roman"/>
          <w:sz w:val="28"/>
        </w:rPr>
        <w:t>.0</w:t>
      </w:r>
      <w:r w:rsidR="00162CF2">
        <w:rPr>
          <w:rFonts w:ascii="Times New Roman" w:hAnsi="Times New Roman"/>
          <w:sz w:val="28"/>
        </w:rPr>
        <w:t>5</w:t>
      </w:r>
      <w:r w:rsidR="0020483C">
        <w:rPr>
          <w:rFonts w:ascii="Times New Roman" w:hAnsi="Times New Roman"/>
          <w:sz w:val="28"/>
        </w:rPr>
        <w:t>.20</w:t>
      </w:r>
      <w:r w:rsidR="00E66AC1">
        <w:rPr>
          <w:rFonts w:ascii="Times New Roman" w:hAnsi="Times New Roman"/>
          <w:sz w:val="28"/>
        </w:rPr>
        <w:t>2</w:t>
      </w:r>
      <w:r w:rsidR="00162CF2">
        <w:rPr>
          <w:rFonts w:ascii="Times New Roman" w:hAnsi="Times New Roman"/>
          <w:sz w:val="28"/>
        </w:rPr>
        <w:t>2</w:t>
      </w:r>
      <w:r w:rsidR="000C1630">
        <w:rPr>
          <w:rFonts w:ascii="Times New Roman" w:hAnsi="Times New Roman"/>
          <w:sz w:val="28"/>
        </w:rPr>
        <w:t xml:space="preserve">                                           г. Ужур                  </w:t>
      </w:r>
      <w:r w:rsidR="0020483C">
        <w:rPr>
          <w:rFonts w:ascii="Times New Roman" w:hAnsi="Times New Roman"/>
          <w:sz w:val="28"/>
        </w:rPr>
        <w:t xml:space="preserve">                  </w:t>
      </w:r>
      <w:r w:rsidR="004F387A">
        <w:rPr>
          <w:rFonts w:ascii="Times New Roman" w:hAnsi="Times New Roman"/>
          <w:sz w:val="28"/>
        </w:rPr>
        <w:t xml:space="preserve">    </w:t>
      </w:r>
      <w:r w:rsidR="00F610E7">
        <w:rPr>
          <w:rFonts w:ascii="Times New Roman" w:hAnsi="Times New Roman"/>
          <w:sz w:val="28"/>
        </w:rPr>
        <w:t xml:space="preserve">        </w:t>
      </w:r>
      <w:r w:rsidR="0020483C">
        <w:rPr>
          <w:rFonts w:ascii="Times New Roman" w:hAnsi="Times New Roman"/>
          <w:sz w:val="28"/>
        </w:rPr>
        <w:t>№</w:t>
      </w:r>
      <w:r w:rsidR="00F610E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392</w:t>
      </w:r>
    </w:p>
    <w:p w14:paraId="26E89E53" w14:textId="77777777" w:rsidR="00BC50FF" w:rsidRPr="00A16E98" w:rsidRDefault="00BC50FF" w:rsidP="00162CF2">
      <w:pPr>
        <w:spacing w:after="0" w:line="240" w:lineRule="auto"/>
        <w:ind w:firstLine="567"/>
        <w:rPr>
          <w:rFonts w:ascii="Times New Roman" w:hAnsi="Times New Roman"/>
          <w:sz w:val="28"/>
        </w:rPr>
      </w:pPr>
    </w:p>
    <w:p w14:paraId="450E9039" w14:textId="77777777" w:rsidR="00BB48AE" w:rsidRPr="007367D7" w:rsidRDefault="00491613" w:rsidP="0004137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</w:t>
      </w:r>
      <w:r w:rsidR="00F738B4">
        <w:rPr>
          <w:rFonts w:ascii="Times New Roman" w:hAnsi="Times New Roman"/>
          <w:sz w:val="28"/>
        </w:rPr>
        <w:t>в п</w:t>
      </w:r>
      <w:r w:rsidR="00564115">
        <w:rPr>
          <w:rFonts w:ascii="Times New Roman" w:hAnsi="Times New Roman"/>
          <w:sz w:val="28"/>
        </w:rPr>
        <w:t>остановлени</w:t>
      </w:r>
      <w:r w:rsidR="00BB48AE">
        <w:rPr>
          <w:rFonts w:ascii="Times New Roman" w:hAnsi="Times New Roman"/>
          <w:sz w:val="28"/>
        </w:rPr>
        <w:t>е</w:t>
      </w:r>
      <w:r w:rsidR="0050220F">
        <w:rPr>
          <w:rFonts w:ascii="Times New Roman" w:hAnsi="Times New Roman"/>
          <w:sz w:val="28"/>
        </w:rPr>
        <w:t xml:space="preserve"> администрации Ужурского района </w:t>
      </w:r>
      <w:r w:rsidR="00564115">
        <w:rPr>
          <w:rFonts w:ascii="Times New Roman" w:hAnsi="Times New Roman"/>
          <w:sz w:val="28"/>
        </w:rPr>
        <w:t xml:space="preserve">от </w:t>
      </w:r>
      <w:r w:rsidR="0021250E">
        <w:rPr>
          <w:rFonts w:ascii="Times New Roman" w:hAnsi="Times New Roman"/>
          <w:sz w:val="28"/>
        </w:rPr>
        <w:t>1</w:t>
      </w:r>
      <w:r w:rsidR="00564115">
        <w:rPr>
          <w:rFonts w:ascii="Times New Roman" w:hAnsi="Times New Roman"/>
          <w:sz w:val="28"/>
        </w:rPr>
        <w:t>8.0</w:t>
      </w:r>
      <w:r w:rsidR="0021250E">
        <w:rPr>
          <w:rFonts w:ascii="Times New Roman" w:hAnsi="Times New Roman"/>
          <w:sz w:val="28"/>
        </w:rPr>
        <w:t>2</w:t>
      </w:r>
      <w:r w:rsidR="00564115">
        <w:rPr>
          <w:rFonts w:ascii="Times New Roman" w:hAnsi="Times New Roman"/>
          <w:sz w:val="28"/>
        </w:rPr>
        <w:t>.201</w:t>
      </w:r>
      <w:r w:rsidR="0021250E">
        <w:rPr>
          <w:rFonts w:ascii="Times New Roman" w:hAnsi="Times New Roman"/>
          <w:sz w:val="28"/>
        </w:rPr>
        <w:t>6</w:t>
      </w:r>
      <w:r w:rsidR="00E66AC1">
        <w:rPr>
          <w:rFonts w:ascii="Times New Roman" w:hAnsi="Times New Roman"/>
          <w:sz w:val="28"/>
        </w:rPr>
        <w:t xml:space="preserve"> </w:t>
      </w:r>
      <w:r w:rsidR="00564115">
        <w:rPr>
          <w:rFonts w:ascii="Times New Roman" w:hAnsi="Times New Roman"/>
          <w:sz w:val="28"/>
        </w:rPr>
        <w:t xml:space="preserve">№ </w:t>
      </w:r>
      <w:r w:rsidR="0021250E">
        <w:rPr>
          <w:rFonts w:ascii="Times New Roman" w:hAnsi="Times New Roman"/>
          <w:sz w:val="28"/>
        </w:rPr>
        <w:t>102</w:t>
      </w:r>
      <w:r w:rsidR="00BB48AE">
        <w:rPr>
          <w:rFonts w:ascii="Times New Roman" w:hAnsi="Times New Roman"/>
          <w:sz w:val="28"/>
        </w:rPr>
        <w:t xml:space="preserve"> «О создании межведомственной комиссии по обследованию мест массового пребывания людей»</w:t>
      </w:r>
    </w:p>
    <w:p w14:paraId="5ABFABC7" w14:textId="77777777" w:rsidR="00B5398D" w:rsidRDefault="00B5398D" w:rsidP="00162C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62DDFAB" w14:textId="1E96275E" w:rsidR="00491613" w:rsidRDefault="00491613" w:rsidP="00162CF2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</w:t>
      </w:r>
      <w:r w:rsidR="00E66AC1">
        <w:rPr>
          <w:rFonts w:ascii="Times New Roman" w:hAnsi="Times New Roman"/>
          <w:sz w:val="28"/>
        </w:rPr>
        <w:t xml:space="preserve"> связи с изменениями в нормативно правовые акты Российской Федерации об антитеррористической защищённости объектов на территории Российской</w:t>
      </w:r>
      <w:r w:rsidR="00E37AFD">
        <w:rPr>
          <w:rFonts w:ascii="Times New Roman" w:hAnsi="Times New Roman"/>
          <w:sz w:val="28"/>
        </w:rPr>
        <w:t xml:space="preserve"> Федерации</w:t>
      </w:r>
      <w:r w:rsidR="00E66AC1">
        <w:rPr>
          <w:rFonts w:ascii="Times New Roman" w:hAnsi="Times New Roman"/>
          <w:sz w:val="28"/>
        </w:rPr>
        <w:t>,</w:t>
      </w:r>
      <w:r w:rsidR="00C37E18" w:rsidRPr="00C37E18">
        <w:rPr>
          <w:rFonts w:ascii="Times New Roman" w:hAnsi="Times New Roman"/>
          <w:sz w:val="28"/>
        </w:rPr>
        <w:t xml:space="preserve"> </w:t>
      </w:r>
      <w:r w:rsidR="00C37E18">
        <w:rPr>
          <w:rFonts w:ascii="Times New Roman" w:hAnsi="Times New Roman"/>
          <w:sz w:val="28"/>
        </w:rPr>
        <w:t>руководствуясь Конституцией Российской Федерации,</w:t>
      </w:r>
      <w:r w:rsidR="00C37E18" w:rsidRPr="0013221F">
        <w:rPr>
          <w:rFonts w:ascii="Times New Roman" w:hAnsi="Times New Roman"/>
          <w:sz w:val="28"/>
        </w:rPr>
        <w:t xml:space="preserve"> </w:t>
      </w:r>
      <w:r w:rsidR="00C37E18">
        <w:rPr>
          <w:rFonts w:ascii="Times New Roman" w:hAnsi="Times New Roman"/>
          <w:sz w:val="28"/>
        </w:rPr>
        <w:t>Федеральным законом</w:t>
      </w:r>
      <w:r w:rsidR="00C37E18" w:rsidRPr="006B4FB9">
        <w:rPr>
          <w:rFonts w:ascii="Times New Roman" w:hAnsi="Times New Roman"/>
          <w:sz w:val="28"/>
        </w:rPr>
        <w:t xml:space="preserve"> </w:t>
      </w:r>
      <w:r w:rsidR="00C37E18">
        <w:rPr>
          <w:rFonts w:ascii="Times New Roman" w:hAnsi="Times New Roman"/>
          <w:sz w:val="28"/>
        </w:rPr>
        <w:t>от 06.03.</w:t>
      </w:r>
      <w:r w:rsidR="00C37E18" w:rsidRPr="006B4FB9">
        <w:rPr>
          <w:rFonts w:ascii="Times New Roman" w:hAnsi="Times New Roman"/>
          <w:sz w:val="28"/>
        </w:rPr>
        <w:t>2006</w:t>
      </w:r>
      <w:r w:rsidR="00C37E18">
        <w:rPr>
          <w:rFonts w:ascii="Times New Roman" w:hAnsi="Times New Roman"/>
          <w:sz w:val="28"/>
        </w:rPr>
        <w:t xml:space="preserve"> № 35-ФЗ «О противодействии терроризму», Постановлением Правительства Российской Федерации от 25 марта 2015 года № 272 </w:t>
      </w:r>
      <w:r w:rsidR="00C37E18" w:rsidRPr="00C37E18">
        <w:rPr>
          <w:rFonts w:ascii="Times New Roman" w:hAnsi="Times New Roman"/>
          <w:sz w:val="28"/>
          <w:szCs w:val="28"/>
        </w:rPr>
        <w:t>«</w:t>
      </w:r>
      <w:r w:rsidR="00C37E18" w:rsidRPr="00C37E18">
        <w:rPr>
          <w:rFonts w:ascii="Times New Roman" w:eastAsiaTheme="minorHAnsi" w:hAnsi="Times New Roman"/>
          <w:sz w:val="28"/>
          <w:szCs w:val="28"/>
        </w:rPr>
        <w:t>Об утверждении требований к антитеррористической защищённости мест массового пребывания людей и объектов (территорий), подлежащих обязательной охране войсками национальной гвардии Российской</w:t>
      </w:r>
      <w:proofErr w:type="gramEnd"/>
      <w:r w:rsidR="00C37E18" w:rsidRPr="00C37E18">
        <w:rPr>
          <w:rFonts w:ascii="Times New Roman" w:eastAsiaTheme="minorHAnsi" w:hAnsi="Times New Roman"/>
          <w:sz w:val="28"/>
          <w:szCs w:val="28"/>
        </w:rPr>
        <w:t xml:space="preserve"> Федерации, и форм паспортов безопасности таких объектов (территорий)»</w:t>
      </w:r>
      <w:r w:rsidR="00C37E18" w:rsidRPr="00C37E18">
        <w:rPr>
          <w:rFonts w:ascii="Times New Roman" w:hAnsi="Times New Roman"/>
          <w:sz w:val="28"/>
          <w:szCs w:val="28"/>
        </w:rPr>
        <w:t>,</w:t>
      </w:r>
      <w:r w:rsidR="00C37E18">
        <w:rPr>
          <w:rFonts w:ascii="Times New Roman" w:hAnsi="Times New Roman"/>
          <w:sz w:val="28"/>
        </w:rPr>
        <w:t xml:space="preserve"> и протестом Прокуратуры Ужурского района на постановление администрации Ужурского района от 18.02.2016 № 102 «О создании межведомственной комиссии по обследованию мест массового пребывания людей»</w:t>
      </w:r>
      <w:r w:rsidR="00627974">
        <w:rPr>
          <w:rFonts w:ascii="Times New Roman" w:hAnsi="Times New Roman"/>
          <w:sz w:val="28"/>
        </w:rPr>
        <w:t>,</w:t>
      </w:r>
      <w:r w:rsidR="00C37E1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ПОСТАНОВЛЯЮ:</w:t>
      </w:r>
    </w:p>
    <w:p w14:paraId="28EA4597" w14:textId="77777777" w:rsidR="00BB48AE" w:rsidRPr="00BB48AE" w:rsidRDefault="00E66AC1" w:rsidP="00162CF2">
      <w:pPr>
        <w:pStyle w:val="a5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 xml:space="preserve">Внести </w:t>
      </w:r>
      <w:r w:rsidR="00F738B4">
        <w:rPr>
          <w:rFonts w:ascii="Times New Roman" w:hAnsi="Times New Roman"/>
          <w:sz w:val="28"/>
        </w:rPr>
        <w:t>в п</w:t>
      </w:r>
      <w:r w:rsidR="00BB48AE">
        <w:rPr>
          <w:rFonts w:ascii="Times New Roman" w:hAnsi="Times New Roman"/>
          <w:sz w:val="28"/>
        </w:rPr>
        <w:t xml:space="preserve">остановление администрации </w:t>
      </w:r>
      <w:r>
        <w:rPr>
          <w:rFonts w:ascii="Times New Roman" w:hAnsi="Times New Roman"/>
          <w:sz w:val="28"/>
        </w:rPr>
        <w:t xml:space="preserve">Ужурского района от 18.02.2016 </w:t>
      </w:r>
      <w:r w:rsidR="00BB48AE">
        <w:rPr>
          <w:rFonts w:ascii="Times New Roman" w:hAnsi="Times New Roman"/>
          <w:sz w:val="28"/>
        </w:rPr>
        <w:t>№ 102 «О создании межведомственной комиссии по обследованию мест мас</w:t>
      </w:r>
      <w:r w:rsidR="00AD5D70">
        <w:rPr>
          <w:rFonts w:ascii="Times New Roman" w:hAnsi="Times New Roman"/>
          <w:sz w:val="28"/>
        </w:rPr>
        <w:t xml:space="preserve">сового пребывания людей» (далее - </w:t>
      </w:r>
      <w:r w:rsidR="00E37AFD">
        <w:rPr>
          <w:rFonts w:ascii="Times New Roman" w:hAnsi="Times New Roman"/>
          <w:sz w:val="28"/>
        </w:rPr>
        <w:t>п</w:t>
      </w:r>
      <w:r w:rsidR="00BB48AE">
        <w:rPr>
          <w:rFonts w:ascii="Times New Roman" w:hAnsi="Times New Roman"/>
          <w:sz w:val="28"/>
        </w:rPr>
        <w:t>остановление) следующие изменения</w:t>
      </w:r>
      <w:r w:rsidR="00AD5D70">
        <w:rPr>
          <w:rFonts w:ascii="Times New Roman" w:hAnsi="Times New Roman"/>
          <w:sz w:val="28"/>
        </w:rPr>
        <w:t>:</w:t>
      </w:r>
    </w:p>
    <w:p w14:paraId="3E7C7A9C" w14:textId="46EAE1E1" w:rsidR="00BB48AE" w:rsidRPr="00E66AC1" w:rsidRDefault="00E37AFD" w:rsidP="00162CF2">
      <w:pPr>
        <w:pStyle w:val="a5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П</w:t>
      </w:r>
      <w:r w:rsidR="00AD5D70">
        <w:rPr>
          <w:rFonts w:ascii="Times New Roman" w:hAnsi="Times New Roman"/>
          <w:sz w:val="28"/>
        </w:rPr>
        <w:t>риложении</w:t>
      </w:r>
      <w:proofErr w:type="gramEnd"/>
      <w:r w:rsidR="00AD5D70" w:rsidRPr="00BB48AE">
        <w:rPr>
          <w:rFonts w:ascii="Times New Roman" w:hAnsi="Times New Roman"/>
          <w:sz w:val="28"/>
        </w:rPr>
        <w:t xml:space="preserve"> №</w:t>
      </w:r>
      <w:r w:rsidR="00C37E18">
        <w:rPr>
          <w:rFonts w:ascii="Times New Roman" w:hAnsi="Times New Roman"/>
          <w:sz w:val="28"/>
        </w:rPr>
        <w:t>1</w:t>
      </w:r>
      <w:r w:rsidR="00E66AC1" w:rsidRPr="00E66AC1">
        <w:rPr>
          <w:rFonts w:ascii="Times New Roman" w:hAnsi="Times New Roman"/>
          <w:sz w:val="28"/>
        </w:rPr>
        <w:t xml:space="preserve"> </w:t>
      </w:r>
      <w:r w:rsidR="00F738B4">
        <w:rPr>
          <w:rFonts w:ascii="Times New Roman" w:hAnsi="Times New Roman"/>
          <w:sz w:val="28"/>
        </w:rPr>
        <w:t>к п</w:t>
      </w:r>
      <w:r w:rsidR="00E66AC1">
        <w:rPr>
          <w:rFonts w:ascii="Times New Roman" w:hAnsi="Times New Roman"/>
          <w:sz w:val="28"/>
        </w:rPr>
        <w:t xml:space="preserve">остановлению читать в новой редакции согласно приложению </w:t>
      </w:r>
      <w:r>
        <w:rPr>
          <w:rFonts w:ascii="Times New Roman" w:hAnsi="Times New Roman"/>
          <w:sz w:val="28"/>
        </w:rPr>
        <w:t>№</w:t>
      </w:r>
      <w:r w:rsidR="00E66AC1">
        <w:rPr>
          <w:rFonts w:ascii="Times New Roman" w:hAnsi="Times New Roman"/>
          <w:sz w:val="28"/>
        </w:rPr>
        <w:t>1.</w:t>
      </w:r>
      <w:r w:rsidR="00E66AC1" w:rsidRPr="00BB48AE">
        <w:rPr>
          <w:rFonts w:ascii="Times New Roman" w:hAnsi="Times New Roman"/>
          <w:sz w:val="28"/>
        </w:rPr>
        <w:t xml:space="preserve"> </w:t>
      </w:r>
    </w:p>
    <w:p w14:paraId="48789AD2" w14:textId="5BAAE376" w:rsidR="0021250E" w:rsidRPr="00BB48AE" w:rsidRDefault="00AD5D70" w:rsidP="00162CF2">
      <w:pPr>
        <w:pStyle w:val="a5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>П</w:t>
      </w:r>
      <w:r w:rsidR="00F738B4">
        <w:rPr>
          <w:rFonts w:ascii="Times New Roman" w:hAnsi="Times New Roman"/>
          <w:sz w:val="28"/>
        </w:rPr>
        <w:t>риложение №</w:t>
      </w:r>
      <w:r w:rsidR="00C37E18">
        <w:rPr>
          <w:rFonts w:ascii="Times New Roman" w:hAnsi="Times New Roman"/>
          <w:sz w:val="28"/>
        </w:rPr>
        <w:t>2</w:t>
      </w:r>
      <w:r w:rsidR="00F738B4">
        <w:rPr>
          <w:rFonts w:ascii="Times New Roman" w:hAnsi="Times New Roman"/>
          <w:sz w:val="28"/>
        </w:rPr>
        <w:t xml:space="preserve"> к п</w:t>
      </w:r>
      <w:r>
        <w:rPr>
          <w:rFonts w:ascii="Times New Roman" w:hAnsi="Times New Roman"/>
          <w:sz w:val="28"/>
        </w:rPr>
        <w:t>остановлению читать в новой редакции согласно приложению</w:t>
      </w:r>
      <w:r w:rsidR="00E66AC1">
        <w:rPr>
          <w:rFonts w:ascii="Times New Roman" w:hAnsi="Times New Roman"/>
          <w:sz w:val="28"/>
        </w:rPr>
        <w:t xml:space="preserve"> </w:t>
      </w:r>
      <w:r w:rsidR="00E37AFD">
        <w:rPr>
          <w:rFonts w:ascii="Times New Roman" w:hAnsi="Times New Roman"/>
          <w:sz w:val="28"/>
        </w:rPr>
        <w:t>№</w:t>
      </w:r>
      <w:r w:rsidR="00E66AC1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 w:rsidRPr="00BB48AE">
        <w:rPr>
          <w:rFonts w:ascii="Times New Roman" w:hAnsi="Times New Roman"/>
          <w:sz w:val="28"/>
        </w:rPr>
        <w:t xml:space="preserve"> </w:t>
      </w:r>
    </w:p>
    <w:p w14:paraId="55D8568F" w14:textId="77777777" w:rsidR="00AE0E9E" w:rsidRPr="00AE0E9E" w:rsidRDefault="00AE0E9E" w:rsidP="00162CF2">
      <w:pPr>
        <w:pStyle w:val="a5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AE0E9E">
        <w:rPr>
          <w:rFonts w:ascii="Times New Roman" w:hAnsi="Times New Roman"/>
          <w:sz w:val="28"/>
          <w:szCs w:val="28"/>
        </w:rPr>
        <w:t xml:space="preserve">Постановление вступает в силу в день, следующий за днем его официального опубликования в специальном выпуске газеты «Сибирский хлебороб».  </w:t>
      </w:r>
    </w:p>
    <w:p w14:paraId="677D97D8" w14:textId="77777777" w:rsidR="00AE0E9E" w:rsidRDefault="00AE0E9E" w:rsidP="00162C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83728E3" w14:textId="77777777" w:rsidR="00AE0E9E" w:rsidRDefault="00AE0E9E" w:rsidP="00162C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7286A20" w14:textId="1F7DF94E" w:rsidR="00AE0E9E" w:rsidRDefault="00C37E18" w:rsidP="00162C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E0E9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AE0E9E">
        <w:rPr>
          <w:rFonts w:ascii="Times New Roman" w:hAnsi="Times New Roman"/>
          <w:sz w:val="28"/>
          <w:szCs w:val="28"/>
        </w:rPr>
        <w:t xml:space="preserve"> района</w:t>
      </w:r>
      <w:r w:rsidR="00AE0E9E">
        <w:rPr>
          <w:rFonts w:ascii="Times New Roman" w:hAnsi="Times New Roman"/>
          <w:sz w:val="28"/>
          <w:szCs w:val="28"/>
        </w:rPr>
        <w:tab/>
      </w:r>
      <w:r w:rsidR="00AE0E9E">
        <w:rPr>
          <w:rFonts w:ascii="Times New Roman" w:hAnsi="Times New Roman"/>
          <w:sz w:val="28"/>
          <w:szCs w:val="28"/>
        </w:rPr>
        <w:tab/>
      </w:r>
      <w:r w:rsidR="00AE0E9E">
        <w:rPr>
          <w:rFonts w:ascii="Times New Roman" w:hAnsi="Times New Roman"/>
          <w:sz w:val="28"/>
          <w:szCs w:val="28"/>
        </w:rPr>
        <w:tab/>
      </w:r>
      <w:r w:rsidR="00AE0E9E">
        <w:rPr>
          <w:rFonts w:ascii="Times New Roman" w:hAnsi="Times New Roman"/>
          <w:sz w:val="28"/>
          <w:szCs w:val="28"/>
        </w:rPr>
        <w:tab/>
      </w:r>
      <w:r w:rsidR="00AE0E9E">
        <w:rPr>
          <w:rFonts w:ascii="Times New Roman" w:hAnsi="Times New Roman"/>
          <w:sz w:val="28"/>
          <w:szCs w:val="28"/>
        </w:rPr>
        <w:tab/>
      </w:r>
      <w:r w:rsidR="00AE0E9E">
        <w:rPr>
          <w:rFonts w:ascii="Times New Roman" w:hAnsi="Times New Roman"/>
          <w:sz w:val="28"/>
          <w:szCs w:val="28"/>
        </w:rPr>
        <w:tab/>
      </w:r>
      <w:r w:rsidR="00AE0E9E">
        <w:rPr>
          <w:rFonts w:ascii="Times New Roman" w:hAnsi="Times New Roman"/>
          <w:sz w:val="28"/>
          <w:szCs w:val="28"/>
        </w:rPr>
        <w:tab/>
        <w:t xml:space="preserve">  </w:t>
      </w:r>
      <w:r w:rsidR="00E37A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E37AF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К.Н. Зарецкий</w:t>
      </w:r>
    </w:p>
    <w:p w14:paraId="447C296A" w14:textId="77777777" w:rsidR="00AE0E9E" w:rsidRDefault="00AE0E9E" w:rsidP="00162CF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A4D8E8A" w14:textId="77777777" w:rsidR="00AE0E9E" w:rsidRDefault="00AE0E9E" w:rsidP="00162CF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3C622577" w14:textId="77777777" w:rsidR="00AE0E9E" w:rsidRDefault="00AE0E9E" w:rsidP="00162CF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C441E33" w14:textId="77777777" w:rsidR="00AE0E9E" w:rsidRDefault="00AE0E9E" w:rsidP="00162CF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7C474771" w14:textId="77777777" w:rsidR="00AE0E9E" w:rsidRDefault="00AE0E9E" w:rsidP="00162CF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558CADBD" w14:textId="77777777" w:rsidR="00AE0E9E" w:rsidRDefault="00AE0E9E" w:rsidP="00162CF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55A8B5C3" w14:textId="12E7FDF7" w:rsidR="00E66AC1" w:rsidRDefault="00BC643D" w:rsidP="00162CF2">
      <w:pPr>
        <w:tabs>
          <w:tab w:val="left" w:pos="1813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E66AC1">
        <w:rPr>
          <w:rFonts w:ascii="Times New Roman" w:hAnsi="Times New Roman"/>
          <w:sz w:val="28"/>
          <w:szCs w:val="28"/>
        </w:rPr>
        <w:t xml:space="preserve">риложение </w:t>
      </w:r>
      <w:r w:rsidR="0062797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C37E18">
        <w:rPr>
          <w:rFonts w:ascii="Times New Roman" w:hAnsi="Times New Roman"/>
          <w:sz w:val="28"/>
          <w:szCs w:val="28"/>
        </w:rPr>
        <w:t>1</w:t>
      </w:r>
    </w:p>
    <w:p w14:paraId="084BD570" w14:textId="77777777" w:rsidR="00627974" w:rsidRDefault="00E66AC1" w:rsidP="00162CF2">
      <w:pPr>
        <w:tabs>
          <w:tab w:val="left" w:pos="1813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14:paraId="4451D076" w14:textId="57984996" w:rsidR="00E66AC1" w:rsidRDefault="00627974" w:rsidP="00162CF2">
      <w:pPr>
        <w:tabs>
          <w:tab w:val="left" w:pos="1813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Ужурского района</w:t>
      </w:r>
      <w:r w:rsidR="00E66AC1">
        <w:rPr>
          <w:rFonts w:ascii="Times New Roman" w:hAnsi="Times New Roman"/>
          <w:sz w:val="28"/>
          <w:szCs w:val="28"/>
        </w:rPr>
        <w:t xml:space="preserve"> </w:t>
      </w:r>
    </w:p>
    <w:p w14:paraId="11B70873" w14:textId="436BEF25" w:rsidR="00E66AC1" w:rsidRDefault="00707720" w:rsidP="00162CF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627974">
        <w:rPr>
          <w:rFonts w:ascii="Times New Roman" w:hAnsi="Times New Roman"/>
          <w:sz w:val="28"/>
          <w:szCs w:val="28"/>
        </w:rPr>
        <w:t xml:space="preserve"> 27</w:t>
      </w:r>
      <w:r>
        <w:rPr>
          <w:rFonts w:ascii="Times New Roman" w:hAnsi="Times New Roman"/>
          <w:sz w:val="28"/>
          <w:szCs w:val="28"/>
        </w:rPr>
        <w:t>.0</w:t>
      </w:r>
      <w:r w:rsidR="00C37E1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162CF2">
        <w:rPr>
          <w:rFonts w:ascii="Times New Roman" w:hAnsi="Times New Roman"/>
          <w:sz w:val="28"/>
          <w:szCs w:val="28"/>
        </w:rPr>
        <w:t>2022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627974">
        <w:rPr>
          <w:rFonts w:ascii="Times New Roman" w:hAnsi="Times New Roman"/>
          <w:sz w:val="28"/>
          <w:szCs w:val="28"/>
        </w:rPr>
        <w:t>392</w:t>
      </w:r>
    </w:p>
    <w:p w14:paraId="5A326E76" w14:textId="77777777" w:rsidR="00E66AC1" w:rsidRDefault="00E66AC1" w:rsidP="00162CF2">
      <w:pPr>
        <w:tabs>
          <w:tab w:val="left" w:pos="1813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12D7792C" w14:textId="3B7B0784" w:rsidR="00C37E18" w:rsidRDefault="00C37E18" w:rsidP="00162CF2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265E">
        <w:rPr>
          <w:rFonts w:ascii="Times New Roman" w:hAnsi="Times New Roman" w:cs="Times New Roman"/>
          <w:sz w:val="28"/>
          <w:szCs w:val="28"/>
        </w:rPr>
        <w:t>ПОЛОЖЕНИЕ</w:t>
      </w:r>
    </w:p>
    <w:p w14:paraId="79DC381A" w14:textId="77777777" w:rsidR="00C37E18" w:rsidRPr="00EA265E" w:rsidRDefault="00C37E18" w:rsidP="00162CF2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F5055E3" w14:textId="1120000A" w:rsidR="00C37E18" w:rsidRPr="00EA265E" w:rsidRDefault="00C37E18" w:rsidP="00162CF2">
      <w:pPr>
        <w:pStyle w:val="ConsPlusTitle"/>
        <w:numPr>
          <w:ilvl w:val="0"/>
          <w:numId w:val="6"/>
        </w:numPr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межведомственной комиссии по обследованию мест массового пребывания людей</w:t>
      </w:r>
    </w:p>
    <w:p w14:paraId="77FBDB8C" w14:textId="77777777" w:rsidR="00C37E18" w:rsidRPr="00EA265E" w:rsidRDefault="00C37E18" w:rsidP="00162CF2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14229441" w14:textId="77777777" w:rsidR="00C37E18" w:rsidRPr="000E6350" w:rsidRDefault="00C37E18" w:rsidP="00162CF2">
      <w:pPr>
        <w:pStyle w:val="Style1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0E6350">
        <w:rPr>
          <w:rStyle w:val="FontStyle13"/>
          <w:sz w:val="28"/>
          <w:szCs w:val="28"/>
        </w:rPr>
        <w:t xml:space="preserve">Межведомственная комиссия по обследованию </w:t>
      </w:r>
      <w:r>
        <w:rPr>
          <w:rStyle w:val="FontStyle13"/>
          <w:sz w:val="28"/>
          <w:szCs w:val="28"/>
        </w:rPr>
        <w:t>мест массового пребывания людей (</w:t>
      </w:r>
      <w:r w:rsidRPr="000E6350">
        <w:rPr>
          <w:rStyle w:val="FontStyle13"/>
          <w:sz w:val="28"/>
          <w:szCs w:val="28"/>
        </w:rPr>
        <w:t>ММПЛ</w:t>
      </w:r>
      <w:r>
        <w:rPr>
          <w:rStyle w:val="FontStyle13"/>
          <w:sz w:val="28"/>
          <w:szCs w:val="28"/>
        </w:rPr>
        <w:t>)</w:t>
      </w:r>
      <w:r w:rsidRPr="000E6350">
        <w:rPr>
          <w:rStyle w:val="FontStyle13"/>
          <w:sz w:val="28"/>
          <w:szCs w:val="28"/>
        </w:rPr>
        <w:t xml:space="preserve"> (далее - комиссия)</w:t>
      </w:r>
      <w:r>
        <w:rPr>
          <w:rStyle w:val="FontStyle13"/>
          <w:sz w:val="28"/>
          <w:szCs w:val="28"/>
        </w:rPr>
        <w:t xml:space="preserve"> является </w:t>
      </w:r>
      <w:r w:rsidRPr="000E6350">
        <w:rPr>
          <w:rStyle w:val="FontStyle13"/>
          <w:sz w:val="28"/>
          <w:szCs w:val="28"/>
        </w:rPr>
        <w:t>постоянно действующи</w:t>
      </w:r>
      <w:r>
        <w:rPr>
          <w:rStyle w:val="FontStyle13"/>
          <w:sz w:val="28"/>
          <w:szCs w:val="28"/>
        </w:rPr>
        <w:t>м</w:t>
      </w:r>
      <w:r w:rsidRPr="000E6350">
        <w:rPr>
          <w:rStyle w:val="FontStyle13"/>
          <w:sz w:val="28"/>
          <w:szCs w:val="28"/>
        </w:rPr>
        <w:t xml:space="preserve"> координационны</w:t>
      </w:r>
      <w:r>
        <w:rPr>
          <w:rStyle w:val="FontStyle13"/>
          <w:sz w:val="28"/>
          <w:szCs w:val="28"/>
        </w:rPr>
        <w:t>м</w:t>
      </w:r>
      <w:r w:rsidRPr="000E6350">
        <w:rPr>
          <w:rStyle w:val="FontStyle13"/>
          <w:sz w:val="28"/>
          <w:szCs w:val="28"/>
        </w:rPr>
        <w:t xml:space="preserve"> орган</w:t>
      </w:r>
      <w:r>
        <w:rPr>
          <w:rStyle w:val="FontStyle13"/>
          <w:sz w:val="28"/>
          <w:szCs w:val="28"/>
        </w:rPr>
        <w:t>ом</w:t>
      </w:r>
      <w:r w:rsidRPr="000E6350">
        <w:rPr>
          <w:rStyle w:val="FontStyle13"/>
          <w:sz w:val="28"/>
          <w:szCs w:val="28"/>
        </w:rPr>
        <w:t xml:space="preserve">, который: </w:t>
      </w:r>
    </w:p>
    <w:p w14:paraId="0D9E47F9" w14:textId="77777777" w:rsidR="00C37E18" w:rsidRPr="000E6350" w:rsidRDefault="00C37E18" w:rsidP="00162CF2">
      <w:pPr>
        <w:pStyle w:val="Style3"/>
        <w:widowControl/>
        <w:numPr>
          <w:ilvl w:val="0"/>
          <w:numId w:val="5"/>
        </w:numPr>
        <w:tabs>
          <w:tab w:val="left" w:pos="826"/>
        </w:tabs>
        <w:spacing w:line="240" w:lineRule="auto"/>
        <w:ind w:firstLine="567"/>
        <w:jc w:val="both"/>
        <w:rPr>
          <w:rStyle w:val="FontStyle13"/>
          <w:sz w:val="28"/>
          <w:szCs w:val="28"/>
        </w:rPr>
      </w:pPr>
      <w:r w:rsidRPr="000E6350">
        <w:rPr>
          <w:rStyle w:val="FontStyle13"/>
          <w:sz w:val="28"/>
          <w:szCs w:val="28"/>
        </w:rPr>
        <w:t>обследует и категорирует ММПЛ;</w:t>
      </w:r>
    </w:p>
    <w:p w14:paraId="0C3BE471" w14:textId="77777777" w:rsidR="00C37E18" w:rsidRPr="000E6350" w:rsidRDefault="00C37E18" w:rsidP="00162CF2">
      <w:pPr>
        <w:pStyle w:val="Style3"/>
        <w:widowControl/>
        <w:numPr>
          <w:ilvl w:val="0"/>
          <w:numId w:val="5"/>
        </w:numPr>
        <w:tabs>
          <w:tab w:val="left" w:pos="826"/>
        </w:tabs>
        <w:spacing w:line="240" w:lineRule="auto"/>
        <w:ind w:firstLine="567"/>
        <w:jc w:val="both"/>
        <w:rPr>
          <w:rStyle w:val="FontStyle13"/>
          <w:sz w:val="28"/>
          <w:szCs w:val="28"/>
        </w:rPr>
      </w:pPr>
      <w:r w:rsidRPr="000E6350">
        <w:rPr>
          <w:rStyle w:val="FontStyle13"/>
          <w:sz w:val="28"/>
          <w:szCs w:val="28"/>
        </w:rPr>
        <w:t>составляет акты обследования и категорирования ММПЛ;</w:t>
      </w:r>
    </w:p>
    <w:p w14:paraId="70B77360" w14:textId="77777777" w:rsidR="00C37E18" w:rsidRPr="000E6350" w:rsidRDefault="00C37E18" w:rsidP="00162CF2">
      <w:pPr>
        <w:pStyle w:val="Style3"/>
        <w:widowControl/>
        <w:numPr>
          <w:ilvl w:val="0"/>
          <w:numId w:val="5"/>
        </w:numPr>
        <w:tabs>
          <w:tab w:val="left" w:pos="816"/>
        </w:tabs>
        <w:spacing w:line="240" w:lineRule="auto"/>
        <w:ind w:firstLine="567"/>
        <w:jc w:val="both"/>
        <w:rPr>
          <w:rStyle w:val="FontStyle13"/>
          <w:sz w:val="28"/>
          <w:szCs w:val="28"/>
        </w:rPr>
      </w:pPr>
      <w:r w:rsidRPr="000E6350">
        <w:rPr>
          <w:rStyle w:val="FontStyle13"/>
          <w:sz w:val="28"/>
          <w:szCs w:val="28"/>
        </w:rPr>
        <w:t>осуществляет плановые и внеплановые проверки выполнения требований к антитеррористической защищенности ММПЛ;</w:t>
      </w:r>
    </w:p>
    <w:p w14:paraId="48D23025" w14:textId="77777777" w:rsidR="00C37E18" w:rsidRPr="000E6350" w:rsidRDefault="00C37E18" w:rsidP="00162CF2">
      <w:pPr>
        <w:pStyle w:val="Style3"/>
        <w:widowControl/>
        <w:numPr>
          <w:ilvl w:val="0"/>
          <w:numId w:val="5"/>
        </w:numPr>
        <w:tabs>
          <w:tab w:val="left" w:pos="816"/>
        </w:tabs>
        <w:spacing w:line="240" w:lineRule="auto"/>
        <w:ind w:firstLine="567"/>
        <w:jc w:val="both"/>
        <w:rPr>
          <w:rStyle w:val="FontStyle13"/>
          <w:sz w:val="28"/>
          <w:szCs w:val="28"/>
        </w:rPr>
      </w:pPr>
      <w:r w:rsidRPr="000E6350">
        <w:rPr>
          <w:rStyle w:val="FontStyle13"/>
          <w:sz w:val="28"/>
          <w:szCs w:val="28"/>
        </w:rPr>
        <w:t>вносит предложения правообладателю по совершенствованию мероприятий по обеспечению антитеррористической защищенности ММПЛ и устранению выявленных недостатков;</w:t>
      </w:r>
    </w:p>
    <w:p w14:paraId="428DE876" w14:textId="77777777" w:rsidR="00C37E18" w:rsidRPr="000E6350" w:rsidRDefault="00C37E18" w:rsidP="00162CF2">
      <w:pPr>
        <w:pStyle w:val="Style3"/>
        <w:widowControl/>
        <w:numPr>
          <w:ilvl w:val="0"/>
          <w:numId w:val="5"/>
        </w:numPr>
        <w:tabs>
          <w:tab w:val="left" w:pos="816"/>
        </w:tabs>
        <w:spacing w:line="240" w:lineRule="auto"/>
        <w:ind w:firstLine="567"/>
        <w:jc w:val="both"/>
        <w:rPr>
          <w:rStyle w:val="FontStyle13"/>
          <w:sz w:val="28"/>
          <w:szCs w:val="28"/>
        </w:rPr>
      </w:pPr>
      <w:r w:rsidRPr="000E6350">
        <w:rPr>
          <w:rStyle w:val="FontStyle13"/>
          <w:sz w:val="28"/>
          <w:szCs w:val="28"/>
        </w:rPr>
        <w:t xml:space="preserve">привлекает, при необходимости, к работе представителей собственников объектов, которые располагаются в границах </w:t>
      </w:r>
      <w:r>
        <w:rPr>
          <w:rStyle w:val="FontStyle13"/>
          <w:sz w:val="28"/>
          <w:szCs w:val="28"/>
        </w:rPr>
        <w:t xml:space="preserve">расположения </w:t>
      </w:r>
      <w:r w:rsidRPr="000E6350">
        <w:rPr>
          <w:rStyle w:val="FontStyle13"/>
          <w:sz w:val="28"/>
          <w:szCs w:val="28"/>
        </w:rPr>
        <w:t>ММПЛ либо в непосредственной близости к нему.</w:t>
      </w:r>
    </w:p>
    <w:p w14:paraId="0F2C1B1E" w14:textId="77777777" w:rsidR="00C37E18" w:rsidRDefault="00C37E18" w:rsidP="00162CF2">
      <w:pPr>
        <w:pStyle w:val="Style1"/>
        <w:widowControl/>
        <w:spacing w:line="240" w:lineRule="auto"/>
        <w:ind w:firstLine="567"/>
        <w:jc w:val="center"/>
        <w:rPr>
          <w:rStyle w:val="FontStyle13"/>
          <w:b/>
          <w:sz w:val="28"/>
          <w:szCs w:val="28"/>
        </w:rPr>
      </w:pPr>
    </w:p>
    <w:p w14:paraId="591BDBB8" w14:textId="1045C1FE" w:rsidR="00C37E18" w:rsidRDefault="00C37E18" w:rsidP="00162CF2">
      <w:pPr>
        <w:pStyle w:val="Style1"/>
        <w:widowControl/>
        <w:numPr>
          <w:ilvl w:val="0"/>
          <w:numId w:val="6"/>
        </w:numPr>
        <w:spacing w:line="240" w:lineRule="auto"/>
        <w:ind w:left="0" w:firstLine="567"/>
        <w:jc w:val="center"/>
        <w:rPr>
          <w:rStyle w:val="FontStyle13"/>
          <w:b/>
          <w:sz w:val="28"/>
          <w:szCs w:val="28"/>
        </w:rPr>
      </w:pPr>
      <w:r w:rsidRPr="00105C39">
        <w:rPr>
          <w:rStyle w:val="FontStyle13"/>
          <w:b/>
          <w:sz w:val="28"/>
          <w:szCs w:val="28"/>
        </w:rPr>
        <w:t xml:space="preserve">Состав комиссии </w:t>
      </w:r>
    </w:p>
    <w:p w14:paraId="1C147486" w14:textId="77777777" w:rsidR="00C37E18" w:rsidRDefault="00C37E18" w:rsidP="00162CF2">
      <w:pPr>
        <w:pStyle w:val="Style1"/>
        <w:widowControl/>
        <w:spacing w:line="240" w:lineRule="auto"/>
        <w:ind w:firstLine="567"/>
        <w:jc w:val="center"/>
        <w:rPr>
          <w:rStyle w:val="FontStyle13"/>
          <w:b/>
          <w:sz w:val="28"/>
          <w:szCs w:val="28"/>
        </w:rPr>
      </w:pPr>
    </w:p>
    <w:p w14:paraId="1CC90E6B" w14:textId="77777777" w:rsidR="00C37E18" w:rsidRDefault="00C37E18" w:rsidP="00162CF2">
      <w:pPr>
        <w:pStyle w:val="Style1"/>
        <w:widowControl/>
        <w:spacing w:line="240" w:lineRule="auto"/>
        <w:ind w:firstLine="567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Комиссия, </w:t>
      </w:r>
      <w:r w:rsidRPr="000E6350">
        <w:rPr>
          <w:rStyle w:val="FontStyle13"/>
          <w:sz w:val="28"/>
          <w:szCs w:val="28"/>
        </w:rPr>
        <w:t xml:space="preserve">состоит из   председателя, заместителя председателя, секретаря и членов комиссии. </w:t>
      </w:r>
    </w:p>
    <w:p w14:paraId="683AD9EA" w14:textId="77777777" w:rsidR="00C37E18" w:rsidRPr="000E6350" w:rsidRDefault="00C37E18" w:rsidP="00162CF2">
      <w:pPr>
        <w:pStyle w:val="Style1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0E6350">
        <w:rPr>
          <w:rStyle w:val="FontStyle13"/>
          <w:sz w:val="28"/>
          <w:szCs w:val="28"/>
        </w:rPr>
        <w:t>В состав комиссии включаются:</w:t>
      </w:r>
    </w:p>
    <w:p w14:paraId="34C6C4F1" w14:textId="77777777" w:rsidR="00C37E18" w:rsidRPr="00C37E18" w:rsidRDefault="00C37E18" w:rsidP="00162CF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C37E18">
        <w:rPr>
          <w:rFonts w:ascii="Times New Roman" w:eastAsiaTheme="minorHAnsi" w:hAnsi="Times New Roman"/>
          <w:sz w:val="28"/>
          <w:szCs w:val="28"/>
        </w:rPr>
        <w:t xml:space="preserve">правообладатель места массового пребывания людей, </w:t>
      </w:r>
    </w:p>
    <w:p w14:paraId="487E30B6" w14:textId="77777777" w:rsidR="00C37E18" w:rsidRPr="00C37E18" w:rsidRDefault="00C37E18" w:rsidP="00162CF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C37E18">
        <w:rPr>
          <w:rFonts w:ascii="Times New Roman" w:eastAsiaTheme="minorHAnsi" w:hAnsi="Times New Roman"/>
          <w:sz w:val="28"/>
          <w:szCs w:val="28"/>
        </w:rPr>
        <w:t xml:space="preserve">представители территориального органа безопасности, </w:t>
      </w:r>
    </w:p>
    <w:p w14:paraId="2C1F83D2" w14:textId="77777777" w:rsidR="00C37E18" w:rsidRPr="00C37E18" w:rsidRDefault="00C37E18" w:rsidP="00162CF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C37E18">
        <w:rPr>
          <w:rFonts w:ascii="Times New Roman" w:eastAsiaTheme="minorHAnsi" w:hAnsi="Times New Roman"/>
          <w:sz w:val="28"/>
          <w:szCs w:val="28"/>
        </w:rPr>
        <w:t xml:space="preserve">представители территориального органа Министерства внутренних дел Российской Федерации, </w:t>
      </w:r>
    </w:p>
    <w:p w14:paraId="5010D0A0" w14:textId="77777777" w:rsidR="00C37E18" w:rsidRPr="00C37E18" w:rsidRDefault="00C37E18" w:rsidP="00162CF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C37E18">
        <w:rPr>
          <w:rFonts w:ascii="Times New Roman" w:eastAsiaTheme="minorHAnsi" w:hAnsi="Times New Roman"/>
          <w:sz w:val="28"/>
          <w:szCs w:val="28"/>
        </w:rPr>
        <w:t xml:space="preserve">представители территориального </w:t>
      </w:r>
      <w:proofErr w:type="gramStart"/>
      <w:r w:rsidRPr="00C37E18">
        <w:rPr>
          <w:rFonts w:ascii="Times New Roman" w:eastAsiaTheme="minorHAnsi" w:hAnsi="Times New Roman"/>
          <w:sz w:val="28"/>
          <w:szCs w:val="28"/>
        </w:rPr>
        <w:t>органа Федеральной службы войск национальной гвардии Российской Федерации</w:t>
      </w:r>
      <w:proofErr w:type="gramEnd"/>
      <w:r w:rsidRPr="00C37E18">
        <w:rPr>
          <w:rFonts w:ascii="Times New Roman" w:eastAsiaTheme="minorHAnsi" w:hAnsi="Times New Roman"/>
          <w:sz w:val="28"/>
          <w:szCs w:val="28"/>
        </w:rPr>
        <w:t xml:space="preserve"> или подразделения вневедомственной охраны войск национальной гвардии Российской Федерации </w:t>
      </w:r>
    </w:p>
    <w:p w14:paraId="302072F3" w14:textId="77777777" w:rsidR="00C37E18" w:rsidRPr="00C37E18" w:rsidRDefault="00C37E18" w:rsidP="00162CF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C37E18">
        <w:rPr>
          <w:rFonts w:ascii="Times New Roman" w:eastAsiaTheme="minorHAnsi" w:hAnsi="Times New Roman"/>
          <w:sz w:val="28"/>
          <w:szCs w:val="28"/>
        </w:rPr>
        <w:t xml:space="preserve">представители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бедствий. </w:t>
      </w:r>
    </w:p>
    <w:p w14:paraId="67E6B289" w14:textId="1EC243F9" w:rsidR="00C37E18" w:rsidRDefault="00C37E18" w:rsidP="00162CF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C37E18">
        <w:rPr>
          <w:rFonts w:ascii="Times New Roman" w:eastAsiaTheme="minorHAnsi" w:hAnsi="Times New Roman"/>
          <w:sz w:val="28"/>
          <w:szCs w:val="28"/>
        </w:rPr>
        <w:t>При необходимости к работе комиссии привлекаются представители собственников объектов, которые располагаются в границах места массового пребывания людей либо в непосредственной близости к нему.</w:t>
      </w:r>
    </w:p>
    <w:p w14:paraId="1DB65FA8" w14:textId="78806C58" w:rsidR="00627974" w:rsidRDefault="00627974" w:rsidP="00162CF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14:paraId="71C974A3" w14:textId="588C770B" w:rsidR="00627974" w:rsidRDefault="00627974" w:rsidP="00162CF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14:paraId="1FBFB525" w14:textId="77777777" w:rsidR="00627974" w:rsidRDefault="00627974" w:rsidP="00162CF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14:paraId="2ECB2956" w14:textId="42FD9A4A" w:rsidR="00162CF2" w:rsidRDefault="00162CF2" w:rsidP="00162CF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14:paraId="211BCFFB" w14:textId="039E2290" w:rsidR="00C37E18" w:rsidRDefault="00C37E18" w:rsidP="00162CF2">
      <w:pPr>
        <w:pStyle w:val="Style1"/>
        <w:widowControl/>
        <w:numPr>
          <w:ilvl w:val="0"/>
          <w:numId w:val="6"/>
        </w:numPr>
        <w:spacing w:line="240" w:lineRule="auto"/>
        <w:ind w:left="0" w:firstLine="567"/>
        <w:jc w:val="center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lastRenderedPageBreak/>
        <w:t>Обязанности комиссии</w:t>
      </w:r>
    </w:p>
    <w:p w14:paraId="43068E26" w14:textId="77777777" w:rsidR="00C37E18" w:rsidRPr="00105C39" w:rsidRDefault="00C37E18" w:rsidP="00162CF2">
      <w:pPr>
        <w:pStyle w:val="Style1"/>
        <w:widowControl/>
        <w:spacing w:line="240" w:lineRule="auto"/>
        <w:ind w:firstLine="567"/>
        <w:jc w:val="center"/>
        <w:rPr>
          <w:rStyle w:val="FontStyle13"/>
          <w:b/>
          <w:sz w:val="28"/>
          <w:szCs w:val="28"/>
        </w:rPr>
      </w:pPr>
    </w:p>
    <w:p w14:paraId="6D8829F5" w14:textId="77777777" w:rsidR="00C37E18" w:rsidRPr="000E6350" w:rsidRDefault="00C37E18" w:rsidP="00162CF2">
      <w:pPr>
        <w:pStyle w:val="Style1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105C39">
        <w:rPr>
          <w:rStyle w:val="FontStyle13"/>
          <w:sz w:val="28"/>
          <w:szCs w:val="28"/>
          <w:u w:val="single"/>
        </w:rPr>
        <w:t>Председатель комиссии</w:t>
      </w:r>
      <w:r w:rsidRPr="000E6350">
        <w:rPr>
          <w:rStyle w:val="FontStyle13"/>
          <w:sz w:val="28"/>
          <w:szCs w:val="28"/>
        </w:rPr>
        <w:t xml:space="preserve"> осуществляет руководство ее деятельностью, определяет повестку дня, сроки и порядок рассмотрения вопросов на </w:t>
      </w:r>
      <w:r w:rsidRPr="00105C39">
        <w:rPr>
          <w:rStyle w:val="FontStyle14"/>
          <w:b w:val="0"/>
          <w:sz w:val="28"/>
          <w:szCs w:val="28"/>
        </w:rPr>
        <w:t xml:space="preserve">ее </w:t>
      </w:r>
      <w:r w:rsidRPr="000E6350">
        <w:rPr>
          <w:rStyle w:val="FontStyle13"/>
          <w:sz w:val="28"/>
          <w:szCs w:val="28"/>
        </w:rPr>
        <w:t>заседаниях, инициирует и проводит заседаний комиссии, подписывает акты обследования и категорирования ММПЛ и другие документы, касающиеся исполнения полномочий комиссии.</w:t>
      </w:r>
    </w:p>
    <w:p w14:paraId="1BBE9A43" w14:textId="77777777" w:rsidR="00C37E18" w:rsidRPr="000E6350" w:rsidRDefault="00C37E18" w:rsidP="00162CF2">
      <w:pPr>
        <w:pStyle w:val="Style1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105C39">
        <w:rPr>
          <w:rStyle w:val="FontStyle13"/>
          <w:sz w:val="28"/>
          <w:szCs w:val="28"/>
          <w:u w:val="single"/>
        </w:rPr>
        <w:t>Заместитель председателя комиссии</w:t>
      </w:r>
      <w:r w:rsidRPr="000E6350">
        <w:rPr>
          <w:rStyle w:val="FontStyle13"/>
          <w:sz w:val="28"/>
          <w:szCs w:val="28"/>
        </w:rPr>
        <w:t xml:space="preserve"> в отсутствие председателя комиссии осуществляет его полномочия.</w:t>
      </w:r>
    </w:p>
    <w:p w14:paraId="7A30B25C" w14:textId="6AF507E9" w:rsidR="00C37E18" w:rsidRPr="000E6350" w:rsidRDefault="00C37E18" w:rsidP="00162CF2">
      <w:pPr>
        <w:pStyle w:val="Style1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105C39">
        <w:rPr>
          <w:rStyle w:val="FontStyle13"/>
          <w:sz w:val="28"/>
          <w:szCs w:val="28"/>
          <w:u w:val="single"/>
        </w:rPr>
        <w:t>Секретарь комиссии</w:t>
      </w:r>
      <w:r w:rsidRPr="000E6350">
        <w:rPr>
          <w:rStyle w:val="FontStyle13"/>
          <w:sz w:val="28"/>
          <w:szCs w:val="28"/>
        </w:rPr>
        <w:t xml:space="preserve"> ведет делопроизводство по вопросам осуществления деятельности, оформляет протоколы заседаний, результаты работы, обеспечивает сохранность документов, связанных с работой, организует взаимодействие с территориальными органами безопасности, МВД России и МЧС России при проведении обследований</w:t>
      </w:r>
      <w:r>
        <w:rPr>
          <w:rStyle w:val="FontStyle13"/>
          <w:sz w:val="28"/>
          <w:szCs w:val="28"/>
        </w:rPr>
        <w:t>,</w:t>
      </w:r>
      <w:r w:rsidRPr="000E6350">
        <w:rPr>
          <w:rStyle w:val="FontStyle13"/>
          <w:sz w:val="28"/>
          <w:szCs w:val="28"/>
        </w:rPr>
        <w:t xml:space="preserve"> контролирует </w:t>
      </w:r>
      <w:r w:rsidRPr="00572E78">
        <w:rPr>
          <w:rStyle w:val="FontStyle13"/>
          <w:sz w:val="28"/>
          <w:szCs w:val="28"/>
        </w:rPr>
        <w:t>составление паспортов безопасности ММПЛ</w:t>
      </w:r>
      <w:r>
        <w:rPr>
          <w:rStyle w:val="FontStyle13"/>
          <w:sz w:val="28"/>
          <w:szCs w:val="28"/>
        </w:rPr>
        <w:t xml:space="preserve"> и </w:t>
      </w:r>
      <w:r w:rsidRPr="000E6350">
        <w:rPr>
          <w:rStyle w:val="FontStyle13"/>
          <w:sz w:val="28"/>
          <w:szCs w:val="28"/>
        </w:rPr>
        <w:t xml:space="preserve">своевременность их актуализации. </w:t>
      </w:r>
      <w:r>
        <w:rPr>
          <w:rStyle w:val="FontStyle13"/>
          <w:sz w:val="28"/>
          <w:szCs w:val="28"/>
        </w:rPr>
        <w:t xml:space="preserve"> </w:t>
      </w:r>
      <w:r w:rsidRPr="000E6350">
        <w:rPr>
          <w:rStyle w:val="FontStyle13"/>
          <w:sz w:val="28"/>
          <w:szCs w:val="28"/>
        </w:rPr>
        <w:t>Се</w:t>
      </w:r>
      <w:r>
        <w:rPr>
          <w:rStyle w:val="FontStyle13"/>
          <w:sz w:val="28"/>
          <w:szCs w:val="28"/>
        </w:rPr>
        <w:t xml:space="preserve">кретарем комиссии </w:t>
      </w:r>
      <w:r w:rsidRPr="000E6350">
        <w:rPr>
          <w:rStyle w:val="FontStyle13"/>
          <w:sz w:val="28"/>
          <w:szCs w:val="28"/>
        </w:rPr>
        <w:t>назнача</w:t>
      </w:r>
      <w:r>
        <w:rPr>
          <w:rStyle w:val="FontStyle13"/>
          <w:sz w:val="28"/>
          <w:szCs w:val="28"/>
        </w:rPr>
        <w:t>ется</w:t>
      </w:r>
      <w:r w:rsidRPr="000E6350">
        <w:rPr>
          <w:rStyle w:val="FontStyle13"/>
          <w:sz w:val="28"/>
          <w:szCs w:val="28"/>
        </w:rPr>
        <w:t xml:space="preserve"> представител</w:t>
      </w:r>
      <w:r>
        <w:rPr>
          <w:rStyle w:val="FontStyle13"/>
          <w:sz w:val="28"/>
          <w:szCs w:val="28"/>
        </w:rPr>
        <w:t>ь</w:t>
      </w:r>
      <w:r w:rsidRPr="000E6350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администрации Ужурского района.</w:t>
      </w:r>
    </w:p>
    <w:p w14:paraId="39377234" w14:textId="77777777" w:rsidR="00C37E18" w:rsidRPr="000E6350" w:rsidRDefault="00C37E18" w:rsidP="00162CF2">
      <w:pPr>
        <w:pStyle w:val="Style1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105C39">
        <w:rPr>
          <w:rStyle w:val="FontStyle13"/>
          <w:sz w:val="28"/>
          <w:szCs w:val="28"/>
          <w:u w:val="single"/>
        </w:rPr>
        <w:t>Члены комиссии</w:t>
      </w:r>
      <w:r w:rsidRPr="000E6350">
        <w:rPr>
          <w:rStyle w:val="FontStyle13"/>
          <w:sz w:val="28"/>
          <w:szCs w:val="28"/>
        </w:rPr>
        <w:t xml:space="preserve"> в соответствии с их компетенцией принимают участие в работе комиссии, выполняют поручения председателя комиссии или его заместителя в пределах компетенции органа (учреждения), который они представляют в составе комиссии</w:t>
      </w:r>
      <w:r>
        <w:rPr>
          <w:rStyle w:val="FontStyle13"/>
          <w:sz w:val="28"/>
          <w:szCs w:val="28"/>
        </w:rPr>
        <w:t>.</w:t>
      </w:r>
    </w:p>
    <w:p w14:paraId="1F24F542" w14:textId="77777777" w:rsidR="00C37E18" w:rsidRDefault="00C37E18" w:rsidP="00162CF2">
      <w:pPr>
        <w:pStyle w:val="Style6"/>
        <w:widowControl/>
        <w:spacing w:line="240" w:lineRule="auto"/>
        <w:ind w:firstLine="567"/>
        <w:jc w:val="both"/>
        <w:rPr>
          <w:rStyle w:val="FontStyle13"/>
          <w:sz w:val="28"/>
          <w:szCs w:val="28"/>
        </w:rPr>
      </w:pPr>
      <w:r w:rsidRPr="000E6350">
        <w:rPr>
          <w:rStyle w:val="FontStyle13"/>
          <w:sz w:val="28"/>
          <w:szCs w:val="28"/>
        </w:rPr>
        <w:t xml:space="preserve">Участие    представителя    территориального    органа    МВД    России в категорировании ММПЛ предусматривает следующие этапы: </w:t>
      </w:r>
    </w:p>
    <w:p w14:paraId="67E19993" w14:textId="77777777" w:rsidR="00C37E18" w:rsidRDefault="00C37E18" w:rsidP="00162CF2">
      <w:pPr>
        <w:pStyle w:val="Style6"/>
        <w:widowControl/>
        <w:spacing w:line="240" w:lineRule="auto"/>
        <w:ind w:firstLine="567"/>
        <w:jc w:val="both"/>
        <w:rPr>
          <w:rStyle w:val="FontStyle13"/>
          <w:sz w:val="28"/>
          <w:szCs w:val="28"/>
        </w:rPr>
      </w:pPr>
      <w:r w:rsidRPr="000E6350">
        <w:rPr>
          <w:rStyle w:val="FontStyle13"/>
          <w:sz w:val="28"/>
          <w:szCs w:val="28"/>
        </w:rPr>
        <w:t xml:space="preserve">подготовка к участию в категорировании; </w:t>
      </w:r>
    </w:p>
    <w:p w14:paraId="54CD89DF" w14:textId="77777777" w:rsidR="00C37E18" w:rsidRDefault="00C37E18" w:rsidP="00162CF2">
      <w:pPr>
        <w:pStyle w:val="Style6"/>
        <w:widowControl/>
        <w:spacing w:line="240" w:lineRule="auto"/>
        <w:ind w:firstLine="567"/>
        <w:jc w:val="both"/>
        <w:rPr>
          <w:rStyle w:val="FontStyle13"/>
          <w:sz w:val="28"/>
          <w:szCs w:val="28"/>
        </w:rPr>
      </w:pPr>
      <w:r w:rsidRPr="000E6350">
        <w:rPr>
          <w:rStyle w:val="FontStyle13"/>
          <w:sz w:val="28"/>
          <w:szCs w:val="28"/>
        </w:rPr>
        <w:t xml:space="preserve">участие в проведении категорирования; </w:t>
      </w:r>
    </w:p>
    <w:p w14:paraId="6C2F184F" w14:textId="77777777" w:rsidR="00C37E18" w:rsidRPr="000E6350" w:rsidRDefault="00C37E18" w:rsidP="00162CF2">
      <w:pPr>
        <w:pStyle w:val="Style6"/>
        <w:widowControl/>
        <w:spacing w:line="240" w:lineRule="auto"/>
        <w:ind w:firstLine="567"/>
        <w:jc w:val="both"/>
        <w:rPr>
          <w:rStyle w:val="FontStyle13"/>
          <w:sz w:val="28"/>
          <w:szCs w:val="28"/>
        </w:rPr>
      </w:pPr>
      <w:r w:rsidRPr="000E6350">
        <w:rPr>
          <w:rStyle w:val="FontStyle13"/>
          <w:sz w:val="28"/>
          <w:szCs w:val="28"/>
        </w:rPr>
        <w:t>оформление результатов категорирования;</w:t>
      </w:r>
    </w:p>
    <w:p w14:paraId="65C488E8" w14:textId="77777777" w:rsidR="00C37E18" w:rsidRDefault="00C37E18" w:rsidP="00162CF2">
      <w:pPr>
        <w:pStyle w:val="Style1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0E6350">
        <w:rPr>
          <w:rStyle w:val="FontStyle13"/>
          <w:sz w:val="28"/>
          <w:szCs w:val="28"/>
        </w:rPr>
        <w:t>В ходе подготовки к участию в категорировании целесообразно предварительно изучить информацию об ММПЛ, ознакомиться с составленными ранее актами комиссионных обследований (при их наличии), документами, подтверждающими устранение ранее выявленных недостатков.</w:t>
      </w:r>
    </w:p>
    <w:p w14:paraId="3FC51003" w14:textId="1D62D12C" w:rsidR="00C37E18" w:rsidRPr="00572E78" w:rsidRDefault="00C37E18" w:rsidP="00162C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Style w:val="FontStyle13"/>
          <w:sz w:val="28"/>
          <w:szCs w:val="28"/>
        </w:rPr>
      </w:pPr>
      <w:proofErr w:type="gramStart"/>
      <w:r w:rsidRPr="000E6350">
        <w:rPr>
          <w:rStyle w:val="FontStyle13"/>
          <w:sz w:val="28"/>
          <w:szCs w:val="28"/>
        </w:rPr>
        <w:t xml:space="preserve">Собственник ММПЛ или лицо, использующее ММПЛ на ином </w:t>
      </w:r>
      <w:r>
        <w:rPr>
          <w:rStyle w:val="FontStyle13"/>
          <w:sz w:val="28"/>
          <w:szCs w:val="28"/>
        </w:rPr>
        <w:t>з</w:t>
      </w:r>
      <w:r w:rsidRPr="000E6350">
        <w:rPr>
          <w:rStyle w:val="FontStyle13"/>
          <w:sz w:val="28"/>
          <w:szCs w:val="28"/>
        </w:rPr>
        <w:t>аконном основании,</w:t>
      </w:r>
      <w:r>
        <w:rPr>
          <w:rStyle w:val="FontStyle13"/>
          <w:sz w:val="28"/>
          <w:szCs w:val="28"/>
        </w:rPr>
        <w:t xml:space="preserve"> </w:t>
      </w:r>
      <w:r w:rsidRPr="000E6350">
        <w:rPr>
          <w:rStyle w:val="FontStyle13"/>
          <w:sz w:val="28"/>
          <w:szCs w:val="28"/>
        </w:rPr>
        <w:t>составля</w:t>
      </w:r>
      <w:r>
        <w:rPr>
          <w:rStyle w:val="FontStyle13"/>
          <w:sz w:val="28"/>
          <w:szCs w:val="28"/>
        </w:rPr>
        <w:t>ет</w:t>
      </w:r>
      <w:r w:rsidRPr="000E6350">
        <w:rPr>
          <w:rStyle w:val="FontStyle13"/>
          <w:sz w:val="28"/>
          <w:szCs w:val="28"/>
        </w:rPr>
        <w:t xml:space="preserve"> паспорт б</w:t>
      </w:r>
      <w:r>
        <w:rPr>
          <w:rStyle w:val="FontStyle13"/>
          <w:sz w:val="28"/>
          <w:szCs w:val="28"/>
        </w:rPr>
        <w:t xml:space="preserve">езопасности ММПЛ и проводит их </w:t>
      </w:r>
      <w:r w:rsidRPr="000E6350">
        <w:rPr>
          <w:rStyle w:val="FontStyle13"/>
          <w:sz w:val="28"/>
          <w:szCs w:val="28"/>
        </w:rPr>
        <w:t>актуализацию</w:t>
      </w:r>
      <w:r>
        <w:rPr>
          <w:rStyle w:val="FontStyle13"/>
          <w:sz w:val="28"/>
          <w:szCs w:val="28"/>
        </w:rPr>
        <w:t xml:space="preserve"> согласно формы ут</w:t>
      </w:r>
      <w:r w:rsidRPr="00572E78">
        <w:rPr>
          <w:rFonts w:ascii="Times New Roman" w:hAnsi="Times New Roman"/>
          <w:sz w:val="28"/>
          <w:szCs w:val="28"/>
        </w:rPr>
        <w:t>вержден</w:t>
      </w:r>
      <w:r>
        <w:rPr>
          <w:rFonts w:ascii="Times New Roman" w:hAnsi="Times New Roman"/>
          <w:sz w:val="28"/>
          <w:szCs w:val="28"/>
        </w:rPr>
        <w:t xml:space="preserve">ной </w:t>
      </w:r>
      <w:r w:rsidRPr="00572E78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572E78">
        <w:rPr>
          <w:rFonts w:ascii="Times New Roman" w:hAnsi="Times New Roman"/>
          <w:sz w:val="28"/>
          <w:szCs w:val="28"/>
        </w:rPr>
        <w:t xml:space="preserve"> 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2E78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2E78">
        <w:rPr>
          <w:rFonts w:ascii="Times New Roman" w:hAnsi="Times New Roman"/>
          <w:sz w:val="28"/>
          <w:szCs w:val="28"/>
        </w:rPr>
        <w:t xml:space="preserve">от 25 марта </w:t>
      </w:r>
      <w:smartTag w:uri="urn:schemas-microsoft-com:office:smarttags" w:element="metricconverter">
        <w:smartTagPr>
          <w:attr w:name="ProductID" w:val="2015 г"/>
        </w:smartTagPr>
        <w:r w:rsidRPr="00572E78">
          <w:rPr>
            <w:rFonts w:ascii="Times New Roman" w:hAnsi="Times New Roman"/>
            <w:sz w:val="28"/>
            <w:szCs w:val="28"/>
          </w:rPr>
          <w:t>2015 г</w:t>
        </w:r>
      </w:smartTag>
      <w:r w:rsidRPr="00572E78">
        <w:rPr>
          <w:rFonts w:ascii="Times New Roman" w:hAnsi="Times New Roman"/>
          <w:sz w:val="28"/>
          <w:szCs w:val="28"/>
        </w:rPr>
        <w:t>. N 272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7E18">
        <w:rPr>
          <w:rFonts w:ascii="Times New Roman" w:hAnsi="Times New Roman"/>
          <w:sz w:val="28"/>
          <w:szCs w:val="28"/>
        </w:rPr>
        <w:t>«</w:t>
      </w:r>
      <w:r w:rsidRPr="00C37E18">
        <w:rPr>
          <w:rFonts w:ascii="Times New Roman" w:eastAsiaTheme="minorHAnsi" w:hAnsi="Times New Roman"/>
          <w:sz w:val="28"/>
          <w:szCs w:val="28"/>
        </w:rPr>
        <w:t>Об утверждении требований к антитеррористической защищённости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объектов (территорий)»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14:paraId="060413DE" w14:textId="71738EDB" w:rsidR="00C37E18" w:rsidRPr="000E6350" w:rsidRDefault="00C37E18" w:rsidP="00162CF2">
      <w:pPr>
        <w:pStyle w:val="Style1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0E6350">
        <w:rPr>
          <w:rStyle w:val="FontStyle13"/>
          <w:sz w:val="28"/>
          <w:szCs w:val="28"/>
        </w:rPr>
        <w:t>В ходе проведения обследования</w:t>
      </w:r>
      <w:r>
        <w:rPr>
          <w:rStyle w:val="FontStyle13"/>
          <w:sz w:val="28"/>
          <w:szCs w:val="28"/>
        </w:rPr>
        <w:t>,</w:t>
      </w:r>
      <w:r w:rsidRPr="000E6350">
        <w:rPr>
          <w:rStyle w:val="FontStyle13"/>
          <w:sz w:val="28"/>
          <w:szCs w:val="28"/>
        </w:rPr>
        <w:t xml:space="preserve"> категорирования</w:t>
      </w:r>
      <w:r>
        <w:rPr>
          <w:rStyle w:val="FontStyle13"/>
          <w:sz w:val="28"/>
          <w:szCs w:val="28"/>
        </w:rPr>
        <w:t xml:space="preserve"> и паспортизации</w:t>
      </w:r>
      <w:r w:rsidRPr="000E6350">
        <w:rPr>
          <w:rStyle w:val="FontStyle13"/>
          <w:sz w:val="28"/>
          <w:szCs w:val="28"/>
        </w:rPr>
        <w:t xml:space="preserve"> </w:t>
      </w:r>
      <w:r w:rsidRPr="000E6350">
        <w:rPr>
          <w:rStyle w:val="FontStyle12"/>
          <w:sz w:val="28"/>
          <w:szCs w:val="28"/>
        </w:rPr>
        <w:t xml:space="preserve">ММПЛ </w:t>
      </w:r>
      <w:r w:rsidRPr="000E6350">
        <w:rPr>
          <w:rStyle w:val="FontStyle13"/>
          <w:sz w:val="28"/>
          <w:szCs w:val="28"/>
        </w:rPr>
        <w:t>определяется:</w:t>
      </w:r>
    </w:p>
    <w:p w14:paraId="657AD7C7" w14:textId="77777777" w:rsidR="00C37E18" w:rsidRPr="000E6350" w:rsidRDefault="00C37E18" w:rsidP="00162CF2">
      <w:pPr>
        <w:pStyle w:val="Style1"/>
        <w:widowControl/>
        <w:spacing w:line="240" w:lineRule="auto"/>
        <w:ind w:firstLine="567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- </w:t>
      </w:r>
      <w:r w:rsidRPr="000E6350">
        <w:rPr>
          <w:rStyle w:val="FontStyle13"/>
          <w:sz w:val="28"/>
          <w:szCs w:val="28"/>
        </w:rPr>
        <w:t>расположение на местности;</w:t>
      </w:r>
    </w:p>
    <w:p w14:paraId="34B4ECF9" w14:textId="77777777" w:rsidR="00C37E18" w:rsidRPr="000E6350" w:rsidRDefault="00C37E18" w:rsidP="00162CF2">
      <w:pPr>
        <w:pStyle w:val="Style1"/>
        <w:widowControl/>
        <w:spacing w:line="240" w:lineRule="auto"/>
        <w:ind w:firstLine="567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- </w:t>
      </w:r>
      <w:r w:rsidRPr="000E6350">
        <w:rPr>
          <w:rStyle w:val="FontStyle13"/>
          <w:sz w:val="28"/>
          <w:szCs w:val="28"/>
        </w:rPr>
        <w:t>занимаемая площадь;</w:t>
      </w:r>
    </w:p>
    <w:p w14:paraId="1BF3D3B7" w14:textId="77777777" w:rsidR="00C37E18" w:rsidRPr="000E6350" w:rsidRDefault="00C37E18" w:rsidP="00162CF2">
      <w:pPr>
        <w:pStyle w:val="Style1"/>
        <w:widowControl/>
        <w:spacing w:line="240" w:lineRule="auto"/>
        <w:ind w:firstLine="567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- </w:t>
      </w:r>
      <w:r w:rsidRPr="000E6350">
        <w:rPr>
          <w:rStyle w:val="FontStyle13"/>
          <w:sz w:val="28"/>
          <w:szCs w:val="28"/>
        </w:rPr>
        <w:t>конфигурация периметра: общая протяженность и протяженность линейных участков (участков прямой видимости);</w:t>
      </w:r>
    </w:p>
    <w:p w14:paraId="740DE35A" w14:textId="77777777" w:rsidR="00C37E18" w:rsidRPr="000E6350" w:rsidRDefault="00C37E18" w:rsidP="00162CF2">
      <w:pPr>
        <w:pStyle w:val="Style1"/>
        <w:widowControl/>
        <w:spacing w:line="240" w:lineRule="auto"/>
        <w:ind w:firstLine="567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- </w:t>
      </w:r>
      <w:r w:rsidRPr="000E6350">
        <w:rPr>
          <w:rStyle w:val="FontStyle13"/>
          <w:sz w:val="28"/>
          <w:szCs w:val="28"/>
        </w:rPr>
        <w:t xml:space="preserve">режим работы, наличие пропускного и </w:t>
      </w:r>
      <w:proofErr w:type="spellStart"/>
      <w:r w:rsidRPr="000E6350">
        <w:rPr>
          <w:rStyle w:val="FontStyle13"/>
          <w:sz w:val="28"/>
          <w:szCs w:val="28"/>
        </w:rPr>
        <w:t>внутриобъектового</w:t>
      </w:r>
      <w:proofErr w:type="spellEnd"/>
      <w:r w:rsidRPr="000E6350">
        <w:rPr>
          <w:rStyle w:val="FontStyle13"/>
          <w:sz w:val="28"/>
          <w:szCs w:val="28"/>
        </w:rPr>
        <w:t xml:space="preserve"> режимов и их обеспечение;</w:t>
      </w:r>
    </w:p>
    <w:p w14:paraId="53D7E5A9" w14:textId="77777777" w:rsidR="00C37E18" w:rsidRPr="000E6350" w:rsidRDefault="00C37E18" w:rsidP="00162CF2">
      <w:pPr>
        <w:pStyle w:val="Style1"/>
        <w:widowControl/>
        <w:spacing w:line="240" w:lineRule="auto"/>
        <w:ind w:firstLine="567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- </w:t>
      </w:r>
      <w:r w:rsidRPr="000E6350">
        <w:rPr>
          <w:rStyle w:val="FontStyle13"/>
          <w:sz w:val="28"/>
          <w:szCs w:val="28"/>
        </w:rPr>
        <w:t>наличие потенциально опасных участков и критических элементов;</w:t>
      </w:r>
    </w:p>
    <w:p w14:paraId="1C9268E0" w14:textId="77777777" w:rsidR="00C37E18" w:rsidRPr="000E6350" w:rsidRDefault="00C37E18" w:rsidP="00162CF2">
      <w:pPr>
        <w:pStyle w:val="Style1"/>
        <w:widowControl/>
        <w:spacing w:line="240" w:lineRule="auto"/>
        <w:ind w:firstLine="567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 xml:space="preserve">- </w:t>
      </w:r>
      <w:r w:rsidRPr="000E6350">
        <w:rPr>
          <w:rStyle w:val="FontStyle13"/>
          <w:sz w:val="28"/>
          <w:szCs w:val="28"/>
        </w:rPr>
        <w:t>характеристика непосредственно прилегающей местности, наиболее вероятные пути проникновения посторонних лиц;</w:t>
      </w:r>
    </w:p>
    <w:p w14:paraId="37CE231B" w14:textId="77777777" w:rsidR="00C37E18" w:rsidRPr="000E6350" w:rsidRDefault="00C37E18" w:rsidP="00162CF2">
      <w:pPr>
        <w:pStyle w:val="Style1"/>
        <w:widowControl/>
        <w:spacing w:line="240" w:lineRule="auto"/>
        <w:ind w:firstLine="567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- </w:t>
      </w:r>
      <w:r w:rsidRPr="000E6350">
        <w:rPr>
          <w:rStyle w:val="FontStyle13"/>
          <w:sz w:val="28"/>
          <w:szCs w:val="28"/>
        </w:rPr>
        <w:t>характеристика имеющихся инженерно-технических средств охраны и их состояние (ограждение, видеонаблюдение, оповещение и управление эвакуацией, освещение, охранная сигнализация, пожарная сигнализация и другое).</w:t>
      </w:r>
    </w:p>
    <w:p w14:paraId="7A259274" w14:textId="77777777" w:rsidR="00C37E18" w:rsidRPr="000E6350" w:rsidRDefault="00C37E18" w:rsidP="00162CF2">
      <w:pPr>
        <w:pStyle w:val="Style1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0E6350">
        <w:rPr>
          <w:rStyle w:val="FontStyle13"/>
          <w:sz w:val="28"/>
          <w:szCs w:val="28"/>
        </w:rPr>
        <w:t xml:space="preserve">При проведении обследования и категорирования ММПЛ </w:t>
      </w:r>
      <w:r>
        <w:rPr>
          <w:rStyle w:val="FontStyle13"/>
          <w:sz w:val="28"/>
          <w:szCs w:val="28"/>
        </w:rPr>
        <w:t xml:space="preserve">необходимо </w:t>
      </w:r>
      <w:r w:rsidRPr="000E6350">
        <w:rPr>
          <w:rStyle w:val="FontStyle13"/>
          <w:sz w:val="28"/>
          <w:szCs w:val="28"/>
        </w:rPr>
        <w:t>обращат</w:t>
      </w:r>
      <w:r>
        <w:rPr>
          <w:rStyle w:val="FontStyle13"/>
          <w:sz w:val="28"/>
          <w:szCs w:val="28"/>
        </w:rPr>
        <w:t>ь</w:t>
      </w:r>
      <w:r w:rsidRPr="000E6350">
        <w:rPr>
          <w:rStyle w:val="FontStyle13"/>
          <w:sz w:val="28"/>
          <w:szCs w:val="28"/>
        </w:rPr>
        <w:t xml:space="preserve"> особое внимание:</w:t>
      </w:r>
    </w:p>
    <w:p w14:paraId="0E706F91" w14:textId="77777777" w:rsidR="00C37E18" w:rsidRPr="000E6350" w:rsidRDefault="00C37E18" w:rsidP="00162CF2">
      <w:pPr>
        <w:pStyle w:val="Style1"/>
        <w:widowControl/>
        <w:spacing w:line="240" w:lineRule="auto"/>
        <w:ind w:firstLine="567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- на </w:t>
      </w:r>
      <w:r w:rsidRPr="000E6350">
        <w:rPr>
          <w:rStyle w:val="FontStyle13"/>
          <w:sz w:val="28"/>
          <w:szCs w:val="28"/>
        </w:rPr>
        <w:t>полноту устранения недостатков, ранее выявленных при обследованиях ММПЛ и технических осмотрах инженерно-технических средств охраны, установленных на ММПЛ;</w:t>
      </w:r>
    </w:p>
    <w:p w14:paraId="0A74D83C" w14:textId="77777777" w:rsidR="00C37E18" w:rsidRPr="000E6350" w:rsidRDefault="00C37E18" w:rsidP="00162CF2">
      <w:pPr>
        <w:pStyle w:val="Style1"/>
        <w:widowControl/>
        <w:spacing w:line="240" w:lineRule="auto"/>
        <w:ind w:firstLine="567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- на </w:t>
      </w:r>
      <w:r w:rsidRPr="000E6350">
        <w:rPr>
          <w:rStyle w:val="FontStyle13"/>
          <w:sz w:val="28"/>
          <w:szCs w:val="28"/>
        </w:rPr>
        <w:t>принятие правообладателем мер по повышению уровня защищенности ММПЛ путем модернизации (замены), установки дополнительных инженерно-технических средств и технических средств охраны;</w:t>
      </w:r>
    </w:p>
    <w:p w14:paraId="3F981F02" w14:textId="77777777" w:rsidR="00C37E18" w:rsidRPr="000E6350" w:rsidRDefault="00C37E18" w:rsidP="00162CF2">
      <w:pPr>
        <w:pStyle w:val="Style1"/>
        <w:widowControl/>
        <w:spacing w:line="240" w:lineRule="auto"/>
        <w:ind w:firstLine="567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- на </w:t>
      </w:r>
      <w:r w:rsidRPr="000E6350">
        <w:rPr>
          <w:rStyle w:val="FontStyle13"/>
          <w:sz w:val="28"/>
          <w:szCs w:val="28"/>
        </w:rPr>
        <w:t>работоспособность технических средств охраны, организацию их эксплуатационно</w:t>
      </w:r>
      <w:r w:rsidRPr="000E6350">
        <w:rPr>
          <w:rStyle w:val="FontStyle15"/>
          <w:sz w:val="28"/>
          <w:szCs w:val="28"/>
        </w:rPr>
        <w:t xml:space="preserve">-технического </w:t>
      </w:r>
      <w:r w:rsidRPr="000E6350">
        <w:rPr>
          <w:rStyle w:val="FontStyle13"/>
          <w:sz w:val="28"/>
          <w:szCs w:val="28"/>
        </w:rPr>
        <w:t>обслуживания.</w:t>
      </w:r>
    </w:p>
    <w:p w14:paraId="49EA65D2" w14:textId="77777777" w:rsidR="00C37E18" w:rsidRPr="00C37E18" w:rsidRDefault="00C37E18" w:rsidP="00162C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C37E18">
        <w:rPr>
          <w:rFonts w:ascii="Times New Roman" w:eastAsiaTheme="minorHAnsi" w:hAnsi="Times New Roman"/>
          <w:sz w:val="28"/>
          <w:szCs w:val="28"/>
        </w:rPr>
        <w:t>Результаты работы комиссии в 10-дневный срок со дня обследования оформляются актом обследования и категорирования места массового пребывания людей, который составляется в произвольной форме, содержит сведения, подтверждающие принятие комиссией решения о присвоении месту массового пребывания людей соответствующей категории, выводы об эффективности существующей антитеррористической защищенности места массового пребывания людей, а также рекомендации и перечень мер по приведению его антитеррористической защищенности в соответствие с требованиями  Постановления  Правительства РФ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 .</w:t>
      </w:r>
    </w:p>
    <w:p w14:paraId="4050F7D0" w14:textId="77777777" w:rsidR="00C37E18" w:rsidRPr="00C37E18" w:rsidRDefault="00C37E18" w:rsidP="00162C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C37E18">
        <w:rPr>
          <w:rFonts w:ascii="Times New Roman" w:eastAsiaTheme="minorHAnsi" w:hAnsi="Times New Roman"/>
          <w:sz w:val="28"/>
          <w:szCs w:val="28"/>
        </w:rPr>
        <w:t>Акт обследования и категорирования места массового пребывания людей составляется в 6 экземплярах, подписывается всеми членами комиссии и является неотъемлемой частью паспорта безопасности места массового пребывания людей (далее - паспорт безопасности).</w:t>
      </w:r>
    </w:p>
    <w:p w14:paraId="7D3FCE2F" w14:textId="77777777" w:rsidR="00C37E18" w:rsidRDefault="00C37E18" w:rsidP="00162C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C37E18">
        <w:rPr>
          <w:rFonts w:ascii="Times New Roman" w:eastAsiaTheme="minorHAnsi" w:hAnsi="Times New Roman"/>
          <w:sz w:val="28"/>
          <w:szCs w:val="28"/>
        </w:rPr>
        <w:t>При наличии разногласий между членами комиссии по вопросам категорирования места массового пребывания людей решение принимается в ходе согласительного совещания большинством голосов членов комиссии с решающим голосом председателя комиссии. Неурегулированные разногласия включаются в акт обследования и категорирования места массового пребывания людей с указанием особых мнений членов комиссии.</w:t>
      </w:r>
    </w:p>
    <w:p w14:paraId="13D5E94C" w14:textId="77777777" w:rsidR="00C37E18" w:rsidRPr="000E6350" w:rsidRDefault="00C37E18" w:rsidP="00162CF2">
      <w:pPr>
        <w:pStyle w:val="Style1"/>
        <w:widowControl/>
        <w:spacing w:line="240" w:lineRule="auto"/>
        <w:ind w:firstLine="567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 акт</w:t>
      </w:r>
      <w:r w:rsidRPr="000E6350">
        <w:rPr>
          <w:rStyle w:val="FontStyle13"/>
          <w:sz w:val="28"/>
          <w:szCs w:val="28"/>
        </w:rPr>
        <w:t xml:space="preserve"> включ</w:t>
      </w:r>
      <w:r>
        <w:rPr>
          <w:rStyle w:val="FontStyle13"/>
          <w:sz w:val="28"/>
          <w:szCs w:val="28"/>
        </w:rPr>
        <w:t>аются</w:t>
      </w:r>
      <w:r w:rsidRPr="000E6350">
        <w:rPr>
          <w:rStyle w:val="FontStyle13"/>
          <w:sz w:val="28"/>
          <w:szCs w:val="28"/>
        </w:rPr>
        <w:t xml:space="preserve"> сведения, подтверждающие принятие комиссией решения о присвоении ММПЛ соответствующей категории, а также следующие разделы:</w:t>
      </w:r>
    </w:p>
    <w:p w14:paraId="1063C4C8" w14:textId="77777777" w:rsidR="00C37E18" w:rsidRPr="000E6350" w:rsidRDefault="00C37E18" w:rsidP="00162CF2">
      <w:pPr>
        <w:pStyle w:val="Style1"/>
        <w:widowControl/>
        <w:spacing w:line="240" w:lineRule="auto"/>
        <w:ind w:firstLine="567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- </w:t>
      </w:r>
      <w:r w:rsidRPr="000E6350">
        <w:rPr>
          <w:rStyle w:val="FontStyle13"/>
          <w:sz w:val="28"/>
          <w:szCs w:val="28"/>
        </w:rPr>
        <w:t>общие сведения об ММПЛ, его наименование, характеристика территории;</w:t>
      </w:r>
    </w:p>
    <w:p w14:paraId="5E80DAA9" w14:textId="3DF73D1A" w:rsidR="00C37E18" w:rsidRDefault="00C37E18" w:rsidP="00162CF2">
      <w:pPr>
        <w:pStyle w:val="Style1"/>
        <w:widowControl/>
        <w:spacing w:line="240" w:lineRule="auto"/>
        <w:ind w:firstLine="567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>-</w:t>
      </w:r>
      <w:r w:rsidRPr="000E6350">
        <w:rPr>
          <w:rStyle w:val="FontStyle13"/>
          <w:sz w:val="28"/>
          <w:szCs w:val="28"/>
        </w:rPr>
        <w:t xml:space="preserve">организация и состояние работы по обеспечению антитеррористической защищенности ММПЛ, меры по предупреждению чрезвычайных ситуаций; </w:t>
      </w:r>
    </w:p>
    <w:p w14:paraId="10517378" w14:textId="77777777" w:rsidR="00C37E18" w:rsidRPr="000E6350" w:rsidRDefault="00C37E18" w:rsidP="00162CF2">
      <w:pPr>
        <w:pStyle w:val="Style1"/>
        <w:widowControl/>
        <w:spacing w:line="240" w:lineRule="auto"/>
        <w:ind w:firstLine="567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- организация охраны и </w:t>
      </w:r>
      <w:r w:rsidRPr="000E6350">
        <w:rPr>
          <w:rStyle w:val="FontStyle13"/>
          <w:sz w:val="28"/>
          <w:szCs w:val="28"/>
        </w:rPr>
        <w:t>пропускного режима</w:t>
      </w:r>
      <w:r>
        <w:rPr>
          <w:rStyle w:val="FontStyle13"/>
          <w:sz w:val="28"/>
          <w:szCs w:val="28"/>
        </w:rPr>
        <w:t xml:space="preserve"> ММПЛ</w:t>
      </w:r>
      <w:r w:rsidRPr="000E6350">
        <w:rPr>
          <w:rStyle w:val="FontStyle13"/>
          <w:sz w:val="28"/>
          <w:szCs w:val="28"/>
        </w:rPr>
        <w:t>;</w:t>
      </w:r>
    </w:p>
    <w:p w14:paraId="1FC76F8E" w14:textId="77777777" w:rsidR="00C37E18" w:rsidRPr="000E6350" w:rsidRDefault="00C37E18" w:rsidP="00162CF2">
      <w:pPr>
        <w:pStyle w:val="Style1"/>
        <w:widowControl/>
        <w:spacing w:line="240" w:lineRule="auto"/>
        <w:ind w:firstLine="567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- </w:t>
      </w:r>
      <w:r w:rsidRPr="000E6350">
        <w:rPr>
          <w:rStyle w:val="FontStyle13"/>
          <w:sz w:val="28"/>
          <w:szCs w:val="28"/>
        </w:rPr>
        <w:t>выводы о состоянии антитеррористической защищенности ММПЛ;</w:t>
      </w:r>
    </w:p>
    <w:p w14:paraId="410F4D76" w14:textId="1894FF3F" w:rsidR="00C37E18" w:rsidRDefault="00C37E18" w:rsidP="00162CF2">
      <w:pPr>
        <w:pStyle w:val="Style1"/>
        <w:widowControl/>
        <w:spacing w:line="240" w:lineRule="auto"/>
        <w:ind w:firstLine="567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- </w:t>
      </w:r>
      <w:r w:rsidRPr="000E6350">
        <w:rPr>
          <w:rStyle w:val="FontStyle13"/>
          <w:sz w:val="28"/>
          <w:szCs w:val="28"/>
        </w:rPr>
        <w:t xml:space="preserve">рекомендации и перечень мер по приведению антитеррористической защищенности ММПЛ в соответствие </w:t>
      </w:r>
      <w:r>
        <w:rPr>
          <w:rStyle w:val="FontStyle13"/>
          <w:sz w:val="28"/>
          <w:szCs w:val="28"/>
        </w:rPr>
        <w:t>т</w:t>
      </w:r>
      <w:r w:rsidRPr="000E6350">
        <w:rPr>
          <w:rStyle w:val="FontStyle13"/>
          <w:sz w:val="28"/>
          <w:szCs w:val="28"/>
        </w:rPr>
        <w:t>ребованиям.</w:t>
      </w:r>
    </w:p>
    <w:p w14:paraId="2710CD35" w14:textId="77777777" w:rsidR="00627974" w:rsidRPr="000E6350" w:rsidRDefault="00627974" w:rsidP="00162CF2">
      <w:pPr>
        <w:pStyle w:val="Style1"/>
        <w:widowControl/>
        <w:spacing w:line="240" w:lineRule="auto"/>
        <w:ind w:firstLine="567"/>
        <w:rPr>
          <w:rStyle w:val="FontStyle13"/>
          <w:sz w:val="28"/>
          <w:szCs w:val="28"/>
        </w:rPr>
      </w:pPr>
    </w:p>
    <w:p w14:paraId="5337584F" w14:textId="76CF9F32" w:rsidR="00C37E18" w:rsidRPr="000E6350" w:rsidRDefault="00C37E18" w:rsidP="00162CF2">
      <w:pPr>
        <w:pStyle w:val="Style2"/>
        <w:widowControl/>
        <w:numPr>
          <w:ilvl w:val="0"/>
          <w:numId w:val="6"/>
        </w:numPr>
        <w:ind w:left="0" w:firstLine="567"/>
        <w:jc w:val="center"/>
        <w:rPr>
          <w:rStyle w:val="FontStyle17"/>
          <w:sz w:val="28"/>
          <w:szCs w:val="28"/>
        </w:rPr>
      </w:pPr>
      <w:r w:rsidRPr="000E6350">
        <w:rPr>
          <w:rStyle w:val="FontStyle17"/>
          <w:sz w:val="28"/>
          <w:szCs w:val="28"/>
        </w:rPr>
        <w:t>Паспорт безопасности ММПЛ</w:t>
      </w:r>
    </w:p>
    <w:p w14:paraId="0D43C04C" w14:textId="77777777" w:rsidR="00C37E18" w:rsidRPr="000E6350" w:rsidRDefault="00C37E18" w:rsidP="00162CF2">
      <w:pPr>
        <w:pStyle w:val="Style1"/>
        <w:widowControl/>
        <w:spacing w:line="240" w:lineRule="auto"/>
        <w:ind w:firstLine="567"/>
        <w:rPr>
          <w:sz w:val="28"/>
          <w:szCs w:val="28"/>
        </w:rPr>
      </w:pPr>
    </w:p>
    <w:p w14:paraId="7B34D5CF" w14:textId="77777777" w:rsidR="00C37E18" w:rsidRPr="000E6350" w:rsidRDefault="00C37E18" w:rsidP="00162CF2">
      <w:pPr>
        <w:pStyle w:val="Style1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0E6350">
        <w:rPr>
          <w:rStyle w:val="FontStyle13"/>
          <w:sz w:val="28"/>
          <w:szCs w:val="28"/>
        </w:rPr>
        <w:t>С учетом того, что в соответствии с Федеральным законом «О противодействии терроризму» обязанность по выполнению и обеспечению выполнения требований к антитеррористической защищенности объектов (территорий) возложена на заинтересованные физические и юридические лица,</w:t>
      </w:r>
      <w:r>
        <w:rPr>
          <w:rStyle w:val="FontStyle13"/>
          <w:sz w:val="28"/>
          <w:szCs w:val="28"/>
        </w:rPr>
        <w:t xml:space="preserve"> п</w:t>
      </w:r>
      <w:r w:rsidRPr="000E6350">
        <w:rPr>
          <w:rStyle w:val="FontStyle13"/>
          <w:sz w:val="28"/>
          <w:szCs w:val="28"/>
        </w:rPr>
        <w:t xml:space="preserve">аспорт безопасности ММПЛ является информационно-справочным документом, который составляется </w:t>
      </w:r>
      <w:r>
        <w:rPr>
          <w:rStyle w:val="FontStyle13"/>
          <w:sz w:val="28"/>
          <w:szCs w:val="28"/>
        </w:rPr>
        <w:t>с</w:t>
      </w:r>
      <w:r w:rsidRPr="000E6350">
        <w:rPr>
          <w:rStyle w:val="FontStyle13"/>
          <w:sz w:val="28"/>
          <w:szCs w:val="28"/>
        </w:rPr>
        <w:t>обственник</w:t>
      </w:r>
      <w:r>
        <w:rPr>
          <w:rStyle w:val="FontStyle13"/>
          <w:sz w:val="28"/>
          <w:szCs w:val="28"/>
        </w:rPr>
        <w:t>ом</w:t>
      </w:r>
      <w:r w:rsidRPr="000E6350">
        <w:rPr>
          <w:rStyle w:val="FontStyle13"/>
          <w:sz w:val="28"/>
          <w:szCs w:val="28"/>
        </w:rPr>
        <w:t xml:space="preserve"> ММПЛ или лицо, использующее ММПЛ на ином законном основании в целях отражения состояния антитеррористической защищенности ММПЛ и перечня необходимых мероприятий  по  предупреждению  (пресечению)  террористических  актов</w:t>
      </w:r>
      <w:r>
        <w:rPr>
          <w:rStyle w:val="FontStyle13"/>
          <w:sz w:val="28"/>
          <w:szCs w:val="28"/>
        </w:rPr>
        <w:t xml:space="preserve"> </w:t>
      </w:r>
      <w:r w:rsidRPr="000E6350">
        <w:rPr>
          <w:rStyle w:val="FontStyle13"/>
          <w:sz w:val="28"/>
          <w:szCs w:val="28"/>
        </w:rPr>
        <w:t xml:space="preserve">в ММПЛ. </w:t>
      </w:r>
    </w:p>
    <w:p w14:paraId="34FB5ADD" w14:textId="77777777" w:rsidR="00C37E18" w:rsidRPr="00C37E18" w:rsidRDefault="00C37E18" w:rsidP="00162C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3"/>
          <w:sz w:val="28"/>
          <w:szCs w:val="28"/>
        </w:rPr>
      </w:pPr>
      <w:r w:rsidRPr="00C37E18">
        <w:rPr>
          <w:rStyle w:val="FontStyle13"/>
          <w:sz w:val="28"/>
          <w:szCs w:val="28"/>
        </w:rPr>
        <w:t>Паспорт безопасности составляется после проведения обследования и категорирования ММПЛ.</w:t>
      </w:r>
    </w:p>
    <w:p w14:paraId="29D9A315" w14:textId="1F4CB539" w:rsidR="00C37E18" w:rsidRPr="00E634C7" w:rsidRDefault="00C37E18" w:rsidP="00162C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3"/>
          <w:sz w:val="28"/>
          <w:szCs w:val="28"/>
        </w:rPr>
      </w:pPr>
      <w:r w:rsidRPr="00C37E18">
        <w:rPr>
          <w:rFonts w:ascii="Times New Roman" w:eastAsiaTheme="minorHAnsi" w:hAnsi="Times New Roman"/>
          <w:sz w:val="28"/>
          <w:szCs w:val="28"/>
        </w:rPr>
        <w:t xml:space="preserve">Паспорт безопасности составляется в 6 экземплярах, согласовывается с руководителями территориального органа безопасности, территориального органа Министерства внутренних дел Российской Федерации,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 и утверждается главой Ужурского района, </w:t>
      </w:r>
      <w:r w:rsidRPr="00C37E18">
        <w:rPr>
          <w:rStyle w:val="FontStyle13"/>
          <w:sz w:val="28"/>
          <w:szCs w:val="28"/>
        </w:rPr>
        <w:t>по форме утвержденной</w:t>
      </w:r>
      <w:r w:rsidRPr="00C37E18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25 марта </w:t>
      </w:r>
      <w:smartTag w:uri="urn:schemas-microsoft-com:office:smarttags" w:element="metricconverter">
        <w:smartTagPr>
          <w:attr w:name="ProductID" w:val="2015 г"/>
        </w:smartTagPr>
        <w:r w:rsidRPr="00C37E18">
          <w:rPr>
            <w:rFonts w:ascii="Times New Roman" w:hAnsi="Times New Roman"/>
            <w:sz w:val="28"/>
            <w:szCs w:val="28"/>
          </w:rPr>
          <w:t>2015 г</w:t>
        </w:r>
      </w:smartTag>
      <w:r w:rsidRPr="00C37E18">
        <w:rPr>
          <w:rFonts w:ascii="Times New Roman" w:hAnsi="Times New Roman"/>
          <w:sz w:val="28"/>
          <w:szCs w:val="28"/>
        </w:rPr>
        <w:t>. № 272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7E18">
        <w:rPr>
          <w:rFonts w:ascii="Times New Roman" w:hAnsi="Times New Roman"/>
          <w:sz w:val="28"/>
          <w:szCs w:val="28"/>
        </w:rPr>
        <w:t>«</w:t>
      </w:r>
      <w:r w:rsidRPr="00C37E18">
        <w:rPr>
          <w:rFonts w:ascii="Times New Roman" w:eastAsiaTheme="minorHAnsi" w:hAnsi="Times New Roman"/>
          <w:sz w:val="28"/>
          <w:szCs w:val="28"/>
        </w:rPr>
        <w:t>Об утверждении требований к антитеррористической защищённости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объектов (территорий)»</w:t>
      </w:r>
      <w:r w:rsidRPr="00C37E18">
        <w:rPr>
          <w:rFonts w:ascii="Times New Roman" w:hAnsi="Times New Roman"/>
          <w:sz w:val="28"/>
          <w:szCs w:val="28"/>
        </w:rPr>
        <w:t>.</w:t>
      </w:r>
    </w:p>
    <w:p w14:paraId="1D522B75" w14:textId="77777777" w:rsidR="00C37E18" w:rsidRPr="000E6350" w:rsidRDefault="00C37E18" w:rsidP="00162CF2">
      <w:pPr>
        <w:pStyle w:val="Style1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0E6350">
        <w:rPr>
          <w:rStyle w:val="FontStyle13"/>
          <w:sz w:val="28"/>
          <w:szCs w:val="28"/>
        </w:rPr>
        <w:t>При присвоении паспорту безопасности соответствующего грифа секретности следует руководствоваться положениями Закона Российской Федерации от 21 июля 1993 г. № 5485-1 «О государственной тайне».</w:t>
      </w:r>
    </w:p>
    <w:p w14:paraId="7459DE46" w14:textId="77777777" w:rsidR="00C37E18" w:rsidRDefault="00C37E18" w:rsidP="00162C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E6350">
        <w:rPr>
          <w:rStyle w:val="FontStyle13"/>
          <w:sz w:val="28"/>
          <w:szCs w:val="28"/>
        </w:rPr>
        <w:t>После согласования паспорта безопасности руководителями территориальных органов безопасности, МВД и МЧС России все экземпляры паспорта передаются для утверждения</w:t>
      </w:r>
      <w:r>
        <w:rPr>
          <w:rStyle w:val="FontStyle13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</w:p>
    <w:p w14:paraId="36B11B2A" w14:textId="77777777" w:rsidR="00C37E18" w:rsidRDefault="00C37E18" w:rsidP="00162C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C37E18">
        <w:rPr>
          <w:rFonts w:ascii="Times New Roman" w:eastAsiaTheme="minorHAnsi" w:hAnsi="Times New Roman"/>
          <w:sz w:val="28"/>
          <w:szCs w:val="28"/>
        </w:rPr>
        <w:t xml:space="preserve">После утверждения  паспорта  безопасности первый экземпляр паспорта безопасности хранится в администрации Ужурского района, остальные экземпляры хранятся в территориальном органе безопасности, территориальных органах Министерства внутренних дел Российской Федерации, Федеральной службы войск национальной гвардии Российской </w:t>
      </w:r>
      <w:r w:rsidRPr="00C37E18">
        <w:rPr>
          <w:rFonts w:ascii="Times New Roman" w:eastAsiaTheme="minorHAnsi" w:hAnsi="Times New Roman"/>
          <w:sz w:val="28"/>
          <w:szCs w:val="28"/>
        </w:rPr>
        <w:lastRenderedPageBreak/>
        <w:t>Федерации и Министерства Российской Федерации по делам гражданской обороны, чрезвычайным ситуациям и ликвидации последствий стихийных бедствий и у правообладателя места массового пребывания людей.</w:t>
      </w:r>
      <w:proofErr w:type="gramEnd"/>
    </w:p>
    <w:p w14:paraId="69069590" w14:textId="77777777" w:rsidR="00BC643D" w:rsidRDefault="00BC643D" w:rsidP="00162C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14:paraId="2107232B" w14:textId="2AF283C9" w:rsidR="00C37E18" w:rsidRPr="00C37E18" w:rsidRDefault="00C37E18" w:rsidP="00162CF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C37E18">
        <w:rPr>
          <w:rFonts w:ascii="Times New Roman" w:eastAsiaTheme="minorHAnsi" w:hAnsi="Times New Roman"/>
          <w:b/>
          <w:bCs/>
          <w:sz w:val="28"/>
          <w:szCs w:val="28"/>
        </w:rPr>
        <w:t xml:space="preserve">Порядок осуществления </w:t>
      </w:r>
      <w:proofErr w:type="gramStart"/>
      <w:r w:rsidRPr="00C37E18">
        <w:rPr>
          <w:rFonts w:ascii="Times New Roman" w:eastAsiaTheme="minorHAnsi" w:hAnsi="Times New Roman"/>
          <w:b/>
          <w:bCs/>
          <w:sz w:val="28"/>
          <w:szCs w:val="28"/>
        </w:rPr>
        <w:t>контроля за</w:t>
      </w:r>
      <w:proofErr w:type="gramEnd"/>
      <w:r w:rsidRPr="00C37E18">
        <w:rPr>
          <w:rFonts w:ascii="Times New Roman" w:eastAsiaTheme="minorHAnsi" w:hAnsi="Times New Roman"/>
          <w:b/>
          <w:bCs/>
          <w:sz w:val="28"/>
          <w:szCs w:val="28"/>
        </w:rPr>
        <w:t xml:space="preserve"> выполнением</w:t>
      </w:r>
    </w:p>
    <w:p w14:paraId="29DCEAA2" w14:textId="77777777" w:rsidR="00C37E18" w:rsidRDefault="00C37E18" w:rsidP="00162CF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требований к антитеррористической защищенности мест</w:t>
      </w:r>
    </w:p>
    <w:p w14:paraId="1B2223AB" w14:textId="77777777" w:rsidR="00C37E18" w:rsidRDefault="00C37E18" w:rsidP="00162CF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массового пребывания людей</w:t>
      </w:r>
    </w:p>
    <w:p w14:paraId="07BF104C" w14:textId="77777777" w:rsidR="00C37E18" w:rsidRDefault="00C37E18" w:rsidP="00162C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14:paraId="47E0D76D" w14:textId="77777777" w:rsidR="00C37E18" w:rsidRPr="00C37E18" w:rsidRDefault="00C37E18" w:rsidP="00162C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C37E18">
        <w:rPr>
          <w:rFonts w:ascii="Times New Roman" w:eastAsiaTheme="minorHAnsi" w:hAnsi="Times New Roman"/>
          <w:sz w:val="28"/>
          <w:szCs w:val="28"/>
        </w:rPr>
        <w:t xml:space="preserve">Контроль за выполнением требований </w:t>
      </w:r>
      <w:r w:rsidRPr="00C37E18">
        <w:rPr>
          <w:rFonts w:ascii="Times New Roman" w:eastAsiaTheme="minorHAnsi" w:hAnsi="Times New Roman"/>
          <w:bCs/>
          <w:sz w:val="28"/>
          <w:szCs w:val="28"/>
        </w:rPr>
        <w:t xml:space="preserve">к антитеррористической защищенности мест массового пребывания людей </w:t>
      </w:r>
      <w:r w:rsidRPr="00C37E18">
        <w:rPr>
          <w:rFonts w:ascii="Times New Roman" w:eastAsiaTheme="minorHAnsi" w:hAnsi="Times New Roman"/>
          <w:sz w:val="28"/>
          <w:szCs w:val="28"/>
        </w:rPr>
        <w:t>осуществляется комиссией посредством организации и проведения плановых и внеплановых проверок с докладом результатов главе Ужурского района, либо лицу, исполняющему его обязанности.</w:t>
      </w:r>
    </w:p>
    <w:p w14:paraId="17B543B2" w14:textId="77777777" w:rsidR="00C37E18" w:rsidRPr="00C37E18" w:rsidRDefault="00C37E18" w:rsidP="00162C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C37E18">
        <w:rPr>
          <w:rFonts w:ascii="Times New Roman" w:eastAsiaTheme="minorHAnsi" w:hAnsi="Times New Roman"/>
          <w:sz w:val="28"/>
          <w:szCs w:val="28"/>
        </w:rPr>
        <w:t>Плановая проверка осуществляется 1 раз в год в соответствии с планом, утвержденным председателем комиссии, и проводится в форме документарного контроля или выездного обследования места массового пребывания людей на предмет определения состояния его антитеррористической защищенности.</w:t>
      </w:r>
    </w:p>
    <w:p w14:paraId="1FF2C800" w14:textId="77777777" w:rsidR="00C37E18" w:rsidRPr="00C37E18" w:rsidRDefault="00C37E18" w:rsidP="00162C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C37E18">
        <w:rPr>
          <w:rFonts w:ascii="Times New Roman" w:eastAsiaTheme="minorHAnsi" w:hAnsi="Times New Roman"/>
          <w:sz w:val="28"/>
          <w:szCs w:val="28"/>
        </w:rPr>
        <w:t>Внеплановые проверки проводятся в форме документарного контроля или выездного обследования места массового пребывания людей:</w:t>
      </w:r>
    </w:p>
    <w:p w14:paraId="3FEF74A7" w14:textId="77777777" w:rsidR="00C37E18" w:rsidRPr="00C37E18" w:rsidRDefault="00C37E18" w:rsidP="00162C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C37E18">
        <w:rPr>
          <w:rFonts w:ascii="Times New Roman" w:eastAsiaTheme="minorHAnsi" w:hAnsi="Times New Roman"/>
          <w:sz w:val="28"/>
          <w:szCs w:val="28"/>
        </w:rPr>
        <w:t>а) в целях контроля устранения недостатков, выявленных в ходе плановых проверок;</w:t>
      </w:r>
    </w:p>
    <w:p w14:paraId="605AFD89" w14:textId="14BA2252" w:rsidR="00C37E18" w:rsidRPr="00C37E18" w:rsidRDefault="00C37E18" w:rsidP="00162C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C37E18">
        <w:rPr>
          <w:rFonts w:ascii="Times New Roman" w:eastAsiaTheme="minorHAnsi" w:hAnsi="Times New Roman"/>
          <w:sz w:val="28"/>
          <w:szCs w:val="28"/>
        </w:rPr>
        <w:t>б) при повышении уровня террористической опасности, вводимого в соответствии с Указом Президента Российской Федерации от 14 июня 2012 г.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государства»;</w:t>
      </w:r>
    </w:p>
    <w:p w14:paraId="1DBD6CEE" w14:textId="77777777" w:rsidR="00C37E18" w:rsidRPr="00C37E18" w:rsidRDefault="00C37E18" w:rsidP="00162C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C37E18">
        <w:rPr>
          <w:rFonts w:ascii="Times New Roman" w:eastAsiaTheme="minorHAnsi" w:hAnsi="Times New Roman"/>
          <w:sz w:val="28"/>
          <w:szCs w:val="28"/>
        </w:rPr>
        <w:t>в) в случае возникновения угрозы совершения или при совершении террористического акта в районе расположения места массового пребывания людей;</w:t>
      </w:r>
    </w:p>
    <w:p w14:paraId="0708991E" w14:textId="77777777" w:rsidR="00C37E18" w:rsidRPr="00C37E18" w:rsidRDefault="00C37E18" w:rsidP="00162C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C37E18">
        <w:rPr>
          <w:rFonts w:ascii="Times New Roman" w:eastAsiaTheme="minorHAnsi" w:hAnsi="Times New Roman"/>
          <w:sz w:val="28"/>
          <w:szCs w:val="28"/>
        </w:rPr>
        <w:t>г) при возникновении чрезвычайной ситуации в районе расположения места массового пребывания людей;</w:t>
      </w:r>
    </w:p>
    <w:p w14:paraId="6FE6BF48" w14:textId="77777777" w:rsidR="00C37E18" w:rsidRPr="00C37E18" w:rsidRDefault="00C37E18" w:rsidP="00162C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C37E18">
        <w:rPr>
          <w:rFonts w:ascii="Times New Roman" w:eastAsiaTheme="minorHAnsi" w:hAnsi="Times New Roman"/>
          <w:sz w:val="28"/>
          <w:szCs w:val="28"/>
        </w:rPr>
        <w:t>д) при поступлении от граждан жалоб на несоблюдение требований к антитеррористической защищенности мест массового пребывания людей и бездействие должностных лиц, органов и организаций в отношении обеспечения антитеррористической защищенности мест массового пребывания людей.</w:t>
      </w:r>
    </w:p>
    <w:p w14:paraId="02450D85" w14:textId="77777777" w:rsidR="00C37E18" w:rsidRPr="00C37E18" w:rsidRDefault="00C37E18" w:rsidP="00162C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C37E18">
        <w:rPr>
          <w:rFonts w:ascii="Times New Roman" w:eastAsiaTheme="minorHAnsi" w:hAnsi="Times New Roman"/>
          <w:sz w:val="28"/>
          <w:szCs w:val="28"/>
        </w:rPr>
        <w:t>Срок проведения плановых и внеплановых проверок не может превышать 10 рабочих дней.</w:t>
      </w:r>
    </w:p>
    <w:p w14:paraId="2E244B35" w14:textId="77777777" w:rsidR="00C37E18" w:rsidRPr="00C37E18" w:rsidRDefault="00C37E18" w:rsidP="00162C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C37E18">
        <w:rPr>
          <w:rFonts w:ascii="Times New Roman" w:eastAsiaTheme="minorHAnsi" w:hAnsi="Times New Roman"/>
          <w:sz w:val="28"/>
          <w:szCs w:val="28"/>
        </w:rPr>
        <w:t>После проведения проверки комиссия направляет правообладателю места массового пребывания людей и главе Ужурского района предложения по совершенствованию мероприятий по обеспечению антитеррористической защищенности места массового пребывания людей и устранению выявленных недостатков.</w:t>
      </w:r>
    </w:p>
    <w:p w14:paraId="6F7F683A" w14:textId="15CBBB04" w:rsidR="00162CF2" w:rsidRDefault="00C37E18" w:rsidP="00BC64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C37E18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Pr="00C37E18">
        <w:rPr>
          <w:rFonts w:ascii="Times New Roman" w:eastAsiaTheme="minorHAnsi" w:hAnsi="Times New Roman"/>
          <w:sz w:val="28"/>
          <w:szCs w:val="28"/>
        </w:rPr>
        <w:t xml:space="preserve"> устранением выявленных недостатков осуществляется комиссией.</w:t>
      </w:r>
    </w:p>
    <w:p w14:paraId="43D247D8" w14:textId="77777777" w:rsidR="00BC643D" w:rsidRPr="00BC643D" w:rsidRDefault="00BC643D" w:rsidP="00BC64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bookmarkStart w:id="0" w:name="_GoBack"/>
      <w:bookmarkEnd w:id="0"/>
    </w:p>
    <w:p w14:paraId="0A1D0A83" w14:textId="3CA4B54A" w:rsidR="00CF04C4" w:rsidRDefault="00F95143" w:rsidP="00162CF2">
      <w:pPr>
        <w:tabs>
          <w:tab w:val="left" w:pos="1813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E66AC1">
        <w:rPr>
          <w:rFonts w:ascii="Times New Roman" w:hAnsi="Times New Roman"/>
          <w:sz w:val="28"/>
          <w:szCs w:val="28"/>
        </w:rPr>
        <w:t xml:space="preserve"> </w:t>
      </w:r>
      <w:r w:rsidR="00627974">
        <w:rPr>
          <w:rFonts w:ascii="Times New Roman" w:hAnsi="Times New Roman"/>
          <w:sz w:val="28"/>
          <w:szCs w:val="28"/>
        </w:rPr>
        <w:t>№</w:t>
      </w:r>
      <w:r w:rsidR="00BC643D">
        <w:rPr>
          <w:rFonts w:ascii="Times New Roman" w:hAnsi="Times New Roman"/>
          <w:sz w:val="28"/>
          <w:szCs w:val="28"/>
        </w:rPr>
        <w:t xml:space="preserve"> </w:t>
      </w:r>
      <w:r w:rsidR="00C37E18">
        <w:rPr>
          <w:rFonts w:ascii="Times New Roman" w:hAnsi="Times New Roman"/>
          <w:sz w:val="28"/>
          <w:szCs w:val="28"/>
        </w:rPr>
        <w:t>2</w:t>
      </w:r>
    </w:p>
    <w:p w14:paraId="3417F349" w14:textId="77777777" w:rsidR="00627974" w:rsidRDefault="00CF04C4" w:rsidP="00162CF2">
      <w:pPr>
        <w:tabs>
          <w:tab w:val="left" w:pos="1813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="00627974">
        <w:rPr>
          <w:rFonts w:ascii="Times New Roman" w:hAnsi="Times New Roman"/>
          <w:sz w:val="28"/>
          <w:szCs w:val="28"/>
        </w:rPr>
        <w:t xml:space="preserve"> </w:t>
      </w:r>
    </w:p>
    <w:p w14:paraId="1728F113" w14:textId="3E3FE3EE" w:rsidR="00CF04C4" w:rsidRDefault="00627974" w:rsidP="00162CF2">
      <w:pPr>
        <w:tabs>
          <w:tab w:val="left" w:pos="1813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Ужурского района</w:t>
      </w:r>
      <w:r w:rsidR="00CF04C4">
        <w:rPr>
          <w:rFonts w:ascii="Times New Roman" w:hAnsi="Times New Roman"/>
          <w:sz w:val="28"/>
          <w:szCs w:val="28"/>
        </w:rPr>
        <w:t xml:space="preserve"> </w:t>
      </w:r>
    </w:p>
    <w:p w14:paraId="18B52332" w14:textId="5C4540D6" w:rsidR="00CF04C4" w:rsidRDefault="00CF04C4" w:rsidP="00162CF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27974">
        <w:rPr>
          <w:rFonts w:ascii="Times New Roman" w:hAnsi="Times New Roman"/>
          <w:sz w:val="28"/>
          <w:szCs w:val="28"/>
        </w:rPr>
        <w:t>27</w:t>
      </w:r>
      <w:r w:rsidR="00AD5D70">
        <w:rPr>
          <w:rFonts w:ascii="Times New Roman" w:hAnsi="Times New Roman"/>
          <w:sz w:val="28"/>
          <w:szCs w:val="28"/>
        </w:rPr>
        <w:t>.</w:t>
      </w:r>
      <w:r w:rsidR="00E66AC1">
        <w:rPr>
          <w:rFonts w:ascii="Times New Roman" w:hAnsi="Times New Roman"/>
          <w:sz w:val="28"/>
          <w:szCs w:val="28"/>
        </w:rPr>
        <w:t>0</w:t>
      </w:r>
      <w:r w:rsidR="00C37E1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</w:t>
      </w:r>
      <w:r w:rsidR="00E66AC1">
        <w:rPr>
          <w:rFonts w:ascii="Times New Roman" w:hAnsi="Times New Roman"/>
          <w:sz w:val="28"/>
          <w:szCs w:val="28"/>
        </w:rPr>
        <w:t>2</w:t>
      </w:r>
      <w:r w:rsidR="00C37E18">
        <w:rPr>
          <w:rFonts w:ascii="Times New Roman" w:hAnsi="Times New Roman"/>
          <w:sz w:val="28"/>
          <w:szCs w:val="28"/>
        </w:rPr>
        <w:t>2</w:t>
      </w:r>
      <w:r w:rsidR="00AD5D7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627974">
        <w:rPr>
          <w:rFonts w:ascii="Times New Roman" w:hAnsi="Times New Roman"/>
          <w:sz w:val="28"/>
          <w:szCs w:val="28"/>
        </w:rPr>
        <w:t>392</w:t>
      </w:r>
    </w:p>
    <w:p w14:paraId="2BD5928B" w14:textId="77777777" w:rsidR="00CF04C4" w:rsidRPr="003D0412" w:rsidRDefault="00CF04C4" w:rsidP="00162C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FB8437B" w14:textId="77777777" w:rsidR="00C37E18" w:rsidRDefault="00C37E18" w:rsidP="00162CF2">
      <w:pPr>
        <w:tabs>
          <w:tab w:val="left" w:pos="1813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</w:p>
    <w:p w14:paraId="3B01B09C" w14:textId="77777777" w:rsidR="00C37E18" w:rsidRDefault="00C37E18" w:rsidP="00162CF2">
      <w:pPr>
        <w:tabs>
          <w:tab w:val="left" w:pos="1813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Межведомственной комиссии по обследованию ММПЛ </w:t>
      </w:r>
    </w:p>
    <w:p w14:paraId="4AE11754" w14:textId="77777777" w:rsidR="00C37E18" w:rsidRDefault="00C37E18" w:rsidP="00162CF2">
      <w:pPr>
        <w:tabs>
          <w:tab w:val="left" w:pos="1813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Ужурского района</w:t>
      </w:r>
    </w:p>
    <w:p w14:paraId="3848D65F" w14:textId="77777777" w:rsidR="00C37E18" w:rsidRDefault="00C37E18" w:rsidP="00162CF2">
      <w:pPr>
        <w:tabs>
          <w:tab w:val="left" w:pos="1813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ED4F8D" w14:paraId="275A2AD7" w14:textId="77777777" w:rsidTr="00ED4F8D">
        <w:tc>
          <w:tcPr>
            <w:tcW w:w="9923" w:type="dxa"/>
          </w:tcPr>
          <w:p w14:paraId="53A9777F" w14:textId="689E616A" w:rsidR="00ED4F8D" w:rsidRPr="00ED4F8D" w:rsidRDefault="00ED4F8D" w:rsidP="00162CF2">
            <w:pPr>
              <w:widowControl w:val="0"/>
              <w:shd w:val="clear" w:color="auto" w:fill="FFFFFF"/>
              <w:tabs>
                <w:tab w:val="left" w:pos="1483"/>
              </w:tabs>
              <w:autoSpaceDE w:val="0"/>
              <w:autoSpaceDN w:val="0"/>
              <w:adjustRightInd w:val="0"/>
              <w:spacing w:before="5" w:line="317" w:lineRule="exact"/>
              <w:ind w:left="3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D4F8D">
              <w:rPr>
                <w:rFonts w:ascii="Times New Roman" w:hAnsi="Times New Roman"/>
                <w:sz w:val="28"/>
                <w:szCs w:val="28"/>
              </w:rPr>
              <w:t>редседатель комиссии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D4F8D">
              <w:rPr>
                <w:rFonts w:ascii="Times New Roman" w:hAnsi="Times New Roman"/>
                <w:sz w:val="28"/>
                <w:szCs w:val="28"/>
              </w:rPr>
              <w:t>первый</w:t>
            </w:r>
            <w:r w:rsidRPr="00ED4F8D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заместитель главы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ED4F8D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по сельскому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х</w:t>
            </w:r>
            <w:r w:rsidRPr="00ED4F8D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озяйству и оперативному управлению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D4F8D" w14:paraId="7DC711FE" w14:textId="77777777" w:rsidTr="00ED4F8D">
        <w:tc>
          <w:tcPr>
            <w:tcW w:w="9923" w:type="dxa"/>
          </w:tcPr>
          <w:p w14:paraId="746264EF" w14:textId="61477F69" w:rsidR="00ED4F8D" w:rsidRDefault="00ED4F8D" w:rsidP="00162CF2">
            <w:pPr>
              <w:ind w:left="3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комиссии, начальник отдела по вопросам безопасности территории</w:t>
            </w:r>
            <w:r w:rsidR="006279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D4F8D" w14:paraId="615522FE" w14:textId="77777777" w:rsidTr="00ED4F8D">
        <w:tc>
          <w:tcPr>
            <w:tcW w:w="9923" w:type="dxa"/>
          </w:tcPr>
          <w:p w14:paraId="76E59A16" w14:textId="2034D911" w:rsidR="00ED4F8D" w:rsidRDefault="00ED4F8D" w:rsidP="00162CF2">
            <w:pPr>
              <w:ind w:left="3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Секретарь комиссии, ведущий специалист по пожарной безопасности и антитеррору </w:t>
            </w:r>
          </w:p>
        </w:tc>
      </w:tr>
      <w:tr w:rsidR="00ED4F8D" w14:paraId="342325D2" w14:textId="1A563AB7" w:rsidTr="00ED4F8D">
        <w:tc>
          <w:tcPr>
            <w:tcW w:w="9923" w:type="dxa"/>
          </w:tcPr>
          <w:p w14:paraId="791730AE" w14:textId="0015C757" w:rsidR="00ED4F8D" w:rsidRDefault="00ED4F8D" w:rsidP="00162CF2">
            <w:pPr>
              <w:ind w:left="32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</w:tr>
      <w:tr w:rsidR="00ED4F8D" w14:paraId="61EE6241" w14:textId="77777777" w:rsidTr="00ED4F8D">
        <w:tc>
          <w:tcPr>
            <w:tcW w:w="9923" w:type="dxa"/>
          </w:tcPr>
          <w:p w14:paraId="0C20D094" w14:textId="77777777" w:rsidR="00ED4F8D" w:rsidRDefault="00ED4F8D" w:rsidP="00162CF2">
            <w:pPr>
              <w:ind w:left="3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Сотрудник УФСБ РФ по Красноярскому краю (по согласованию)</w:t>
            </w:r>
          </w:p>
        </w:tc>
      </w:tr>
      <w:tr w:rsidR="00ED4F8D" w14:paraId="32C93942" w14:textId="77777777" w:rsidTr="00ED4F8D">
        <w:tc>
          <w:tcPr>
            <w:tcW w:w="9923" w:type="dxa"/>
          </w:tcPr>
          <w:p w14:paraId="4FE5826C" w14:textId="5E9C52B5" w:rsidR="00ED4F8D" w:rsidRPr="008648AE" w:rsidRDefault="00ED4F8D" w:rsidP="00162CF2">
            <w:pPr>
              <w:ind w:left="3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МВД России по Ужурскому району (по согласованию)</w:t>
            </w:r>
          </w:p>
        </w:tc>
      </w:tr>
      <w:tr w:rsidR="00ED4F8D" w14:paraId="2FD35146" w14:textId="77777777" w:rsidTr="00ED4F8D">
        <w:tc>
          <w:tcPr>
            <w:tcW w:w="9923" w:type="dxa"/>
          </w:tcPr>
          <w:p w14:paraId="691398A1" w14:textId="4F23FE77" w:rsidR="00ED4F8D" w:rsidRDefault="00ED4F8D" w:rsidP="00162CF2">
            <w:pPr>
              <w:ind w:left="3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67 ПСЧ 11 ПСО ФПС ГПС ГУ МЧС России по Красноярскому краю» (по согласованию)</w:t>
            </w:r>
          </w:p>
        </w:tc>
      </w:tr>
      <w:tr w:rsidR="00ED4F8D" w14:paraId="01F83AFD" w14:textId="77777777" w:rsidTr="00ED4F8D">
        <w:tc>
          <w:tcPr>
            <w:tcW w:w="9923" w:type="dxa"/>
          </w:tcPr>
          <w:p w14:paraId="6713E9AB" w14:textId="0D19317F" w:rsidR="00ED4F8D" w:rsidRDefault="00ED4F8D" w:rsidP="00162CF2">
            <w:pPr>
              <w:ind w:left="3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Начальник ОВО</w:t>
            </w:r>
            <w:r w:rsidR="001C18BC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войск национальной гвардии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по Ужурскому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ED4F8D" w14:paraId="1675493F" w14:textId="77777777" w:rsidTr="00ED4F8D">
        <w:tc>
          <w:tcPr>
            <w:tcW w:w="9923" w:type="dxa"/>
          </w:tcPr>
          <w:p w14:paraId="12E92D23" w14:textId="77777777" w:rsidR="00ED4F8D" w:rsidRDefault="00ED4F8D" w:rsidP="00162CF2">
            <w:pPr>
              <w:ind w:left="3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Собственники ММПЛ </w:t>
            </w:r>
            <w:r w:rsidRPr="000E6350">
              <w:rPr>
                <w:rStyle w:val="FontStyle13"/>
                <w:sz w:val="28"/>
                <w:szCs w:val="28"/>
              </w:rPr>
              <w:t>или лицо, использующее ММПЛ на ином законном основании</w:t>
            </w:r>
          </w:p>
        </w:tc>
      </w:tr>
    </w:tbl>
    <w:p w14:paraId="3B63ABAC" w14:textId="77777777" w:rsidR="00AE0E9E" w:rsidRDefault="00AE0E9E" w:rsidP="00162CF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R="00AE0E9E" w:rsidSect="00FC372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7C871" w14:textId="77777777" w:rsidR="00D5222E" w:rsidRPr="00124B84" w:rsidRDefault="00D5222E" w:rsidP="00124B84">
      <w:pPr>
        <w:spacing w:after="0" w:line="240" w:lineRule="auto"/>
      </w:pPr>
      <w:r>
        <w:separator/>
      </w:r>
    </w:p>
  </w:endnote>
  <w:endnote w:type="continuationSeparator" w:id="0">
    <w:p w14:paraId="1F6EA64B" w14:textId="77777777" w:rsidR="00D5222E" w:rsidRPr="00124B84" w:rsidRDefault="00D5222E" w:rsidP="00124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CC907" w14:textId="77777777" w:rsidR="00D5222E" w:rsidRPr="00124B84" w:rsidRDefault="00D5222E" w:rsidP="00124B84">
      <w:pPr>
        <w:spacing w:after="0" w:line="240" w:lineRule="auto"/>
      </w:pPr>
      <w:r>
        <w:separator/>
      </w:r>
    </w:p>
  </w:footnote>
  <w:footnote w:type="continuationSeparator" w:id="0">
    <w:p w14:paraId="3E3C004B" w14:textId="77777777" w:rsidR="00D5222E" w:rsidRPr="00124B84" w:rsidRDefault="00D5222E" w:rsidP="00124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1F6D694"/>
    <w:lvl w:ilvl="0">
      <w:numFmt w:val="bullet"/>
      <w:lvlText w:val="*"/>
      <w:lvlJc w:val="left"/>
    </w:lvl>
  </w:abstractNum>
  <w:abstractNum w:abstractNumId="1">
    <w:nsid w:val="13AE200D"/>
    <w:multiLevelType w:val="hybridMultilevel"/>
    <w:tmpl w:val="25CC8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C1A0C"/>
    <w:multiLevelType w:val="multilevel"/>
    <w:tmpl w:val="CE147F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b w:val="0"/>
      </w:rPr>
    </w:lvl>
  </w:abstractNum>
  <w:abstractNum w:abstractNumId="3">
    <w:nsid w:val="56AA7547"/>
    <w:multiLevelType w:val="hybridMultilevel"/>
    <w:tmpl w:val="A8D22198"/>
    <w:lvl w:ilvl="0" w:tplc="E7901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FBB6446"/>
    <w:multiLevelType w:val="hybridMultilevel"/>
    <w:tmpl w:val="1376E956"/>
    <w:lvl w:ilvl="0" w:tplc="391A0A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C657CB9"/>
    <w:multiLevelType w:val="hybridMultilevel"/>
    <w:tmpl w:val="03F0767C"/>
    <w:lvl w:ilvl="0" w:tplc="FD926A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30"/>
    <w:rsid w:val="00005AEA"/>
    <w:rsid w:val="00022008"/>
    <w:rsid w:val="000266B5"/>
    <w:rsid w:val="00034620"/>
    <w:rsid w:val="00041373"/>
    <w:rsid w:val="0004246A"/>
    <w:rsid w:val="00076F94"/>
    <w:rsid w:val="000B29B1"/>
    <w:rsid w:val="000C1630"/>
    <w:rsid w:val="00112E19"/>
    <w:rsid w:val="00124B84"/>
    <w:rsid w:val="0013221F"/>
    <w:rsid w:val="001449FA"/>
    <w:rsid w:val="00162CF2"/>
    <w:rsid w:val="0016447C"/>
    <w:rsid w:val="00167076"/>
    <w:rsid w:val="00181FF1"/>
    <w:rsid w:val="001B2C94"/>
    <w:rsid w:val="001C0457"/>
    <w:rsid w:val="001C18BC"/>
    <w:rsid w:val="001C2822"/>
    <w:rsid w:val="001D63B6"/>
    <w:rsid w:val="0020483C"/>
    <w:rsid w:val="0021250E"/>
    <w:rsid w:val="00220C4D"/>
    <w:rsid w:val="00234E97"/>
    <w:rsid w:val="002560A0"/>
    <w:rsid w:val="00263C9A"/>
    <w:rsid w:val="002820CE"/>
    <w:rsid w:val="00283C1C"/>
    <w:rsid w:val="002A6049"/>
    <w:rsid w:val="002D60BF"/>
    <w:rsid w:val="0035209B"/>
    <w:rsid w:val="0035375D"/>
    <w:rsid w:val="0036234D"/>
    <w:rsid w:val="00363E71"/>
    <w:rsid w:val="00372B2B"/>
    <w:rsid w:val="00376618"/>
    <w:rsid w:val="00382DE4"/>
    <w:rsid w:val="00390370"/>
    <w:rsid w:val="00393701"/>
    <w:rsid w:val="00396FC9"/>
    <w:rsid w:val="003A40C7"/>
    <w:rsid w:val="003A5CFF"/>
    <w:rsid w:val="003A65CF"/>
    <w:rsid w:val="003C6995"/>
    <w:rsid w:val="004064E4"/>
    <w:rsid w:val="00432C8E"/>
    <w:rsid w:val="00462FDB"/>
    <w:rsid w:val="004736E4"/>
    <w:rsid w:val="00491613"/>
    <w:rsid w:val="004A5075"/>
    <w:rsid w:val="004B4D14"/>
    <w:rsid w:val="004D60BB"/>
    <w:rsid w:val="004E4119"/>
    <w:rsid w:val="004E581C"/>
    <w:rsid w:val="004F0E80"/>
    <w:rsid w:val="004F387A"/>
    <w:rsid w:val="005014CC"/>
    <w:rsid w:val="0050220F"/>
    <w:rsid w:val="00504AE2"/>
    <w:rsid w:val="005070A9"/>
    <w:rsid w:val="005119FD"/>
    <w:rsid w:val="0051491A"/>
    <w:rsid w:val="00532CCB"/>
    <w:rsid w:val="005344E5"/>
    <w:rsid w:val="005478C5"/>
    <w:rsid w:val="00564115"/>
    <w:rsid w:val="0059247A"/>
    <w:rsid w:val="005B2C4F"/>
    <w:rsid w:val="005F32D6"/>
    <w:rsid w:val="00600810"/>
    <w:rsid w:val="00601952"/>
    <w:rsid w:val="0061114B"/>
    <w:rsid w:val="006161ED"/>
    <w:rsid w:val="00627974"/>
    <w:rsid w:val="00634753"/>
    <w:rsid w:val="006359AE"/>
    <w:rsid w:val="00651B1D"/>
    <w:rsid w:val="00675E17"/>
    <w:rsid w:val="0068077B"/>
    <w:rsid w:val="00685F89"/>
    <w:rsid w:val="006938B6"/>
    <w:rsid w:val="006B4FB9"/>
    <w:rsid w:val="006C1F18"/>
    <w:rsid w:val="006C60EA"/>
    <w:rsid w:val="006C7F83"/>
    <w:rsid w:val="006D4011"/>
    <w:rsid w:val="006F4738"/>
    <w:rsid w:val="006F70A5"/>
    <w:rsid w:val="00707720"/>
    <w:rsid w:val="00712F1D"/>
    <w:rsid w:val="00731FB1"/>
    <w:rsid w:val="007367D7"/>
    <w:rsid w:val="007417D4"/>
    <w:rsid w:val="0077436B"/>
    <w:rsid w:val="007A0F2B"/>
    <w:rsid w:val="007B2F6B"/>
    <w:rsid w:val="007B4181"/>
    <w:rsid w:val="007C5886"/>
    <w:rsid w:val="007F0FB6"/>
    <w:rsid w:val="00803CDB"/>
    <w:rsid w:val="00807B2D"/>
    <w:rsid w:val="008107C8"/>
    <w:rsid w:val="00813A82"/>
    <w:rsid w:val="00817383"/>
    <w:rsid w:val="008538DC"/>
    <w:rsid w:val="00857797"/>
    <w:rsid w:val="00871C88"/>
    <w:rsid w:val="008A3982"/>
    <w:rsid w:val="008C5014"/>
    <w:rsid w:val="008F4DDF"/>
    <w:rsid w:val="009279E5"/>
    <w:rsid w:val="00935E33"/>
    <w:rsid w:val="00947439"/>
    <w:rsid w:val="0095725D"/>
    <w:rsid w:val="009C6C8B"/>
    <w:rsid w:val="009C7565"/>
    <w:rsid w:val="009F5481"/>
    <w:rsid w:val="00A0302E"/>
    <w:rsid w:val="00A12885"/>
    <w:rsid w:val="00A16E98"/>
    <w:rsid w:val="00A20468"/>
    <w:rsid w:val="00A261D0"/>
    <w:rsid w:val="00A34E19"/>
    <w:rsid w:val="00A43CBF"/>
    <w:rsid w:val="00AD2A8C"/>
    <w:rsid w:val="00AD5CA3"/>
    <w:rsid w:val="00AD5D70"/>
    <w:rsid w:val="00AE0E9E"/>
    <w:rsid w:val="00B15BE1"/>
    <w:rsid w:val="00B207E6"/>
    <w:rsid w:val="00B30FEE"/>
    <w:rsid w:val="00B358DB"/>
    <w:rsid w:val="00B44ADD"/>
    <w:rsid w:val="00B5398D"/>
    <w:rsid w:val="00B744F4"/>
    <w:rsid w:val="00B77733"/>
    <w:rsid w:val="00BA1181"/>
    <w:rsid w:val="00BB3DE7"/>
    <w:rsid w:val="00BB48AE"/>
    <w:rsid w:val="00BB5FBA"/>
    <w:rsid w:val="00BC50FF"/>
    <w:rsid w:val="00BC643D"/>
    <w:rsid w:val="00BF0E0B"/>
    <w:rsid w:val="00BF50EF"/>
    <w:rsid w:val="00C111A5"/>
    <w:rsid w:val="00C37E18"/>
    <w:rsid w:val="00C5207E"/>
    <w:rsid w:val="00C93401"/>
    <w:rsid w:val="00CC348A"/>
    <w:rsid w:val="00CD5D5B"/>
    <w:rsid w:val="00CE5334"/>
    <w:rsid w:val="00CF04C4"/>
    <w:rsid w:val="00CF49D7"/>
    <w:rsid w:val="00CF7A85"/>
    <w:rsid w:val="00D03176"/>
    <w:rsid w:val="00D248FB"/>
    <w:rsid w:val="00D40B81"/>
    <w:rsid w:val="00D431FE"/>
    <w:rsid w:val="00D5222E"/>
    <w:rsid w:val="00D560FC"/>
    <w:rsid w:val="00D96C6B"/>
    <w:rsid w:val="00DA7A70"/>
    <w:rsid w:val="00DD61AF"/>
    <w:rsid w:val="00DD785F"/>
    <w:rsid w:val="00DF2B60"/>
    <w:rsid w:val="00E0033D"/>
    <w:rsid w:val="00E20C84"/>
    <w:rsid w:val="00E37AFD"/>
    <w:rsid w:val="00E434A4"/>
    <w:rsid w:val="00E5602D"/>
    <w:rsid w:val="00E66AC1"/>
    <w:rsid w:val="00E7333C"/>
    <w:rsid w:val="00E75564"/>
    <w:rsid w:val="00E80020"/>
    <w:rsid w:val="00E810FD"/>
    <w:rsid w:val="00EC3A22"/>
    <w:rsid w:val="00ED4F8D"/>
    <w:rsid w:val="00ED6BDE"/>
    <w:rsid w:val="00EF6F90"/>
    <w:rsid w:val="00F03D09"/>
    <w:rsid w:val="00F1103B"/>
    <w:rsid w:val="00F16B85"/>
    <w:rsid w:val="00F1798F"/>
    <w:rsid w:val="00F241AB"/>
    <w:rsid w:val="00F26F5F"/>
    <w:rsid w:val="00F47310"/>
    <w:rsid w:val="00F5086A"/>
    <w:rsid w:val="00F51DA9"/>
    <w:rsid w:val="00F610E7"/>
    <w:rsid w:val="00F61A88"/>
    <w:rsid w:val="00F63EC0"/>
    <w:rsid w:val="00F738B4"/>
    <w:rsid w:val="00F74F31"/>
    <w:rsid w:val="00F95143"/>
    <w:rsid w:val="00FA3D24"/>
    <w:rsid w:val="00FA60A7"/>
    <w:rsid w:val="00FA7D54"/>
    <w:rsid w:val="00FC3722"/>
    <w:rsid w:val="00FE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99B4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63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78C5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382DE4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382D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8">
    <w:name w:val="Table Grid"/>
    <w:basedOn w:val="a1"/>
    <w:uiPriority w:val="59"/>
    <w:rsid w:val="00F03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124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24B84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124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24B84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283C1C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363E71"/>
    <w:rPr>
      <w:b/>
      <w:bCs/>
    </w:rPr>
  </w:style>
  <w:style w:type="character" w:customStyle="1" w:styleId="FontStyle13">
    <w:name w:val="Font Style13"/>
    <w:basedOn w:val="a0"/>
    <w:uiPriority w:val="99"/>
    <w:rsid w:val="00E66AC1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37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7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1">
    <w:name w:val="Style1"/>
    <w:basedOn w:val="a"/>
    <w:uiPriority w:val="99"/>
    <w:rsid w:val="00C37E18"/>
    <w:pPr>
      <w:widowControl w:val="0"/>
      <w:autoSpaceDE w:val="0"/>
      <w:autoSpaceDN w:val="0"/>
      <w:adjustRightInd w:val="0"/>
      <w:spacing w:after="0" w:line="304" w:lineRule="exact"/>
      <w:ind w:firstLine="653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37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37E18"/>
    <w:pPr>
      <w:widowControl w:val="0"/>
      <w:autoSpaceDE w:val="0"/>
      <w:autoSpaceDN w:val="0"/>
      <w:adjustRightInd w:val="0"/>
      <w:spacing w:after="0" w:line="312" w:lineRule="exact"/>
      <w:ind w:firstLine="662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37E18"/>
    <w:pPr>
      <w:widowControl w:val="0"/>
      <w:autoSpaceDE w:val="0"/>
      <w:autoSpaceDN w:val="0"/>
      <w:adjustRightInd w:val="0"/>
      <w:spacing w:after="0" w:line="299" w:lineRule="exact"/>
      <w:ind w:firstLine="662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37E18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C37E1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C37E18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C37E18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63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78C5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382DE4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382D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8">
    <w:name w:val="Table Grid"/>
    <w:basedOn w:val="a1"/>
    <w:uiPriority w:val="59"/>
    <w:rsid w:val="00F03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124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24B84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124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24B84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283C1C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363E71"/>
    <w:rPr>
      <w:b/>
      <w:bCs/>
    </w:rPr>
  </w:style>
  <w:style w:type="character" w:customStyle="1" w:styleId="FontStyle13">
    <w:name w:val="Font Style13"/>
    <w:basedOn w:val="a0"/>
    <w:uiPriority w:val="99"/>
    <w:rsid w:val="00E66AC1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37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7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1">
    <w:name w:val="Style1"/>
    <w:basedOn w:val="a"/>
    <w:uiPriority w:val="99"/>
    <w:rsid w:val="00C37E18"/>
    <w:pPr>
      <w:widowControl w:val="0"/>
      <w:autoSpaceDE w:val="0"/>
      <w:autoSpaceDN w:val="0"/>
      <w:adjustRightInd w:val="0"/>
      <w:spacing w:after="0" w:line="304" w:lineRule="exact"/>
      <w:ind w:firstLine="653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37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37E18"/>
    <w:pPr>
      <w:widowControl w:val="0"/>
      <w:autoSpaceDE w:val="0"/>
      <w:autoSpaceDN w:val="0"/>
      <w:adjustRightInd w:val="0"/>
      <w:spacing w:after="0" w:line="312" w:lineRule="exact"/>
      <w:ind w:firstLine="662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37E18"/>
    <w:pPr>
      <w:widowControl w:val="0"/>
      <w:autoSpaceDE w:val="0"/>
      <w:autoSpaceDN w:val="0"/>
      <w:adjustRightInd w:val="0"/>
      <w:spacing w:after="0" w:line="299" w:lineRule="exact"/>
      <w:ind w:firstLine="662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37E18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C37E1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C37E18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C37E18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6272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6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2747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2169</Words>
  <Characters>12368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Tamara</cp:lastModifiedBy>
  <cp:revision>7</cp:revision>
  <cp:lastPrinted>2020-07-16T07:14:00Z</cp:lastPrinted>
  <dcterms:created xsi:type="dcterms:W3CDTF">2022-05-20T07:05:00Z</dcterms:created>
  <dcterms:modified xsi:type="dcterms:W3CDTF">2022-06-02T05:52:00Z</dcterms:modified>
</cp:coreProperties>
</file>