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85C" w:rsidRDefault="004B785C" w:rsidP="004B785C">
      <w:pPr>
        <w:spacing w:before="0"/>
        <w:jc w:val="center"/>
      </w:pPr>
      <w:r>
        <w:rPr>
          <w:noProof/>
        </w:rPr>
        <w:drawing>
          <wp:inline distT="0" distB="0" distL="0" distR="0">
            <wp:extent cx="514350" cy="581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clrChange>
                        <a:clrFrom>
                          <a:srgbClr val="FFFFFF"/>
                        </a:clrFrom>
                        <a:clrTo>
                          <a:srgbClr val="FFFFFF">
                            <a:alpha val="0"/>
                          </a:srgbClr>
                        </a:clrTo>
                      </a:clrChange>
                      <a:lum bright="-60000" contrast="80000"/>
                    </a:blip>
                    <a:srcRect t="31250" r="14056"/>
                    <a:stretch>
                      <a:fillRect/>
                    </a:stretch>
                  </pic:blipFill>
                  <pic:spPr bwMode="auto">
                    <a:xfrm>
                      <a:off x="0" y="0"/>
                      <a:ext cx="514350" cy="581025"/>
                    </a:xfrm>
                    <a:prstGeom prst="rect">
                      <a:avLst/>
                    </a:prstGeom>
                    <a:noFill/>
                    <a:ln w="9525">
                      <a:noFill/>
                      <a:miter lim="800000"/>
                      <a:headEnd/>
                      <a:tailEnd/>
                    </a:ln>
                  </pic:spPr>
                </pic:pic>
              </a:graphicData>
            </a:graphic>
          </wp:inline>
        </w:drawing>
      </w:r>
    </w:p>
    <w:p w:rsidR="004B785C" w:rsidRPr="005B28A0" w:rsidRDefault="004B785C" w:rsidP="004B785C">
      <w:pPr>
        <w:spacing w:before="0"/>
        <w:jc w:val="center"/>
        <w:rPr>
          <w:b/>
          <w:sz w:val="28"/>
          <w:szCs w:val="28"/>
        </w:rPr>
      </w:pPr>
      <w:r w:rsidRPr="005B28A0">
        <w:rPr>
          <w:b/>
          <w:sz w:val="28"/>
          <w:szCs w:val="28"/>
        </w:rPr>
        <w:t>АДМИНИСТРАЦИЯ УЖУРСКОГО РАЙОНА</w:t>
      </w:r>
    </w:p>
    <w:p w:rsidR="004B785C" w:rsidRPr="005B28A0" w:rsidRDefault="004B785C" w:rsidP="004B785C">
      <w:pPr>
        <w:spacing w:before="0"/>
        <w:jc w:val="center"/>
        <w:rPr>
          <w:b/>
          <w:sz w:val="28"/>
        </w:rPr>
      </w:pPr>
      <w:r w:rsidRPr="005B28A0">
        <w:rPr>
          <w:b/>
          <w:sz w:val="28"/>
          <w:szCs w:val="28"/>
        </w:rPr>
        <w:t>КРАСНОЯРСКОГО КРАЯ</w:t>
      </w:r>
    </w:p>
    <w:p w:rsidR="004B785C" w:rsidRPr="005B28A0" w:rsidRDefault="004B785C" w:rsidP="004B785C">
      <w:pPr>
        <w:spacing w:before="0"/>
        <w:jc w:val="center"/>
        <w:rPr>
          <w:b/>
          <w:sz w:val="16"/>
          <w:szCs w:val="16"/>
        </w:rPr>
      </w:pPr>
    </w:p>
    <w:p w:rsidR="004B785C" w:rsidRDefault="004B785C" w:rsidP="004B785C">
      <w:pPr>
        <w:jc w:val="center"/>
        <w:rPr>
          <w:b/>
          <w:sz w:val="44"/>
          <w:szCs w:val="44"/>
        </w:rPr>
      </w:pPr>
      <w:r w:rsidRPr="005B28A0">
        <w:rPr>
          <w:b/>
          <w:sz w:val="44"/>
          <w:szCs w:val="44"/>
        </w:rPr>
        <w:t>ПОСТАНОВЛЕНИЕ</w:t>
      </w:r>
    </w:p>
    <w:p w:rsidR="004B785C" w:rsidRDefault="004B785C" w:rsidP="004B785C">
      <w:pPr>
        <w:jc w:val="center"/>
        <w:rPr>
          <w:b/>
          <w:sz w:val="44"/>
          <w:szCs w:val="44"/>
        </w:rPr>
      </w:pPr>
    </w:p>
    <w:p w:rsidR="004B785C" w:rsidRDefault="00A273F0" w:rsidP="004B785C">
      <w:pPr>
        <w:ind w:firstLine="0"/>
        <w:rPr>
          <w:sz w:val="28"/>
          <w:szCs w:val="28"/>
        </w:rPr>
      </w:pPr>
      <w:r>
        <w:rPr>
          <w:sz w:val="28"/>
          <w:szCs w:val="28"/>
        </w:rPr>
        <w:t>26</w:t>
      </w:r>
      <w:r w:rsidR="004B785C">
        <w:rPr>
          <w:sz w:val="28"/>
          <w:szCs w:val="28"/>
        </w:rPr>
        <w:t>.0</w:t>
      </w:r>
      <w:r w:rsidR="00023C32">
        <w:rPr>
          <w:sz w:val="28"/>
          <w:szCs w:val="28"/>
        </w:rPr>
        <w:t>3</w:t>
      </w:r>
      <w:r w:rsidR="004B785C">
        <w:rPr>
          <w:sz w:val="28"/>
          <w:szCs w:val="28"/>
        </w:rPr>
        <w:t>.20</w:t>
      </w:r>
      <w:r w:rsidR="00023C32">
        <w:rPr>
          <w:sz w:val="28"/>
          <w:szCs w:val="28"/>
        </w:rPr>
        <w:t>21</w:t>
      </w:r>
      <w:r w:rsidR="004B785C">
        <w:rPr>
          <w:sz w:val="28"/>
          <w:szCs w:val="28"/>
        </w:rPr>
        <w:t xml:space="preserve">                                  </w:t>
      </w:r>
      <w:r w:rsidR="00023C32">
        <w:rPr>
          <w:sz w:val="28"/>
          <w:szCs w:val="28"/>
        </w:rPr>
        <w:t xml:space="preserve">   </w:t>
      </w:r>
      <w:r w:rsidR="004B785C">
        <w:rPr>
          <w:sz w:val="28"/>
          <w:szCs w:val="28"/>
        </w:rPr>
        <w:t xml:space="preserve">   г. Ужур                                               </w:t>
      </w:r>
      <w:proofErr w:type="gramStart"/>
      <w:r w:rsidR="004B785C">
        <w:rPr>
          <w:sz w:val="28"/>
          <w:szCs w:val="28"/>
        </w:rPr>
        <w:t xml:space="preserve">№ </w:t>
      </w:r>
      <w:r w:rsidR="00023C32">
        <w:rPr>
          <w:sz w:val="28"/>
          <w:szCs w:val="28"/>
        </w:rPr>
        <w:t xml:space="preserve"> </w:t>
      </w:r>
      <w:r>
        <w:rPr>
          <w:sz w:val="28"/>
          <w:szCs w:val="28"/>
        </w:rPr>
        <w:t>248</w:t>
      </w:r>
      <w:proofErr w:type="gramEnd"/>
    </w:p>
    <w:p w:rsidR="004B785C" w:rsidRDefault="004B785C" w:rsidP="004B785C">
      <w:pPr>
        <w:spacing w:before="0"/>
        <w:ind w:firstLine="0"/>
        <w:rPr>
          <w:sz w:val="28"/>
          <w:szCs w:val="28"/>
        </w:rPr>
      </w:pPr>
    </w:p>
    <w:p w:rsidR="004B785C" w:rsidRDefault="004B785C" w:rsidP="004B785C">
      <w:pPr>
        <w:spacing w:before="0"/>
        <w:ind w:firstLine="0"/>
        <w:rPr>
          <w:sz w:val="28"/>
          <w:szCs w:val="28"/>
        </w:rPr>
      </w:pPr>
      <w:r>
        <w:rPr>
          <w:sz w:val="28"/>
          <w:szCs w:val="28"/>
        </w:rPr>
        <w:t xml:space="preserve">О внесении изменений в постановление </w:t>
      </w:r>
      <w:proofErr w:type="gramStart"/>
      <w:r>
        <w:rPr>
          <w:sz w:val="28"/>
          <w:szCs w:val="28"/>
        </w:rPr>
        <w:t xml:space="preserve">администрации  </w:t>
      </w:r>
      <w:proofErr w:type="spellStart"/>
      <w:r>
        <w:rPr>
          <w:sz w:val="28"/>
          <w:szCs w:val="28"/>
        </w:rPr>
        <w:t>Ужурского</w:t>
      </w:r>
      <w:proofErr w:type="spellEnd"/>
      <w:proofErr w:type="gramEnd"/>
      <w:r w:rsidR="00023C32">
        <w:rPr>
          <w:sz w:val="28"/>
          <w:szCs w:val="28"/>
        </w:rPr>
        <w:t xml:space="preserve"> района от 18</w:t>
      </w:r>
      <w:r>
        <w:rPr>
          <w:sz w:val="28"/>
          <w:szCs w:val="28"/>
        </w:rPr>
        <w:t>.0</w:t>
      </w:r>
      <w:r w:rsidR="00023C32">
        <w:rPr>
          <w:sz w:val="28"/>
          <w:szCs w:val="28"/>
        </w:rPr>
        <w:t>7</w:t>
      </w:r>
      <w:r>
        <w:rPr>
          <w:sz w:val="28"/>
          <w:szCs w:val="28"/>
        </w:rPr>
        <w:t>.201</w:t>
      </w:r>
      <w:r w:rsidR="00023C32">
        <w:rPr>
          <w:sz w:val="28"/>
          <w:szCs w:val="28"/>
        </w:rPr>
        <w:t>6 № 407</w:t>
      </w:r>
      <w:r>
        <w:rPr>
          <w:sz w:val="28"/>
          <w:szCs w:val="28"/>
        </w:rPr>
        <w:t xml:space="preserve"> «</w:t>
      </w:r>
      <w:r w:rsidR="00023C32">
        <w:rPr>
          <w:sz w:val="28"/>
          <w:szCs w:val="28"/>
        </w:rPr>
        <w:t>Об утверждении административного регламента исполнения муниц</w:t>
      </w:r>
      <w:r w:rsidR="00A91720">
        <w:rPr>
          <w:sz w:val="28"/>
          <w:szCs w:val="28"/>
        </w:rPr>
        <w:t>и</w:t>
      </w:r>
      <w:r w:rsidR="00023C32">
        <w:rPr>
          <w:sz w:val="28"/>
          <w:szCs w:val="28"/>
        </w:rPr>
        <w:t xml:space="preserve">пальной функции по проведению </w:t>
      </w:r>
      <w:r w:rsidR="00A91720">
        <w:rPr>
          <w:sz w:val="28"/>
          <w:szCs w:val="28"/>
        </w:rPr>
        <w:t xml:space="preserve">проверок юридических лиц, индивидуальных предпринимателей, граждан при осуществлении муниципального земельного контроля на территории </w:t>
      </w:r>
      <w:proofErr w:type="spellStart"/>
      <w:r w:rsidR="00A91720">
        <w:rPr>
          <w:sz w:val="28"/>
          <w:szCs w:val="28"/>
        </w:rPr>
        <w:t>Ужурского</w:t>
      </w:r>
      <w:proofErr w:type="spellEnd"/>
      <w:r w:rsidR="00A91720">
        <w:rPr>
          <w:sz w:val="28"/>
          <w:szCs w:val="28"/>
        </w:rPr>
        <w:t xml:space="preserve"> района Красноярского края</w:t>
      </w:r>
      <w:r>
        <w:rPr>
          <w:sz w:val="28"/>
          <w:szCs w:val="28"/>
        </w:rPr>
        <w:t>»</w:t>
      </w:r>
    </w:p>
    <w:p w:rsidR="004B785C" w:rsidRDefault="004B785C" w:rsidP="004B785C">
      <w:pPr>
        <w:tabs>
          <w:tab w:val="left" w:pos="2205"/>
        </w:tabs>
        <w:spacing w:before="0"/>
        <w:ind w:firstLine="0"/>
        <w:rPr>
          <w:sz w:val="28"/>
          <w:szCs w:val="28"/>
        </w:rPr>
      </w:pPr>
      <w:r>
        <w:rPr>
          <w:sz w:val="28"/>
          <w:szCs w:val="28"/>
        </w:rPr>
        <w:tab/>
      </w:r>
    </w:p>
    <w:p w:rsidR="00857C89" w:rsidRDefault="00857C89" w:rsidP="00857C89">
      <w:pPr>
        <w:spacing w:before="0"/>
        <w:ind w:firstLine="0"/>
        <w:rPr>
          <w:sz w:val="28"/>
          <w:szCs w:val="28"/>
        </w:rPr>
      </w:pPr>
      <w:r>
        <w:rPr>
          <w:sz w:val="28"/>
          <w:szCs w:val="28"/>
        </w:rPr>
        <w:t xml:space="preserve">              </w:t>
      </w:r>
      <w:r w:rsidR="00A91720">
        <w:rPr>
          <w:sz w:val="28"/>
          <w:szCs w:val="28"/>
        </w:rPr>
        <w:t>В</w:t>
      </w:r>
      <w:r w:rsidR="006A0391">
        <w:rPr>
          <w:sz w:val="28"/>
          <w:szCs w:val="28"/>
        </w:rPr>
        <w:t xml:space="preserve"> соответствии с </w:t>
      </w:r>
      <w:r w:rsidR="00A91720">
        <w:rPr>
          <w:sz w:val="28"/>
          <w:szCs w:val="28"/>
        </w:rPr>
        <w:t>законом Красноярского края от 09.07.2020 № 9-4040 «О внесении изменений в закон края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и постановлением правительств Красноярского края от 30.07.2019 № 398-п «О внесении изменений в постановление правительства Красноярского края от 01.03.2016 № 86-п 2Об установлении порядка осуществления муниципальног</w:t>
      </w:r>
      <w:r>
        <w:rPr>
          <w:sz w:val="28"/>
          <w:szCs w:val="28"/>
        </w:rPr>
        <w:t>о</w:t>
      </w:r>
      <w:r w:rsidR="00A91720">
        <w:rPr>
          <w:sz w:val="28"/>
          <w:szCs w:val="28"/>
        </w:rPr>
        <w:t xml:space="preserve"> земельного контроля»</w:t>
      </w:r>
      <w:r w:rsidR="00E675CA">
        <w:rPr>
          <w:sz w:val="28"/>
          <w:szCs w:val="28"/>
        </w:rPr>
        <w:t xml:space="preserve">, </w:t>
      </w:r>
      <w:r w:rsidR="004B785C">
        <w:rPr>
          <w:sz w:val="28"/>
          <w:szCs w:val="28"/>
        </w:rPr>
        <w:t xml:space="preserve"> ПОСТАНОВЛЯЮ:</w:t>
      </w:r>
      <w:r w:rsidR="00E11CCC">
        <w:rPr>
          <w:sz w:val="28"/>
          <w:szCs w:val="28"/>
        </w:rPr>
        <w:tab/>
      </w:r>
      <w:r w:rsidR="00E11CCC">
        <w:rPr>
          <w:sz w:val="28"/>
          <w:szCs w:val="28"/>
        </w:rPr>
        <w:tab/>
      </w:r>
      <w:r w:rsidR="008D0352">
        <w:rPr>
          <w:sz w:val="28"/>
          <w:szCs w:val="28"/>
        </w:rPr>
        <w:t xml:space="preserve"> </w:t>
      </w:r>
      <w:r w:rsidR="0055546A">
        <w:rPr>
          <w:sz w:val="28"/>
          <w:szCs w:val="28"/>
        </w:rPr>
        <w:t xml:space="preserve">1. </w:t>
      </w:r>
      <w:r>
        <w:rPr>
          <w:sz w:val="28"/>
          <w:szCs w:val="28"/>
        </w:rPr>
        <w:t xml:space="preserve">             </w:t>
      </w:r>
    </w:p>
    <w:p w:rsidR="004B785C" w:rsidRDefault="00857C89" w:rsidP="00857C89">
      <w:pPr>
        <w:spacing w:before="0"/>
        <w:ind w:firstLine="0"/>
        <w:rPr>
          <w:sz w:val="28"/>
          <w:szCs w:val="28"/>
        </w:rPr>
      </w:pPr>
      <w:r>
        <w:rPr>
          <w:sz w:val="28"/>
          <w:szCs w:val="28"/>
        </w:rPr>
        <w:t xml:space="preserve">           </w:t>
      </w:r>
      <w:r w:rsidR="00CE2676">
        <w:rPr>
          <w:sz w:val="28"/>
          <w:szCs w:val="28"/>
        </w:rPr>
        <w:t xml:space="preserve">1. </w:t>
      </w:r>
      <w:r w:rsidR="0055546A">
        <w:rPr>
          <w:sz w:val="28"/>
          <w:szCs w:val="28"/>
        </w:rPr>
        <w:t xml:space="preserve">Внести в </w:t>
      </w:r>
      <w:r>
        <w:rPr>
          <w:sz w:val="28"/>
          <w:szCs w:val="28"/>
        </w:rPr>
        <w:t xml:space="preserve">постановление </w:t>
      </w:r>
      <w:proofErr w:type="gramStart"/>
      <w:r>
        <w:rPr>
          <w:sz w:val="28"/>
          <w:szCs w:val="28"/>
        </w:rPr>
        <w:t xml:space="preserve">администрации  </w:t>
      </w:r>
      <w:proofErr w:type="spellStart"/>
      <w:r>
        <w:rPr>
          <w:sz w:val="28"/>
          <w:szCs w:val="28"/>
        </w:rPr>
        <w:t>Ужурского</w:t>
      </w:r>
      <w:proofErr w:type="spellEnd"/>
      <w:proofErr w:type="gramEnd"/>
      <w:r>
        <w:rPr>
          <w:sz w:val="28"/>
          <w:szCs w:val="28"/>
        </w:rPr>
        <w:t xml:space="preserve"> района от 18.07.2016 № 407 «Об утверждении административного регламента исполнения муниципальной функции по проведению проверок юридических лиц, индивидуальных предпринимателей, граждан при осуществлении муниципального земельного контроля на территории </w:t>
      </w:r>
      <w:proofErr w:type="spellStart"/>
      <w:r>
        <w:rPr>
          <w:sz w:val="28"/>
          <w:szCs w:val="28"/>
        </w:rPr>
        <w:t>Ужурского</w:t>
      </w:r>
      <w:proofErr w:type="spellEnd"/>
      <w:r>
        <w:rPr>
          <w:sz w:val="28"/>
          <w:szCs w:val="28"/>
        </w:rPr>
        <w:t xml:space="preserve"> района Красноярского края» </w:t>
      </w:r>
      <w:r w:rsidR="0055546A">
        <w:rPr>
          <w:sz w:val="28"/>
          <w:szCs w:val="28"/>
        </w:rPr>
        <w:t>следующ</w:t>
      </w:r>
      <w:r w:rsidR="0003324D">
        <w:rPr>
          <w:sz w:val="28"/>
          <w:szCs w:val="28"/>
        </w:rPr>
        <w:t>и</w:t>
      </w:r>
      <w:r w:rsidR="0055546A">
        <w:rPr>
          <w:sz w:val="28"/>
          <w:szCs w:val="28"/>
        </w:rPr>
        <w:t>е изменения:</w:t>
      </w:r>
    </w:p>
    <w:p w:rsidR="0089065D" w:rsidRPr="00161E64" w:rsidRDefault="00CE2676" w:rsidP="00161E64">
      <w:pPr>
        <w:tabs>
          <w:tab w:val="left" w:pos="709"/>
          <w:tab w:val="left" w:pos="851"/>
        </w:tabs>
        <w:spacing w:before="0"/>
        <w:rPr>
          <w:color w:val="FF0000"/>
          <w:sz w:val="28"/>
          <w:szCs w:val="28"/>
        </w:rPr>
      </w:pPr>
      <w:r w:rsidRPr="00161E64">
        <w:rPr>
          <w:sz w:val="28"/>
          <w:szCs w:val="28"/>
        </w:rPr>
        <w:t xml:space="preserve">1.1. </w:t>
      </w:r>
      <w:r w:rsidR="0055546A" w:rsidRPr="00161E64">
        <w:rPr>
          <w:sz w:val="28"/>
          <w:szCs w:val="28"/>
        </w:rPr>
        <w:t xml:space="preserve">Пункт </w:t>
      </w:r>
      <w:r w:rsidR="00806476">
        <w:rPr>
          <w:sz w:val="28"/>
          <w:szCs w:val="28"/>
        </w:rPr>
        <w:t xml:space="preserve">1.3. </w:t>
      </w:r>
      <w:proofErr w:type="gramStart"/>
      <w:r w:rsidR="00806476">
        <w:rPr>
          <w:sz w:val="28"/>
          <w:szCs w:val="28"/>
        </w:rPr>
        <w:t xml:space="preserve">приложения </w:t>
      </w:r>
      <w:r w:rsidR="00161E64">
        <w:rPr>
          <w:sz w:val="28"/>
          <w:szCs w:val="28"/>
        </w:rPr>
        <w:t xml:space="preserve"> </w:t>
      </w:r>
      <w:r w:rsidR="0055546A" w:rsidRPr="00161E64">
        <w:rPr>
          <w:sz w:val="28"/>
          <w:szCs w:val="28"/>
        </w:rPr>
        <w:t>Постановления</w:t>
      </w:r>
      <w:proofErr w:type="gramEnd"/>
      <w:r w:rsidR="0055546A" w:rsidRPr="00161E64">
        <w:rPr>
          <w:color w:val="FF0000"/>
          <w:sz w:val="28"/>
          <w:szCs w:val="28"/>
        </w:rPr>
        <w:t xml:space="preserve"> </w:t>
      </w:r>
      <w:r w:rsidR="0089065D" w:rsidRPr="00161E64">
        <w:rPr>
          <w:sz w:val="28"/>
          <w:szCs w:val="28"/>
        </w:rPr>
        <w:t>изложить в следующей редакции:</w:t>
      </w:r>
      <w:r w:rsidR="0089065D" w:rsidRPr="00161E64">
        <w:rPr>
          <w:color w:val="FF0000"/>
          <w:sz w:val="28"/>
          <w:szCs w:val="28"/>
        </w:rPr>
        <w:t xml:space="preserve"> </w:t>
      </w:r>
    </w:p>
    <w:p w:rsidR="0089065D" w:rsidRPr="00161E64" w:rsidRDefault="0089065D" w:rsidP="00161E64">
      <w:pPr>
        <w:tabs>
          <w:tab w:val="left" w:pos="709"/>
          <w:tab w:val="left" w:pos="851"/>
        </w:tabs>
        <w:spacing w:before="0"/>
        <w:rPr>
          <w:rFonts w:eastAsiaTheme="minorHAnsi"/>
          <w:sz w:val="28"/>
          <w:szCs w:val="28"/>
          <w:lang w:eastAsia="en-US"/>
        </w:rPr>
      </w:pPr>
      <w:r w:rsidRPr="00161E64">
        <w:rPr>
          <w:rFonts w:eastAsiaTheme="minorHAnsi"/>
          <w:sz w:val="28"/>
          <w:szCs w:val="28"/>
          <w:lang w:eastAsia="en-US"/>
        </w:rPr>
        <w:t>«1.3. Исполнение муниципальной функции осуществляется в соответствии с:</w:t>
      </w:r>
    </w:p>
    <w:p w:rsidR="0089065D" w:rsidRPr="00161E64" w:rsidRDefault="0089065D" w:rsidP="00161E64">
      <w:pPr>
        <w:tabs>
          <w:tab w:val="left" w:pos="709"/>
          <w:tab w:val="left" w:pos="851"/>
        </w:tabs>
        <w:spacing w:before="0"/>
        <w:rPr>
          <w:rFonts w:eastAsiaTheme="minorHAnsi"/>
          <w:sz w:val="28"/>
          <w:szCs w:val="28"/>
          <w:lang w:eastAsia="en-US"/>
        </w:rPr>
      </w:pPr>
      <w:r w:rsidRPr="00161E64">
        <w:rPr>
          <w:rFonts w:eastAsiaTheme="minorHAnsi"/>
          <w:sz w:val="28"/>
          <w:szCs w:val="28"/>
          <w:lang w:eastAsia="en-US"/>
        </w:rPr>
        <w:t xml:space="preserve">- Земельным </w:t>
      </w:r>
      <w:hyperlink r:id="rId6" w:history="1">
        <w:r w:rsidRPr="00A273F0">
          <w:rPr>
            <w:rFonts w:eastAsiaTheme="minorHAnsi"/>
            <w:sz w:val="28"/>
            <w:szCs w:val="28"/>
            <w:lang w:eastAsia="en-US"/>
          </w:rPr>
          <w:t>кодекс</w:t>
        </w:r>
      </w:hyperlink>
      <w:r w:rsidRPr="00A273F0">
        <w:rPr>
          <w:rFonts w:eastAsiaTheme="minorHAnsi"/>
          <w:sz w:val="28"/>
          <w:szCs w:val="28"/>
          <w:lang w:eastAsia="en-US"/>
        </w:rPr>
        <w:t>о</w:t>
      </w:r>
      <w:r w:rsidRPr="00161E64">
        <w:rPr>
          <w:rFonts w:eastAsiaTheme="minorHAnsi"/>
          <w:sz w:val="28"/>
          <w:szCs w:val="28"/>
          <w:lang w:eastAsia="en-US"/>
        </w:rPr>
        <w:t>м Российской Федерации от 25.10.2001 N 136-ФЗ; опубликован в изданиях "Собрание законодательства Российской Федерации", 2001, N 44, ст. 4147; "Парламентская газета", 2001, N 204-205; "Российская газета", 2001, N 211-212; опубликовано на официальном интернет-портале правовой информации http://www.pravo.gov.ru, 2020;</w:t>
      </w:r>
    </w:p>
    <w:p w:rsidR="0089065D" w:rsidRPr="00161E64" w:rsidRDefault="0089065D" w:rsidP="00161E64">
      <w:pPr>
        <w:widowControl/>
        <w:spacing w:before="0"/>
        <w:ind w:firstLine="540"/>
        <w:rPr>
          <w:rFonts w:eastAsiaTheme="minorHAnsi"/>
          <w:sz w:val="28"/>
          <w:szCs w:val="28"/>
          <w:lang w:eastAsia="en-US"/>
        </w:rPr>
      </w:pPr>
      <w:r w:rsidRPr="00161E64">
        <w:rPr>
          <w:rFonts w:eastAsiaTheme="minorHAnsi"/>
          <w:sz w:val="28"/>
          <w:szCs w:val="28"/>
          <w:lang w:eastAsia="en-US"/>
        </w:rPr>
        <w:lastRenderedPageBreak/>
        <w:t xml:space="preserve">- Федеральным </w:t>
      </w:r>
      <w:hyperlink r:id="rId7" w:history="1">
        <w:r w:rsidRPr="00A273F0">
          <w:rPr>
            <w:rFonts w:eastAsiaTheme="minorHAnsi"/>
            <w:sz w:val="28"/>
            <w:szCs w:val="28"/>
            <w:lang w:eastAsia="en-US"/>
          </w:rPr>
          <w:t>закон</w:t>
        </w:r>
      </w:hyperlink>
      <w:r w:rsidRPr="00A273F0">
        <w:rPr>
          <w:rFonts w:eastAsiaTheme="minorHAnsi"/>
          <w:sz w:val="28"/>
          <w:szCs w:val="28"/>
          <w:lang w:eastAsia="en-US"/>
        </w:rPr>
        <w:t>ом</w:t>
      </w:r>
      <w:r w:rsidRPr="00161E64">
        <w:rPr>
          <w:rFonts w:eastAsiaTheme="minorHAnsi"/>
          <w:sz w:val="28"/>
          <w:szCs w:val="28"/>
          <w:lang w:eastAsia="en-US"/>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"Собрание законодательства Российской Федерации", 2008, N 52 (ч. 1), ст. 6249; "Российская газета", 2008, N 266; "Парламентская газета", N 90, 2008 (далее - Федеральный закон N 294-ФЗ);</w:t>
      </w:r>
    </w:p>
    <w:p w:rsidR="0089065D" w:rsidRPr="00161E64" w:rsidRDefault="0089065D" w:rsidP="00161E64">
      <w:pPr>
        <w:widowControl/>
        <w:spacing w:before="0"/>
        <w:ind w:firstLine="540"/>
        <w:rPr>
          <w:rFonts w:eastAsiaTheme="minorHAnsi"/>
          <w:sz w:val="28"/>
          <w:szCs w:val="28"/>
          <w:lang w:eastAsia="en-US"/>
        </w:rPr>
      </w:pPr>
      <w:r w:rsidRPr="00161E64">
        <w:rPr>
          <w:rFonts w:eastAsiaTheme="minorHAnsi"/>
          <w:sz w:val="28"/>
          <w:szCs w:val="28"/>
          <w:lang w:eastAsia="en-US"/>
        </w:rPr>
        <w:t xml:space="preserve">- </w:t>
      </w:r>
      <w:hyperlink r:id="rId8" w:history="1">
        <w:r w:rsidRPr="00A273F0">
          <w:rPr>
            <w:rFonts w:eastAsiaTheme="minorHAnsi"/>
            <w:sz w:val="28"/>
            <w:szCs w:val="28"/>
            <w:lang w:eastAsia="en-US"/>
          </w:rPr>
          <w:t>Постановление</w:t>
        </w:r>
      </w:hyperlink>
      <w:r w:rsidRPr="00A273F0">
        <w:rPr>
          <w:rFonts w:eastAsiaTheme="minorHAnsi"/>
          <w:sz w:val="28"/>
          <w:szCs w:val="28"/>
          <w:lang w:eastAsia="en-US"/>
        </w:rPr>
        <w:t>м</w:t>
      </w:r>
      <w:r w:rsidRPr="00161E64">
        <w:rPr>
          <w:rFonts w:eastAsiaTheme="minorHAnsi"/>
          <w:sz w:val="28"/>
          <w:szCs w:val="28"/>
          <w:lang w:eastAsia="en-US"/>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РФ", 2010, N 28, ст. 3706;</w:t>
      </w:r>
    </w:p>
    <w:p w:rsidR="0089065D" w:rsidRPr="00161E64" w:rsidRDefault="0089065D" w:rsidP="00161E64">
      <w:pPr>
        <w:widowControl/>
        <w:spacing w:before="0"/>
        <w:ind w:firstLine="540"/>
        <w:rPr>
          <w:rFonts w:eastAsiaTheme="minorHAnsi"/>
          <w:sz w:val="28"/>
          <w:szCs w:val="28"/>
          <w:lang w:eastAsia="en-US"/>
        </w:rPr>
      </w:pPr>
      <w:r w:rsidRPr="00A273F0">
        <w:rPr>
          <w:rFonts w:eastAsiaTheme="minorHAnsi"/>
          <w:sz w:val="28"/>
          <w:szCs w:val="28"/>
          <w:lang w:eastAsia="en-US"/>
        </w:rPr>
        <w:t xml:space="preserve">- </w:t>
      </w:r>
      <w:hyperlink r:id="rId9" w:history="1">
        <w:r w:rsidRPr="00A273F0">
          <w:rPr>
            <w:rFonts w:eastAsiaTheme="minorHAnsi"/>
            <w:sz w:val="28"/>
            <w:szCs w:val="28"/>
            <w:lang w:eastAsia="en-US"/>
          </w:rPr>
          <w:t>Постановление</w:t>
        </w:r>
      </w:hyperlink>
      <w:r w:rsidRPr="00161E64">
        <w:rPr>
          <w:rFonts w:eastAsiaTheme="minorHAnsi"/>
          <w:sz w:val="28"/>
          <w:szCs w:val="28"/>
          <w:lang w:eastAsia="en-US"/>
        </w:rPr>
        <w:t xml:space="preserve"> Правительства РФ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(вместе с "Правилами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опубликовано на официальном интернет-портале правовой информации http://www.pravo.gov.ru, 20.04.2016, "Собрание законодательства РФ", 25.04.2016, N 17, ст. 2418;</w:t>
      </w:r>
    </w:p>
    <w:p w:rsidR="0089065D" w:rsidRPr="00161E64" w:rsidRDefault="0089065D" w:rsidP="00161E64">
      <w:pPr>
        <w:widowControl/>
        <w:spacing w:before="0"/>
        <w:ind w:firstLine="540"/>
        <w:rPr>
          <w:rFonts w:eastAsiaTheme="minorHAnsi"/>
          <w:sz w:val="28"/>
          <w:szCs w:val="28"/>
          <w:lang w:eastAsia="en-US"/>
        </w:rPr>
      </w:pPr>
      <w:r w:rsidRPr="00161E64">
        <w:rPr>
          <w:rFonts w:eastAsiaTheme="minorHAnsi"/>
          <w:sz w:val="28"/>
          <w:szCs w:val="28"/>
          <w:lang w:eastAsia="en-US"/>
        </w:rPr>
        <w:t xml:space="preserve">- </w:t>
      </w:r>
      <w:hyperlink r:id="rId10" w:history="1">
        <w:r w:rsidRPr="00A273F0">
          <w:rPr>
            <w:rFonts w:eastAsiaTheme="minorHAnsi"/>
            <w:sz w:val="28"/>
            <w:szCs w:val="28"/>
            <w:lang w:eastAsia="en-US"/>
          </w:rPr>
          <w:t>Распоряжение</w:t>
        </w:r>
      </w:hyperlink>
      <w:r w:rsidRPr="00A273F0">
        <w:rPr>
          <w:rFonts w:eastAsiaTheme="minorHAnsi"/>
          <w:sz w:val="28"/>
          <w:szCs w:val="28"/>
          <w:lang w:eastAsia="en-US"/>
        </w:rPr>
        <w:t>м</w:t>
      </w:r>
      <w:r w:rsidRPr="00161E64">
        <w:rPr>
          <w:rFonts w:eastAsiaTheme="minorHAnsi"/>
          <w:sz w:val="28"/>
          <w:szCs w:val="28"/>
          <w:lang w:eastAsia="en-US"/>
        </w:rPr>
        <w:t xml:space="preserve"> Правительства Российской Федерации от 19.04.2016 N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(далее - Распоряжение Правительства РФ от 19.04.2016 N 724-р), опубликовано на Официальном интернет-портале правовой информации http://www.pravo.gov.ru, 22.04.2016, "Собрание законодательства РФ", 02.05.2016, N 18, ст. 2647;</w:t>
      </w:r>
    </w:p>
    <w:p w:rsidR="0089065D" w:rsidRPr="00161E64" w:rsidRDefault="0089065D" w:rsidP="00161E64">
      <w:pPr>
        <w:widowControl/>
        <w:spacing w:before="0"/>
        <w:ind w:firstLine="540"/>
        <w:rPr>
          <w:rFonts w:eastAsiaTheme="minorHAnsi"/>
          <w:sz w:val="28"/>
          <w:szCs w:val="28"/>
          <w:lang w:eastAsia="en-US"/>
        </w:rPr>
      </w:pPr>
      <w:r w:rsidRPr="00161E64">
        <w:rPr>
          <w:rFonts w:eastAsiaTheme="minorHAnsi"/>
          <w:sz w:val="28"/>
          <w:szCs w:val="28"/>
          <w:lang w:eastAsia="en-US"/>
        </w:rPr>
        <w:t xml:space="preserve">- </w:t>
      </w:r>
      <w:hyperlink r:id="rId11" w:history="1">
        <w:r w:rsidRPr="00A273F0">
          <w:rPr>
            <w:rFonts w:eastAsiaTheme="minorHAnsi"/>
            <w:sz w:val="28"/>
            <w:szCs w:val="28"/>
            <w:lang w:eastAsia="en-US"/>
          </w:rPr>
          <w:t>Приказ</w:t>
        </w:r>
      </w:hyperlink>
      <w:r w:rsidR="00161E64" w:rsidRPr="00A273F0">
        <w:rPr>
          <w:rFonts w:eastAsiaTheme="minorHAnsi"/>
          <w:sz w:val="28"/>
          <w:szCs w:val="28"/>
          <w:lang w:eastAsia="en-US"/>
        </w:rPr>
        <w:t>о</w:t>
      </w:r>
      <w:r w:rsidR="00161E64" w:rsidRPr="00161E64">
        <w:rPr>
          <w:rFonts w:eastAsiaTheme="minorHAnsi"/>
          <w:sz w:val="28"/>
          <w:szCs w:val="28"/>
          <w:lang w:eastAsia="en-US"/>
        </w:rPr>
        <w:t>м</w:t>
      </w:r>
      <w:r w:rsidRPr="00161E64">
        <w:rPr>
          <w:rFonts w:eastAsiaTheme="minorHAnsi"/>
          <w:sz w:val="28"/>
          <w:szCs w:val="28"/>
          <w:lang w:eastAsia="en-US"/>
        </w:rPr>
        <w:t xml:space="preserve"> Минэкономразвития РФ от 30.04.2009 N 141 "О реализации положений Федерального закона "О защите прав юридических лиц и </w:t>
      </w:r>
      <w:r w:rsidRPr="00161E64">
        <w:rPr>
          <w:rFonts w:eastAsiaTheme="minorHAnsi"/>
          <w:sz w:val="28"/>
          <w:szCs w:val="28"/>
          <w:lang w:eastAsia="en-US"/>
        </w:rPr>
        <w:lastRenderedPageBreak/>
        <w:t>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2009, N 85; опубликовано на официальном интернет-портале правовой информации http://www.pravo.gov.ru, 2016;</w:t>
      </w:r>
    </w:p>
    <w:p w:rsidR="0089065D" w:rsidRPr="00161E64" w:rsidRDefault="0089065D" w:rsidP="00161E64">
      <w:pPr>
        <w:widowControl/>
        <w:spacing w:before="0"/>
        <w:ind w:firstLine="540"/>
        <w:rPr>
          <w:rFonts w:eastAsiaTheme="minorHAnsi"/>
          <w:sz w:val="28"/>
          <w:szCs w:val="28"/>
          <w:lang w:eastAsia="en-US"/>
        </w:rPr>
      </w:pPr>
      <w:r w:rsidRPr="00161E64">
        <w:rPr>
          <w:rFonts w:eastAsiaTheme="minorHAnsi"/>
          <w:sz w:val="28"/>
          <w:szCs w:val="28"/>
          <w:lang w:eastAsia="en-US"/>
        </w:rPr>
        <w:t xml:space="preserve">- </w:t>
      </w:r>
      <w:hyperlink r:id="rId12" w:history="1">
        <w:r w:rsidRPr="00A273F0">
          <w:rPr>
            <w:rFonts w:eastAsiaTheme="minorHAnsi"/>
            <w:sz w:val="28"/>
            <w:szCs w:val="28"/>
            <w:lang w:eastAsia="en-US"/>
          </w:rPr>
          <w:t>Закон</w:t>
        </w:r>
      </w:hyperlink>
      <w:r w:rsidR="00161E64" w:rsidRPr="00A273F0">
        <w:rPr>
          <w:rFonts w:eastAsiaTheme="minorHAnsi"/>
          <w:sz w:val="28"/>
          <w:szCs w:val="28"/>
          <w:lang w:eastAsia="en-US"/>
        </w:rPr>
        <w:t>ом</w:t>
      </w:r>
      <w:r w:rsidRPr="00A273F0">
        <w:rPr>
          <w:rFonts w:eastAsiaTheme="minorHAnsi"/>
          <w:sz w:val="28"/>
          <w:szCs w:val="28"/>
          <w:lang w:eastAsia="en-US"/>
        </w:rPr>
        <w:t xml:space="preserve"> </w:t>
      </w:r>
      <w:r w:rsidRPr="00161E64">
        <w:rPr>
          <w:rFonts w:eastAsiaTheme="minorHAnsi"/>
          <w:sz w:val="28"/>
          <w:szCs w:val="28"/>
          <w:lang w:eastAsia="en-US"/>
        </w:rPr>
        <w:t>Красноярского края от 02.10.2008 N 7-2161 "Об административных правонарушениях"; опубликован в изданиях: "Ведомости высших органов государственной власти Красноярского края", 2008, N 54 (275); "Наш Красноярский край", 2008, N 33; опубликован на официальном интернет-портале правовой информации Красноярского края http://www.zakon.krskstate.ru, 2013; официальном интернет-портале правовой информации http://www.pravo.gov.ru, 2015;</w:t>
      </w:r>
    </w:p>
    <w:p w:rsidR="0089065D" w:rsidRPr="00161E64" w:rsidRDefault="0089065D" w:rsidP="00161E64">
      <w:pPr>
        <w:widowControl/>
        <w:spacing w:before="0"/>
        <w:ind w:firstLine="540"/>
        <w:rPr>
          <w:rFonts w:eastAsiaTheme="minorHAnsi"/>
          <w:sz w:val="28"/>
          <w:szCs w:val="28"/>
          <w:lang w:eastAsia="en-US"/>
        </w:rPr>
      </w:pPr>
      <w:r w:rsidRPr="00161E64">
        <w:rPr>
          <w:rFonts w:eastAsiaTheme="minorHAnsi"/>
          <w:sz w:val="28"/>
          <w:szCs w:val="28"/>
          <w:lang w:eastAsia="en-US"/>
        </w:rPr>
        <w:t xml:space="preserve">- </w:t>
      </w:r>
      <w:hyperlink r:id="rId13" w:history="1">
        <w:r w:rsidRPr="00A273F0">
          <w:rPr>
            <w:rFonts w:eastAsiaTheme="minorHAnsi"/>
            <w:sz w:val="28"/>
            <w:szCs w:val="28"/>
            <w:lang w:eastAsia="en-US"/>
          </w:rPr>
          <w:t>Постановление</w:t>
        </w:r>
      </w:hyperlink>
      <w:r w:rsidR="00161E64" w:rsidRPr="00A273F0">
        <w:rPr>
          <w:rFonts w:eastAsiaTheme="minorHAnsi"/>
          <w:sz w:val="28"/>
          <w:szCs w:val="28"/>
          <w:lang w:eastAsia="en-US"/>
        </w:rPr>
        <w:t>м</w:t>
      </w:r>
      <w:r w:rsidRPr="00161E64">
        <w:rPr>
          <w:rFonts w:eastAsiaTheme="minorHAnsi"/>
          <w:sz w:val="28"/>
          <w:szCs w:val="28"/>
          <w:lang w:eastAsia="en-US"/>
        </w:rPr>
        <w:t xml:space="preserve"> Правительства Красноярского края от 01.03.2016 N 86-п "Об установлении Порядка осуществления муниципального земельного контроля"; опубликовано на "Официальном интернет-портале правовой информации Красноярского края" http://www.zakon.krskstate.ru, 2016, на официальном интернет-портале правовой информации http://www.pravo.gov.ru, 2016, в издании "Наш Красноярский край", 2016, N 17;</w:t>
      </w:r>
    </w:p>
    <w:p w:rsidR="00161E64" w:rsidRPr="00161E64" w:rsidRDefault="00161E64" w:rsidP="00161E64">
      <w:pPr>
        <w:widowControl/>
        <w:spacing w:before="0"/>
        <w:ind w:firstLine="0"/>
        <w:rPr>
          <w:rFonts w:eastAsiaTheme="minorHAnsi"/>
          <w:sz w:val="28"/>
          <w:szCs w:val="28"/>
          <w:lang w:eastAsia="en-US"/>
        </w:rPr>
      </w:pPr>
      <w:r w:rsidRPr="00161E64">
        <w:rPr>
          <w:rFonts w:eastAsiaTheme="minorHAnsi"/>
          <w:sz w:val="28"/>
          <w:szCs w:val="28"/>
          <w:lang w:eastAsia="en-US"/>
        </w:rPr>
        <w:t xml:space="preserve">          Перечень указанных нормативных правовых актов размещен на официальном сайте муниципального образования </w:t>
      </w:r>
      <w:proofErr w:type="spellStart"/>
      <w:r w:rsidRPr="00161E64">
        <w:rPr>
          <w:rFonts w:eastAsiaTheme="minorHAnsi"/>
          <w:sz w:val="28"/>
          <w:szCs w:val="28"/>
          <w:lang w:eastAsia="en-US"/>
        </w:rPr>
        <w:t>Ужурский</w:t>
      </w:r>
      <w:proofErr w:type="spellEnd"/>
      <w:r w:rsidRPr="00161E64">
        <w:rPr>
          <w:rFonts w:eastAsiaTheme="minorHAnsi"/>
          <w:sz w:val="28"/>
          <w:szCs w:val="28"/>
          <w:lang w:eastAsia="en-US"/>
        </w:rPr>
        <w:t xml:space="preserve"> район: </w:t>
      </w:r>
      <w:r w:rsidRPr="00161E64">
        <w:rPr>
          <w:rFonts w:eastAsiaTheme="minorHAnsi"/>
          <w:sz w:val="28"/>
          <w:szCs w:val="28"/>
          <w:lang w:val="en-US" w:eastAsia="en-US"/>
        </w:rPr>
        <w:t>www</w:t>
      </w:r>
      <w:r w:rsidRPr="00161E64">
        <w:rPr>
          <w:rFonts w:eastAsiaTheme="minorHAnsi"/>
          <w:sz w:val="28"/>
          <w:szCs w:val="28"/>
          <w:lang w:eastAsia="en-US"/>
        </w:rPr>
        <w:t>.</w:t>
      </w:r>
      <w:proofErr w:type="spellStart"/>
      <w:r w:rsidRPr="00161E64">
        <w:rPr>
          <w:rFonts w:eastAsiaTheme="minorHAnsi"/>
          <w:sz w:val="28"/>
          <w:szCs w:val="28"/>
          <w:lang w:val="en-US" w:eastAsia="en-US"/>
        </w:rPr>
        <w:t>rsuzhur</w:t>
      </w:r>
      <w:proofErr w:type="spellEnd"/>
      <w:r w:rsidRPr="00161E64">
        <w:rPr>
          <w:rFonts w:eastAsiaTheme="minorHAnsi"/>
          <w:sz w:val="28"/>
          <w:szCs w:val="28"/>
          <w:lang w:eastAsia="en-US"/>
        </w:rPr>
        <w:t>.</w:t>
      </w:r>
      <w:proofErr w:type="spellStart"/>
      <w:r w:rsidRPr="00161E64">
        <w:rPr>
          <w:rFonts w:eastAsiaTheme="minorHAnsi"/>
          <w:sz w:val="28"/>
          <w:szCs w:val="28"/>
          <w:lang w:val="en-US" w:eastAsia="en-US"/>
        </w:rPr>
        <w:t>ru</w:t>
      </w:r>
      <w:proofErr w:type="spellEnd"/>
      <w:r w:rsidRPr="00161E64">
        <w:rPr>
          <w:rFonts w:eastAsiaTheme="minorHAnsi"/>
          <w:sz w:val="28"/>
          <w:szCs w:val="28"/>
          <w:lang w:eastAsia="en-US"/>
        </w:rPr>
        <w:t>.</w:t>
      </w:r>
    </w:p>
    <w:p w:rsidR="00EA4F11" w:rsidRDefault="004E54EA" w:rsidP="00EA4F11">
      <w:pPr>
        <w:widowControl/>
        <w:spacing w:before="0"/>
        <w:ind w:firstLine="540"/>
        <w:rPr>
          <w:sz w:val="28"/>
          <w:szCs w:val="28"/>
        </w:rPr>
      </w:pPr>
      <w:r>
        <w:rPr>
          <w:sz w:val="28"/>
          <w:szCs w:val="28"/>
        </w:rPr>
        <w:t xml:space="preserve">  </w:t>
      </w:r>
      <w:r w:rsidR="00E94FD2">
        <w:rPr>
          <w:sz w:val="28"/>
          <w:szCs w:val="28"/>
        </w:rPr>
        <w:t xml:space="preserve"> 1</w:t>
      </w:r>
      <w:r w:rsidR="00A806EB">
        <w:rPr>
          <w:sz w:val="28"/>
          <w:szCs w:val="28"/>
        </w:rPr>
        <w:t>.</w:t>
      </w:r>
      <w:r w:rsidR="00615B58">
        <w:rPr>
          <w:sz w:val="28"/>
          <w:szCs w:val="28"/>
        </w:rPr>
        <w:t>2</w:t>
      </w:r>
      <w:r w:rsidR="009F48BF">
        <w:rPr>
          <w:sz w:val="28"/>
          <w:szCs w:val="28"/>
        </w:rPr>
        <w:t xml:space="preserve">. </w:t>
      </w:r>
      <w:r w:rsidR="00954465">
        <w:rPr>
          <w:sz w:val="28"/>
          <w:szCs w:val="28"/>
        </w:rPr>
        <w:t>П</w:t>
      </w:r>
      <w:r w:rsidR="00A806EB">
        <w:rPr>
          <w:sz w:val="28"/>
          <w:szCs w:val="28"/>
        </w:rPr>
        <w:t xml:space="preserve">ункт </w:t>
      </w:r>
      <w:r w:rsidR="00806476">
        <w:rPr>
          <w:sz w:val="28"/>
          <w:szCs w:val="28"/>
        </w:rPr>
        <w:t xml:space="preserve">1.5. раздела 1 приложения </w:t>
      </w:r>
      <w:r w:rsidR="00954465">
        <w:rPr>
          <w:sz w:val="28"/>
          <w:szCs w:val="28"/>
        </w:rPr>
        <w:t>Постановления изложить в следующей редакции:</w:t>
      </w:r>
      <w:r w:rsidR="00A806EB">
        <w:rPr>
          <w:sz w:val="28"/>
          <w:szCs w:val="28"/>
        </w:rPr>
        <w:t xml:space="preserve"> </w:t>
      </w:r>
    </w:p>
    <w:p w:rsidR="00EA4F11" w:rsidRDefault="00161E64" w:rsidP="005A71FC">
      <w:pPr>
        <w:widowControl/>
        <w:spacing w:before="0"/>
        <w:ind w:firstLine="540"/>
        <w:rPr>
          <w:rFonts w:eastAsiaTheme="minorHAnsi"/>
          <w:sz w:val="28"/>
          <w:szCs w:val="28"/>
          <w:lang w:eastAsia="en-US"/>
        </w:rPr>
      </w:pPr>
      <w:r>
        <w:rPr>
          <w:sz w:val="28"/>
          <w:szCs w:val="28"/>
        </w:rPr>
        <w:t xml:space="preserve">   </w:t>
      </w:r>
      <w:r w:rsidR="00EA4F11">
        <w:rPr>
          <w:sz w:val="28"/>
          <w:szCs w:val="28"/>
        </w:rPr>
        <w:t xml:space="preserve">«1.5. </w:t>
      </w:r>
      <w:r w:rsidR="00EA4F11">
        <w:rPr>
          <w:rFonts w:eastAsiaTheme="minorHAnsi"/>
          <w:sz w:val="28"/>
          <w:szCs w:val="28"/>
          <w:lang w:eastAsia="en-US"/>
        </w:rPr>
        <w:t xml:space="preserve"> Права и обязанности органов местного самоуправления, должностных лиц органов местного самоуправления при осуществлении муниципаль</w:t>
      </w:r>
      <w:r w:rsidR="005A71FC">
        <w:rPr>
          <w:rFonts w:eastAsiaTheme="minorHAnsi"/>
          <w:sz w:val="28"/>
          <w:szCs w:val="28"/>
          <w:lang w:eastAsia="en-US"/>
        </w:rPr>
        <w:t>ного контроля:</w:t>
      </w:r>
    </w:p>
    <w:p w:rsidR="005A71FC"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проводить проверку на основании распоряжения или приказа руководителя, заместителя руководителя органа контроля о ее проведении в соответствии с ее назначением;</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контроля;</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lastRenderedPageBreak/>
        <w:t>-</w:t>
      </w:r>
      <w:r w:rsidR="00EA4F11">
        <w:rPr>
          <w:rFonts w:eastAsiaTheme="minorHAnsi"/>
          <w:sz w:val="28"/>
          <w:szCs w:val="28"/>
          <w:lang w:eastAsia="en-US"/>
        </w:rPr>
        <w:t>обязанность должностных лиц органов контроля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соблюдать сроки проведения проверки;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 xml:space="preserve">обязанность должностных лиц органов контроля перед началом </w:t>
      </w:r>
      <w:proofErr w:type="gramStart"/>
      <w:r w:rsidR="00EA4F11">
        <w:rPr>
          <w:rFonts w:eastAsiaTheme="minorHAnsi"/>
          <w:sz w:val="28"/>
          <w:szCs w:val="28"/>
          <w:lang w:eastAsia="en-US"/>
        </w:rPr>
        <w:t>про</w:t>
      </w:r>
      <w:r>
        <w:rPr>
          <w:rFonts w:eastAsiaTheme="minorHAnsi"/>
          <w:sz w:val="28"/>
          <w:szCs w:val="28"/>
          <w:lang w:eastAsia="en-US"/>
        </w:rPr>
        <w:t>-</w:t>
      </w:r>
      <w:r w:rsidR="00EA4F11">
        <w:rPr>
          <w:rFonts w:eastAsiaTheme="minorHAnsi"/>
          <w:sz w:val="28"/>
          <w:szCs w:val="28"/>
          <w:lang w:eastAsia="en-US"/>
        </w:rPr>
        <w:t>ведения</w:t>
      </w:r>
      <w:proofErr w:type="gramEnd"/>
      <w:r w:rsidR="00EA4F11">
        <w:rPr>
          <w:rFonts w:eastAsiaTheme="minorHAnsi"/>
          <w:sz w:val="28"/>
          <w:szCs w:val="28"/>
          <w:lang w:eastAsia="en-US"/>
        </w:rPr>
        <w:t xml:space="preserve">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lastRenderedPageBreak/>
        <w:t>-</w:t>
      </w:r>
      <w:r w:rsidR="00EA4F11">
        <w:rPr>
          <w:rFonts w:eastAsiaTheme="minorHAnsi"/>
          <w:sz w:val="28"/>
          <w:szCs w:val="28"/>
          <w:lang w:eastAsia="en-US"/>
        </w:rPr>
        <w:t>обязанность должностных лиц органов контроля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обязанность должностных лиц органов контроля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r>
        <w:rPr>
          <w:rFonts w:eastAsiaTheme="minorHAnsi"/>
          <w:sz w:val="28"/>
          <w:szCs w:val="28"/>
          <w:lang w:eastAsia="en-US"/>
        </w:rPr>
        <w:t>;</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З</w:t>
      </w:r>
      <w:r w:rsidR="00EA4F11">
        <w:rPr>
          <w:rFonts w:eastAsiaTheme="minorHAnsi"/>
          <w:sz w:val="28"/>
          <w:szCs w:val="28"/>
          <w:lang w:eastAsia="en-US"/>
        </w:rPr>
        <w:t>апрет для должностных лиц органов контроля требовать от юридического лица, индивидуального предпринимателя, в отношении которых осуществляется муниципальный контроль:</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представления документов, информации до даты начала проведения проверки;</w:t>
      </w:r>
    </w:p>
    <w:p w:rsidR="00EA4F11" w:rsidRDefault="005A71FC" w:rsidP="005A71FC">
      <w:pPr>
        <w:widowControl/>
        <w:spacing w:before="0"/>
        <w:ind w:firstLine="540"/>
        <w:rPr>
          <w:rFonts w:eastAsiaTheme="minorHAnsi"/>
          <w:sz w:val="28"/>
          <w:szCs w:val="28"/>
          <w:lang w:eastAsia="en-US"/>
        </w:rPr>
      </w:pPr>
      <w:r>
        <w:rPr>
          <w:rFonts w:eastAsiaTheme="minorHAnsi"/>
          <w:sz w:val="28"/>
          <w:szCs w:val="28"/>
          <w:lang w:eastAsia="en-US"/>
        </w:rPr>
        <w:t>-</w:t>
      </w:r>
      <w:r w:rsidR="00EA4F11">
        <w:rPr>
          <w:rFonts w:eastAsiaTheme="minorHAnsi"/>
          <w:sz w:val="28"/>
          <w:szCs w:val="28"/>
          <w:lang w:eastAsia="en-US"/>
        </w:rPr>
        <w:t xml:space="preserve">предоставления сведений и документов, не относящихся к </w:t>
      </w:r>
      <w:r>
        <w:rPr>
          <w:rFonts w:eastAsiaTheme="minorHAnsi"/>
          <w:sz w:val="28"/>
          <w:szCs w:val="28"/>
          <w:lang w:eastAsia="en-US"/>
        </w:rPr>
        <w:t>предмету документарной проверки».</w:t>
      </w:r>
    </w:p>
    <w:p w:rsidR="005A71FC" w:rsidRDefault="005A71FC" w:rsidP="00F63D4F">
      <w:pPr>
        <w:widowControl/>
        <w:spacing w:before="0"/>
        <w:ind w:firstLine="540"/>
        <w:rPr>
          <w:sz w:val="28"/>
          <w:szCs w:val="28"/>
        </w:rPr>
      </w:pPr>
      <w:r>
        <w:rPr>
          <w:sz w:val="28"/>
          <w:szCs w:val="28"/>
        </w:rPr>
        <w:t>1.3. Пун</w:t>
      </w:r>
      <w:r w:rsidR="00806476">
        <w:rPr>
          <w:sz w:val="28"/>
          <w:szCs w:val="28"/>
        </w:rPr>
        <w:t>кт 1.6. раздела 1 приложения</w:t>
      </w:r>
      <w:r>
        <w:rPr>
          <w:sz w:val="28"/>
          <w:szCs w:val="28"/>
        </w:rPr>
        <w:t xml:space="preserve"> Постановления изложить в следующей редакции:</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lastRenderedPageBreak/>
        <w:t>«1.6. Права и обязанности юридических лиц и индивидуальных предпринимателей, в отношении которых осуществляется муниципальный контроль:</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t>-обязанность юридического лица, индивидуального предпринимателя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t>-право юридического лица, индивидуального предпринимателя непосредственно присутствовать при проведении проверки, давать объяснения по вопросам, относящимся к предмету проверки;</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t>-право юридического лица, индивидуального предпринимателя получать от органа контроля, его должностных лиц информацию, которая относится к предмету проверки;</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t>-право юридического лица, индивидуального предпринимателя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контроля;</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t>-право юридического лица, индивидуального предпринимателя обжаловать действия (бездействие) должностных лиц органа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t>-право юридического лица, индивидуального предпринимателя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t>-право юридического лица, индивидуального предпринимателя, представляющих в орган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контроля документы, подтверждающие достоверность ранее представленных документов;</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t>-право юридического лица, индивиду</w:t>
      </w:r>
      <w:r w:rsidR="00F63D4F">
        <w:rPr>
          <w:rFonts w:eastAsiaTheme="minorHAnsi"/>
          <w:sz w:val="28"/>
          <w:szCs w:val="28"/>
          <w:lang w:eastAsia="en-US"/>
        </w:rPr>
        <w:t>ального предпринимателя:</w:t>
      </w:r>
      <w:r>
        <w:rPr>
          <w:rFonts w:eastAsiaTheme="minorHAnsi"/>
          <w:sz w:val="28"/>
          <w:szCs w:val="28"/>
          <w:lang w:eastAsia="en-US"/>
        </w:rPr>
        <w:t>)</w:t>
      </w:r>
    </w:p>
    <w:p w:rsidR="00F63D4F" w:rsidRDefault="00F63D4F" w:rsidP="00F63D4F">
      <w:pPr>
        <w:widowControl/>
        <w:spacing w:before="0"/>
        <w:ind w:firstLine="540"/>
        <w:rPr>
          <w:rFonts w:eastAsiaTheme="minorHAnsi"/>
          <w:sz w:val="28"/>
          <w:szCs w:val="28"/>
          <w:lang w:eastAsia="en-US"/>
        </w:rPr>
      </w:pPr>
      <w:r>
        <w:rPr>
          <w:rFonts w:eastAsiaTheme="minorHAnsi"/>
          <w:sz w:val="28"/>
          <w:szCs w:val="28"/>
          <w:lang w:eastAsia="en-US"/>
        </w:rPr>
        <w:t>-</w:t>
      </w:r>
      <w:r w:rsidR="005A71FC">
        <w:rPr>
          <w:rFonts w:eastAsiaTheme="minorHAnsi"/>
          <w:sz w:val="28"/>
          <w:szCs w:val="28"/>
          <w:lang w:eastAsia="en-US"/>
        </w:rPr>
        <w:t>по собственной инициативе представить должностному лицу органа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5A71FC" w:rsidRDefault="00F63D4F" w:rsidP="00F63D4F">
      <w:pPr>
        <w:widowControl/>
        <w:spacing w:before="0"/>
        <w:ind w:firstLine="540"/>
        <w:rPr>
          <w:rFonts w:eastAsiaTheme="minorHAnsi"/>
          <w:sz w:val="28"/>
          <w:szCs w:val="28"/>
          <w:lang w:eastAsia="en-US"/>
        </w:rPr>
      </w:pPr>
      <w:r>
        <w:rPr>
          <w:rFonts w:eastAsiaTheme="minorHAnsi"/>
          <w:sz w:val="28"/>
          <w:szCs w:val="28"/>
          <w:lang w:eastAsia="en-US"/>
        </w:rPr>
        <w:t>-</w:t>
      </w:r>
      <w:r w:rsidR="005A71FC">
        <w:rPr>
          <w:rFonts w:eastAsiaTheme="minorHAnsi"/>
          <w:sz w:val="28"/>
          <w:szCs w:val="28"/>
          <w:lang w:eastAsia="en-US"/>
        </w:rPr>
        <w:t>знакомиться с документами и (или) информацией, полученными органом контроля в рамках межведомственного информационного взаимодействия.</w:t>
      </w:r>
    </w:p>
    <w:p w:rsidR="005A71FC" w:rsidRDefault="005A71FC" w:rsidP="00F63D4F">
      <w:pPr>
        <w:widowControl/>
        <w:spacing w:before="0"/>
        <w:ind w:firstLine="540"/>
        <w:rPr>
          <w:rFonts w:eastAsiaTheme="minorHAnsi"/>
          <w:sz w:val="28"/>
          <w:szCs w:val="28"/>
          <w:lang w:eastAsia="en-US"/>
        </w:rPr>
      </w:pPr>
      <w:r>
        <w:rPr>
          <w:rFonts w:eastAsiaTheme="minorHAnsi"/>
          <w:sz w:val="28"/>
          <w:szCs w:val="28"/>
          <w:lang w:eastAsia="en-US"/>
        </w:rPr>
        <w:lastRenderedPageBreak/>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контроля документы, подтверждающие достоверность </w:t>
      </w:r>
      <w:r w:rsidR="00F63D4F">
        <w:rPr>
          <w:rFonts w:eastAsiaTheme="minorHAnsi"/>
          <w:sz w:val="28"/>
          <w:szCs w:val="28"/>
          <w:lang w:eastAsia="en-US"/>
        </w:rPr>
        <w:t>ранее представленных документов».</w:t>
      </w:r>
    </w:p>
    <w:p w:rsidR="005A71FC" w:rsidRDefault="00806476" w:rsidP="00806476">
      <w:pPr>
        <w:widowControl/>
        <w:spacing w:before="0"/>
        <w:ind w:firstLine="540"/>
        <w:rPr>
          <w:rFonts w:eastAsiaTheme="minorHAnsi"/>
          <w:sz w:val="28"/>
          <w:szCs w:val="28"/>
          <w:lang w:eastAsia="en-US"/>
        </w:rPr>
      </w:pPr>
      <w:r>
        <w:rPr>
          <w:rFonts w:eastAsiaTheme="minorHAnsi"/>
          <w:sz w:val="28"/>
          <w:szCs w:val="28"/>
          <w:lang w:eastAsia="en-US"/>
        </w:rPr>
        <w:t xml:space="preserve">1.4. Раздел 1 приложения </w:t>
      </w:r>
      <w:r w:rsidR="00F63D4F">
        <w:rPr>
          <w:rFonts w:eastAsiaTheme="minorHAnsi"/>
          <w:sz w:val="28"/>
          <w:szCs w:val="28"/>
          <w:lang w:eastAsia="en-US"/>
        </w:rPr>
        <w:t>Постановления дополнить пунктом 1.8 следующего содержания:</w:t>
      </w:r>
    </w:p>
    <w:p w:rsidR="00F63D4F" w:rsidRDefault="00F63D4F" w:rsidP="00806476">
      <w:pPr>
        <w:widowControl/>
        <w:spacing w:before="0"/>
        <w:ind w:firstLine="540"/>
        <w:rPr>
          <w:rFonts w:eastAsiaTheme="minorHAnsi"/>
          <w:sz w:val="28"/>
          <w:szCs w:val="28"/>
          <w:lang w:eastAsia="en-US"/>
        </w:rPr>
      </w:pPr>
      <w:r>
        <w:rPr>
          <w:rFonts w:eastAsiaTheme="minorHAnsi"/>
          <w:sz w:val="28"/>
          <w:szCs w:val="28"/>
          <w:lang w:eastAsia="en-US"/>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161E64" w:rsidRDefault="00161E64" w:rsidP="00806476">
      <w:pPr>
        <w:widowControl/>
        <w:spacing w:before="0"/>
        <w:ind w:firstLine="540"/>
        <w:rPr>
          <w:rFonts w:eastAsiaTheme="minorHAnsi"/>
          <w:sz w:val="28"/>
          <w:szCs w:val="28"/>
          <w:lang w:eastAsia="en-US"/>
        </w:rPr>
      </w:pPr>
      <w:r w:rsidRPr="00161E64">
        <w:rPr>
          <w:rFonts w:eastAsiaTheme="minorHAnsi"/>
          <w:sz w:val="28"/>
          <w:szCs w:val="28"/>
          <w:lang w:eastAsia="en-US"/>
        </w:rPr>
        <w:t xml:space="preserve">1.8.1. </w:t>
      </w:r>
      <w:r>
        <w:rPr>
          <w:rFonts w:eastAsiaTheme="minorHAnsi"/>
          <w:sz w:val="28"/>
          <w:szCs w:val="28"/>
          <w:lang w:eastAsia="en-US"/>
        </w:rPr>
        <w:t xml:space="preserve">Перечень документов и (или) информации, </w:t>
      </w:r>
      <w:proofErr w:type="spellStart"/>
      <w:r>
        <w:rPr>
          <w:rFonts w:eastAsiaTheme="minorHAnsi"/>
          <w:sz w:val="28"/>
          <w:szCs w:val="28"/>
          <w:lang w:eastAsia="en-US"/>
        </w:rPr>
        <w:t>истребуемых</w:t>
      </w:r>
      <w:proofErr w:type="spellEnd"/>
      <w:r w:rsidR="00DA3B8F">
        <w:rPr>
          <w:rFonts w:eastAsiaTheme="minorHAnsi"/>
          <w:sz w:val="28"/>
          <w:szCs w:val="28"/>
          <w:lang w:eastAsia="en-US"/>
        </w:rPr>
        <w:t xml:space="preserve"> должностными лицами органа ко</w:t>
      </w:r>
      <w:r>
        <w:rPr>
          <w:rFonts w:eastAsiaTheme="minorHAnsi"/>
          <w:sz w:val="28"/>
          <w:szCs w:val="28"/>
          <w:lang w:eastAsia="en-US"/>
        </w:rPr>
        <w:t xml:space="preserve">нтроля </w:t>
      </w:r>
      <w:r w:rsidR="00DA3B8F">
        <w:rPr>
          <w:rFonts w:eastAsiaTheme="minorHAnsi"/>
          <w:sz w:val="28"/>
          <w:szCs w:val="28"/>
          <w:lang w:eastAsia="en-US"/>
        </w:rPr>
        <w:t xml:space="preserve">в </w:t>
      </w:r>
      <w:r>
        <w:rPr>
          <w:rFonts w:eastAsiaTheme="minorHAnsi"/>
          <w:sz w:val="28"/>
          <w:szCs w:val="28"/>
          <w:lang w:eastAsia="en-US"/>
        </w:rPr>
        <w:t>ходе пр</w:t>
      </w:r>
      <w:r w:rsidR="00DA3B8F">
        <w:rPr>
          <w:rFonts w:eastAsiaTheme="minorHAnsi"/>
          <w:sz w:val="28"/>
          <w:szCs w:val="28"/>
          <w:lang w:eastAsia="en-US"/>
        </w:rPr>
        <w:t>о</w:t>
      </w:r>
      <w:r>
        <w:rPr>
          <w:rFonts w:eastAsiaTheme="minorHAnsi"/>
          <w:sz w:val="28"/>
          <w:szCs w:val="28"/>
          <w:lang w:eastAsia="en-US"/>
        </w:rPr>
        <w:t>верки лично у проверяемого юридическог</w:t>
      </w:r>
      <w:r w:rsidR="00DA3B8F">
        <w:rPr>
          <w:rFonts w:eastAsiaTheme="minorHAnsi"/>
          <w:sz w:val="28"/>
          <w:szCs w:val="28"/>
          <w:lang w:eastAsia="en-US"/>
        </w:rPr>
        <w:t>о</w:t>
      </w:r>
      <w:r>
        <w:rPr>
          <w:rFonts w:eastAsiaTheme="minorHAnsi"/>
          <w:sz w:val="28"/>
          <w:szCs w:val="28"/>
          <w:lang w:eastAsia="en-US"/>
        </w:rPr>
        <w:t xml:space="preserve"> лица, индивидуального предпринимателя: </w:t>
      </w:r>
    </w:p>
    <w:p w:rsidR="00DA3B8F" w:rsidRDefault="00DA3B8F" w:rsidP="00806476">
      <w:pPr>
        <w:widowControl/>
        <w:spacing w:before="0"/>
        <w:ind w:firstLine="540"/>
        <w:rPr>
          <w:rFonts w:eastAsiaTheme="minorHAnsi"/>
          <w:sz w:val="28"/>
          <w:szCs w:val="28"/>
          <w:lang w:eastAsia="en-US"/>
        </w:rPr>
      </w:pPr>
      <w:r>
        <w:rPr>
          <w:rFonts w:eastAsiaTheme="minorHAnsi"/>
          <w:sz w:val="28"/>
          <w:szCs w:val="28"/>
          <w:lang w:eastAsia="en-US"/>
        </w:rPr>
        <w:t>- сведения, содержащиеся в документах юридического лица, устанавливающих их организационно-правовую форму;</w:t>
      </w:r>
    </w:p>
    <w:p w:rsidR="00DA3B8F" w:rsidRDefault="00DA3B8F" w:rsidP="00806476">
      <w:pPr>
        <w:widowControl/>
        <w:spacing w:before="0"/>
        <w:ind w:firstLine="540"/>
        <w:rPr>
          <w:rFonts w:eastAsiaTheme="minorHAnsi"/>
          <w:sz w:val="28"/>
          <w:szCs w:val="28"/>
          <w:lang w:eastAsia="en-US"/>
        </w:rPr>
      </w:pPr>
      <w:r>
        <w:rPr>
          <w:rFonts w:eastAsiaTheme="minorHAnsi"/>
          <w:sz w:val="28"/>
          <w:szCs w:val="28"/>
          <w:lang w:eastAsia="en-US"/>
        </w:rPr>
        <w:t>- документы, подтверждающие полномочия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DA3B8F" w:rsidRDefault="00DA3B8F" w:rsidP="00806476">
      <w:pPr>
        <w:widowControl/>
        <w:spacing w:before="0"/>
        <w:ind w:firstLine="540"/>
        <w:rPr>
          <w:rFonts w:eastAsiaTheme="minorHAnsi"/>
          <w:sz w:val="28"/>
          <w:szCs w:val="28"/>
          <w:lang w:eastAsia="en-US"/>
        </w:rPr>
      </w:pPr>
      <w:r>
        <w:rPr>
          <w:rFonts w:eastAsiaTheme="minorHAnsi"/>
          <w:sz w:val="28"/>
          <w:szCs w:val="28"/>
          <w:lang w:eastAsia="en-US"/>
        </w:rPr>
        <w:t>- документ, удостоверяющий личность руководителя юридического лица, индивидуального предпринимателя либо лица, уполномоченного представлять юридическое лицо, индивидуального предпринимателя при осуществлении муниципального контроля на основании доверенности.</w:t>
      </w:r>
    </w:p>
    <w:p w:rsidR="00DA3B8F" w:rsidRPr="009676B1" w:rsidRDefault="00DA3B8F" w:rsidP="009676B1">
      <w:pPr>
        <w:widowControl/>
        <w:spacing w:before="0"/>
        <w:ind w:firstLine="540"/>
        <w:rPr>
          <w:rFonts w:eastAsiaTheme="minorHAnsi"/>
          <w:sz w:val="28"/>
          <w:szCs w:val="28"/>
        </w:rPr>
      </w:pPr>
      <w:r w:rsidRPr="009676B1">
        <w:rPr>
          <w:rFonts w:eastAsiaTheme="minorHAnsi"/>
          <w:sz w:val="28"/>
          <w:szCs w:val="28"/>
          <w:lang w:eastAsia="en-US"/>
        </w:rPr>
        <w:t xml:space="preserve">1.8.2. </w:t>
      </w:r>
      <w:r w:rsidR="009676B1">
        <w:rPr>
          <w:rFonts w:eastAsiaTheme="minorHAnsi"/>
          <w:sz w:val="28"/>
          <w:szCs w:val="28"/>
        </w:rPr>
        <w:t>П</w:t>
      </w:r>
      <w:r w:rsidR="0077438C" w:rsidRPr="009676B1">
        <w:rPr>
          <w:rFonts w:eastAsiaTheme="minorHAnsi"/>
          <w:sz w:val="28"/>
          <w:szCs w:val="28"/>
        </w:rPr>
        <w:t xml:space="preserve">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органом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w:t>
      </w:r>
    </w:p>
    <w:p w:rsidR="0077438C" w:rsidRPr="009676B1" w:rsidRDefault="0077438C" w:rsidP="009676B1">
      <w:pPr>
        <w:widowControl/>
        <w:spacing w:before="0"/>
        <w:ind w:firstLine="0"/>
        <w:rPr>
          <w:rFonts w:eastAsiaTheme="minorHAnsi"/>
          <w:sz w:val="28"/>
          <w:szCs w:val="28"/>
          <w:lang w:eastAsia="en-US"/>
        </w:rPr>
      </w:pPr>
      <w:r w:rsidRPr="009676B1">
        <w:rPr>
          <w:rFonts w:eastAsiaTheme="minorHAnsi"/>
          <w:sz w:val="28"/>
          <w:szCs w:val="28"/>
        </w:rPr>
        <w:t xml:space="preserve"> -</w:t>
      </w:r>
      <w:r w:rsidRPr="009676B1">
        <w:rPr>
          <w:rFonts w:eastAsiaTheme="minorHAnsi"/>
          <w:sz w:val="28"/>
          <w:szCs w:val="28"/>
          <w:lang w:eastAsia="en-US"/>
        </w:rPr>
        <w:t xml:space="preserve"> Выписка из Единого государственного реестра недвижимости об объекте недвижимости;</w:t>
      </w:r>
    </w:p>
    <w:p w:rsidR="0077438C" w:rsidRPr="009676B1" w:rsidRDefault="0077438C" w:rsidP="009676B1">
      <w:pPr>
        <w:widowControl/>
        <w:spacing w:before="0"/>
        <w:ind w:firstLine="0"/>
        <w:rPr>
          <w:rFonts w:eastAsiaTheme="minorHAnsi"/>
          <w:sz w:val="28"/>
          <w:szCs w:val="28"/>
          <w:lang w:eastAsia="en-US"/>
        </w:rPr>
      </w:pPr>
      <w:r w:rsidRPr="009676B1">
        <w:rPr>
          <w:rFonts w:eastAsiaTheme="minorHAnsi"/>
          <w:sz w:val="28"/>
          <w:szCs w:val="28"/>
          <w:lang w:eastAsia="en-US"/>
        </w:rPr>
        <w:t>- Выписка из Единого государственного реестра недвижимости о переходе прав на объект недвижимости;</w:t>
      </w:r>
    </w:p>
    <w:p w:rsidR="0077438C" w:rsidRPr="009676B1" w:rsidRDefault="0077438C" w:rsidP="009676B1">
      <w:pPr>
        <w:widowControl/>
        <w:spacing w:before="0"/>
        <w:ind w:firstLine="0"/>
        <w:rPr>
          <w:rFonts w:eastAsiaTheme="minorHAnsi"/>
          <w:sz w:val="28"/>
          <w:szCs w:val="28"/>
          <w:lang w:eastAsia="en-US"/>
        </w:rPr>
      </w:pPr>
      <w:r w:rsidRPr="009676B1">
        <w:rPr>
          <w:rFonts w:eastAsiaTheme="minorHAnsi"/>
          <w:sz w:val="28"/>
          <w:szCs w:val="28"/>
          <w:lang w:eastAsia="en-US"/>
        </w:rPr>
        <w:t>- Выписка из Единого государственного реестра недвижимости о правах отдельного лица на имевшиеся (имеющиеся) у него объекты недвижимости;</w:t>
      </w:r>
    </w:p>
    <w:p w:rsidR="0077438C" w:rsidRPr="009676B1" w:rsidRDefault="0077438C" w:rsidP="009676B1">
      <w:pPr>
        <w:widowControl/>
        <w:spacing w:before="0"/>
        <w:ind w:firstLine="0"/>
        <w:rPr>
          <w:rFonts w:eastAsiaTheme="minorHAnsi"/>
          <w:sz w:val="28"/>
          <w:szCs w:val="28"/>
          <w:lang w:eastAsia="en-US"/>
        </w:rPr>
      </w:pPr>
      <w:r w:rsidRPr="009676B1">
        <w:rPr>
          <w:rFonts w:eastAsiaTheme="minorHAnsi"/>
          <w:sz w:val="28"/>
          <w:szCs w:val="28"/>
          <w:lang w:eastAsia="en-US"/>
        </w:rPr>
        <w:t>-Выписка из Единого государственного реестра недвижимости о кадастровой стоимости объекта недвижимости;</w:t>
      </w:r>
    </w:p>
    <w:p w:rsidR="0077438C" w:rsidRPr="009676B1" w:rsidRDefault="0077438C" w:rsidP="009676B1">
      <w:pPr>
        <w:widowControl/>
        <w:spacing w:before="0"/>
        <w:ind w:firstLine="0"/>
        <w:rPr>
          <w:rFonts w:eastAsiaTheme="minorHAnsi"/>
          <w:sz w:val="28"/>
          <w:szCs w:val="28"/>
          <w:lang w:eastAsia="en-US"/>
        </w:rPr>
      </w:pPr>
      <w:r w:rsidRPr="009676B1">
        <w:rPr>
          <w:rFonts w:eastAsiaTheme="minorHAnsi"/>
          <w:sz w:val="28"/>
          <w:szCs w:val="28"/>
          <w:lang w:eastAsia="en-US"/>
        </w:rPr>
        <w:t>- Кадастровый план территории;</w:t>
      </w:r>
    </w:p>
    <w:p w:rsidR="0077438C" w:rsidRPr="009676B1" w:rsidRDefault="0077438C" w:rsidP="009676B1">
      <w:pPr>
        <w:widowControl/>
        <w:spacing w:before="0"/>
        <w:ind w:firstLine="0"/>
        <w:rPr>
          <w:rFonts w:eastAsiaTheme="minorHAnsi"/>
          <w:sz w:val="28"/>
          <w:szCs w:val="28"/>
          <w:lang w:eastAsia="en-US"/>
        </w:rPr>
      </w:pPr>
      <w:r w:rsidRPr="009676B1">
        <w:rPr>
          <w:rFonts w:eastAsiaTheme="minorHAnsi"/>
          <w:sz w:val="28"/>
          <w:szCs w:val="28"/>
          <w:lang w:eastAsia="en-US"/>
        </w:rPr>
        <w:t>- Сведения из Единого государственного реестра юридических лиц ФНС России;</w:t>
      </w:r>
    </w:p>
    <w:p w:rsidR="0077438C" w:rsidRPr="009676B1" w:rsidRDefault="0077438C" w:rsidP="009676B1">
      <w:pPr>
        <w:widowControl/>
        <w:spacing w:before="0"/>
        <w:ind w:firstLine="0"/>
        <w:rPr>
          <w:rFonts w:eastAsiaTheme="minorHAnsi"/>
          <w:sz w:val="28"/>
          <w:szCs w:val="28"/>
          <w:lang w:eastAsia="en-US"/>
        </w:rPr>
      </w:pPr>
      <w:r w:rsidRPr="009676B1">
        <w:rPr>
          <w:rFonts w:eastAsiaTheme="minorHAnsi"/>
          <w:sz w:val="28"/>
          <w:szCs w:val="28"/>
          <w:lang w:eastAsia="en-US"/>
        </w:rPr>
        <w:lastRenderedPageBreak/>
        <w:t>- Сведения из Единого государственного реестра индивидуальных предпринимателей ФНС России;</w:t>
      </w:r>
    </w:p>
    <w:p w:rsidR="0077438C" w:rsidRPr="009676B1" w:rsidRDefault="0077438C" w:rsidP="009676B1">
      <w:pPr>
        <w:widowControl/>
        <w:spacing w:before="0"/>
        <w:ind w:firstLine="0"/>
        <w:rPr>
          <w:rFonts w:eastAsiaTheme="minorHAnsi"/>
          <w:sz w:val="28"/>
          <w:szCs w:val="28"/>
          <w:lang w:eastAsia="en-US"/>
        </w:rPr>
      </w:pPr>
      <w:r w:rsidRPr="009676B1">
        <w:rPr>
          <w:rFonts w:eastAsiaTheme="minorHAnsi"/>
          <w:sz w:val="28"/>
          <w:szCs w:val="28"/>
          <w:lang w:eastAsia="en-US"/>
        </w:rPr>
        <w:t>-Сведения из единого реестра субъектов малого и среднего предпринимательства ФНС России;</w:t>
      </w:r>
    </w:p>
    <w:p w:rsidR="009676B1" w:rsidRPr="009676B1" w:rsidRDefault="009676B1" w:rsidP="009676B1">
      <w:pPr>
        <w:widowControl/>
        <w:spacing w:before="0"/>
        <w:ind w:firstLine="0"/>
        <w:rPr>
          <w:rFonts w:eastAsiaTheme="minorHAnsi"/>
          <w:sz w:val="28"/>
          <w:szCs w:val="28"/>
          <w:lang w:eastAsia="en-US"/>
        </w:rPr>
      </w:pPr>
      <w:r w:rsidRPr="009676B1">
        <w:rPr>
          <w:rFonts w:eastAsiaTheme="minorHAnsi"/>
          <w:sz w:val="28"/>
          <w:szCs w:val="28"/>
          <w:lang w:eastAsia="en-US"/>
        </w:rPr>
        <w:t>- Сведения о регистрации по месту жительства гражданина Российской Федерации;</w:t>
      </w:r>
    </w:p>
    <w:p w:rsidR="009676B1" w:rsidRDefault="009676B1" w:rsidP="009676B1">
      <w:pPr>
        <w:widowControl/>
        <w:spacing w:before="0"/>
        <w:ind w:firstLine="0"/>
        <w:rPr>
          <w:rFonts w:eastAsiaTheme="minorHAnsi"/>
          <w:sz w:val="28"/>
          <w:szCs w:val="28"/>
          <w:lang w:eastAsia="en-US"/>
        </w:rPr>
      </w:pPr>
      <w:r w:rsidRPr="009676B1">
        <w:rPr>
          <w:rFonts w:eastAsiaTheme="minorHAnsi"/>
          <w:sz w:val="28"/>
          <w:szCs w:val="28"/>
          <w:lang w:eastAsia="en-US"/>
        </w:rPr>
        <w:t>-Сведения о регистрации по месту пребывания гражданина Российской Федерации».</w:t>
      </w:r>
    </w:p>
    <w:p w:rsidR="00FB4721" w:rsidRDefault="00DB6C46" w:rsidP="00806476">
      <w:pPr>
        <w:widowControl/>
        <w:spacing w:before="0"/>
        <w:ind w:firstLine="0"/>
        <w:rPr>
          <w:sz w:val="28"/>
          <w:szCs w:val="28"/>
        </w:rPr>
      </w:pPr>
      <w:r>
        <w:rPr>
          <w:rFonts w:eastAsiaTheme="minorHAnsi"/>
          <w:sz w:val="28"/>
          <w:szCs w:val="28"/>
          <w:lang w:eastAsia="en-US"/>
        </w:rPr>
        <w:t xml:space="preserve">        1.5. </w:t>
      </w:r>
      <w:r w:rsidR="00FB4721">
        <w:rPr>
          <w:rFonts w:eastAsiaTheme="minorHAnsi"/>
          <w:sz w:val="28"/>
          <w:szCs w:val="28"/>
          <w:lang w:eastAsia="en-US"/>
        </w:rPr>
        <w:t>П</w:t>
      </w:r>
      <w:r w:rsidR="00806476">
        <w:rPr>
          <w:rFonts w:eastAsiaTheme="minorHAnsi"/>
          <w:sz w:val="28"/>
          <w:szCs w:val="28"/>
          <w:lang w:eastAsia="en-US"/>
        </w:rPr>
        <w:t>ункт 2.1. раздела 2 Приложения</w:t>
      </w:r>
      <w:r w:rsidR="00FB4721">
        <w:rPr>
          <w:rFonts w:eastAsiaTheme="minorHAnsi"/>
          <w:sz w:val="28"/>
          <w:szCs w:val="28"/>
          <w:lang w:eastAsia="en-US"/>
        </w:rPr>
        <w:t xml:space="preserve"> </w:t>
      </w:r>
      <w:r w:rsidR="00FB4721">
        <w:rPr>
          <w:sz w:val="28"/>
          <w:szCs w:val="28"/>
        </w:rPr>
        <w:t>Постановления изложить в следующей редакции:</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ab/>
        <w:t>«</w:t>
      </w:r>
      <w:bookmarkStart w:id="0" w:name="Par0"/>
      <w:bookmarkEnd w:id="0"/>
      <w:r>
        <w:rPr>
          <w:rFonts w:eastAsiaTheme="minorHAnsi"/>
          <w:sz w:val="28"/>
          <w:szCs w:val="28"/>
          <w:lang w:eastAsia="en-US"/>
        </w:rPr>
        <w:t>2.1. Для получения информации по вопросам осуществления муниципального контроля заинтересованные лица вправе обращаться:</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1) в устной форме лично или по телефону;</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2) в письменной форме, в форме электронного письма на имя руководителя Органа контроля.</w:t>
      </w:r>
    </w:p>
    <w:p w:rsidR="00FB4721" w:rsidRDefault="00FB4721" w:rsidP="00806476">
      <w:pPr>
        <w:widowControl/>
        <w:spacing w:before="0"/>
        <w:ind w:firstLine="540"/>
        <w:rPr>
          <w:rFonts w:eastAsiaTheme="minorHAnsi"/>
          <w:sz w:val="28"/>
          <w:szCs w:val="28"/>
          <w:lang w:eastAsia="en-US"/>
        </w:rPr>
      </w:pPr>
      <w:bookmarkStart w:id="1" w:name="Par3"/>
      <w:bookmarkEnd w:id="1"/>
      <w:r>
        <w:rPr>
          <w:rFonts w:eastAsiaTheme="minorHAnsi"/>
          <w:sz w:val="28"/>
          <w:szCs w:val="28"/>
          <w:lang w:eastAsia="en-US"/>
        </w:rPr>
        <w:t>2.1.1. Информация о муниципальном контроле предоставляется заинтересованным лицам:</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1) посредством публикаций в средствах массовой информации;</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2) на информационных стендах Органа контроля, на которых размещается следующая информация:</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 место нахождения и график работы Органа контроля;</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 номера телефонов для справок;</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 xml:space="preserve">- адрес официального сайта муниципального образования </w:t>
      </w:r>
      <w:proofErr w:type="spellStart"/>
      <w:r>
        <w:rPr>
          <w:rFonts w:eastAsiaTheme="minorHAnsi"/>
          <w:sz w:val="28"/>
          <w:szCs w:val="28"/>
          <w:lang w:eastAsia="en-US"/>
        </w:rPr>
        <w:t>Ужурский</w:t>
      </w:r>
      <w:proofErr w:type="spellEnd"/>
      <w:r>
        <w:rPr>
          <w:rFonts w:eastAsiaTheme="minorHAnsi"/>
          <w:sz w:val="28"/>
          <w:szCs w:val="28"/>
          <w:lang w:eastAsia="en-US"/>
        </w:rPr>
        <w:t xml:space="preserve"> район в сети Интернет, содержащего информацию о муниципальном контроле: </w:t>
      </w:r>
      <w:proofErr w:type="spellStart"/>
      <w:r>
        <w:rPr>
          <w:rFonts w:eastAsiaTheme="minorHAnsi"/>
          <w:sz w:val="28"/>
          <w:szCs w:val="28"/>
          <w:lang w:eastAsia="en-US"/>
        </w:rPr>
        <w:t>www</w:t>
      </w:r>
      <w:proofErr w:type="spellEnd"/>
      <w:r>
        <w:rPr>
          <w:rFonts w:eastAsiaTheme="minorHAnsi"/>
          <w:sz w:val="28"/>
          <w:szCs w:val="28"/>
          <w:lang w:eastAsia="en-US"/>
        </w:rPr>
        <w:t>.</w:t>
      </w:r>
      <w:proofErr w:type="spellStart"/>
      <w:r>
        <w:rPr>
          <w:rFonts w:eastAsiaTheme="minorHAnsi"/>
          <w:sz w:val="28"/>
          <w:szCs w:val="28"/>
          <w:lang w:val="en-US" w:eastAsia="en-US"/>
        </w:rPr>
        <w:t>rsuzhur</w:t>
      </w:r>
      <w:proofErr w:type="spellEnd"/>
      <w:r>
        <w:rPr>
          <w:rFonts w:eastAsiaTheme="minorHAnsi"/>
          <w:sz w:val="28"/>
          <w:szCs w:val="28"/>
          <w:lang w:eastAsia="en-US"/>
        </w:rPr>
        <w:t>.</w:t>
      </w:r>
      <w:proofErr w:type="spellStart"/>
      <w:r>
        <w:rPr>
          <w:rFonts w:eastAsiaTheme="minorHAnsi"/>
          <w:sz w:val="28"/>
          <w:szCs w:val="28"/>
          <w:lang w:eastAsia="en-US"/>
        </w:rPr>
        <w:t>ru</w:t>
      </w:r>
      <w:proofErr w:type="spellEnd"/>
      <w:r>
        <w:rPr>
          <w:rFonts w:eastAsiaTheme="minorHAnsi"/>
          <w:sz w:val="28"/>
          <w:szCs w:val="28"/>
          <w:lang w:eastAsia="en-US"/>
        </w:rPr>
        <w:t>;</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 адрес официального сайта Органа контроля в сети Интернет;</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 адрес электронной почты Органа контроля;</w:t>
      </w:r>
    </w:p>
    <w:p w:rsidR="00FB4721" w:rsidRDefault="00FB4721" w:rsidP="00806476">
      <w:pPr>
        <w:widowControl/>
        <w:spacing w:before="0"/>
        <w:ind w:firstLine="540"/>
        <w:rPr>
          <w:rFonts w:eastAsiaTheme="minorHAnsi"/>
          <w:sz w:val="28"/>
          <w:szCs w:val="28"/>
          <w:lang w:eastAsia="en-US"/>
        </w:rPr>
      </w:pPr>
      <w:r>
        <w:rPr>
          <w:rFonts w:eastAsiaTheme="minorHAnsi"/>
          <w:sz w:val="28"/>
          <w:szCs w:val="28"/>
          <w:lang w:eastAsia="en-US"/>
        </w:rPr>
        <w:t xml:space="preserve">3) посредством размещения на официальном сайте муниципального образования </w:t>
      </w:r>
      <w:proofErr w:type="spellStart"/>
      <w:r>
        <w:rPr>
          <w:rFonts w:eastAsiaTheme="minorHAnsi"/>
          <w:sz w:val="28"/>
          <w:szCs w:val="28"/>
          <w:lang w:eastAsia="en-US"/>
        </w:rPr>
        <w:t>Ужурский</w:t>
      </w:r>
      <w:proofErr w:type="spellEnd"/>
      <w:r>
        <w:rPr>
          <w:rFonts w:eastAsiaTheme="minorHAnsi"/>
          <w:sz w:val="28"/>
          <w:szCs w:val="28"/>
          <w:lang w:eastAsia="en-US"/>
        </w:rPr>
        <w:t xml:space="preserve"> район </w:t>
      </w:r>
      <w:proofErr w:type="spellStart"/>
      <w:r>
        <w:rPr>
          <w:rFonts w:eastAsiaTheme="minorHAnsi"/>
          <w:sz w:val="28"/>
          <w:szCs w:val="28"/>
          <w:lang w:eastAsia="en-US"/>
        </w:rPr>
        <w:t>www</w:t>
      </w:r>
      <w:proofErr w:type="spellEnd"/>
      <w:r>
        <w:rPr>
          <w:rFonts w:eastAsiaTheme="minorHAnsi"/>
          <w:sz w:val="28"/>
          <w:szCs w:val="28"/>
          <w:lang w:eastAsia="en-US"/>
        </w:rPr>
        <w:t>.</w:t>
      </w:r>
      <w:proofErr w:type="spellStart"/>
      <w:r>
        <w:rPr>
          <w:rFonts w:eastAsiaTheme="minorHAnsi"/>
          <w:sz w:val="28"/>
          <w:szCs w:val="28"/>
          <w:lang w:val="en-US" w:eastAsia="en-US"/>
        </w:rPr>
        <w:t>rsuzhur</w:t>
      </w:r>
      <w:proofErr w:type="spellEnd"/>
      <w:r>
        <w:rPr>
          <w:rFonts w:eastAsiaTheme="minorHAnsi"/>
          <w:sz w:val="28"/>
          <w:szCs w:val="28"/>
          <w:lang w:eastAsia="en-US"/>
        </w:rPr>
        <w:t>.</w:t>
      </w:r>
      <w:proofErr w:type="spellStart"/>
      <w:r>
        <w:rPr>
          <w:rFonts w:eastAsiaTheme="minorHAnsi"/>
          <w:sz w:val="28"/>
          <w:szCs w:val="28"/>
          <w:lang w:eastAsia="en-US"/>
        </w:rPr>
        <w:t>ru</w:t>
      </w:r>
      <w:proofErr w:type="spellEnd"/>
      <w:r>
        <w:rPr>
          <w:rFonts w:eastAsiaTheme="minorHAnsi"/>
          <w:sz w:val="28"/>
          <w:szCs w:val="28"/>
          <w:lang w:eastAsia="en-US"/>
        </w:rPr>
        <w:t xml:space="preserve"> в сети Интернет, Едином портале государственных и муниципальных услуг (www.gosuslugi.ru) настоящего Административного регламента, информации о местонахождении, графике работы, справочных телефонах Органов контроля, адресах электронной почты.".</w:t>
      </w:r>
    </w:p>
    <w:p w:rsidR="0077438C" w:rsidRDefault="00FB4721" w:rsidP="009676B1">
      <w:pPr>
        <w:widowControl/>
        <w:spacing w:before="0"/>
        <w:ind w:firstLine="0"/>
        <w:rPr>
          <w:sz w:val="28"/>
          <w:szCs w:val="28"/>
        </w:rPr>
      </w:pPr>
      <w:r>
        <w:rPr>
          <w:rFonts w:eastAsiaTheme="minorHAnsi"/>
          <w:sz w:val="28"/>
          <w:szCs w:val="28"/>
          <w:lang w:eastAsia="en-US"/>
        </w:rPr>
        <w:t xml:space="preserve">        1.6. </w:t>
      </w:r>
      <w:r w:rsidR="00DB6C46">
        <w:rPr>
          <w:rFonts w:eastAsiaTheme="minorHAnsi"/>
          <w:sz w:val="28"/>
          <w:szCs w:val="28"/>
          <w:lang w:eastAsia="en-US"/>
        </w:rPr>
        <w:t>А</w:t>
      </w:r>
      <w:r w:rsidR="009676B1">
        <w:rPr>
          <w:rFonts w:eastAsiaTheme="minorHAnsi"/>
          <w:sz w:val="28"/>
          <w:szCs w:val="28"/>
          <w:lang w:eastAsia="en-US"/>
        </w:rPr>
        <w:t xml:space="preserve">бзац 11 </w:t>
      </w:r>
      <w:r w:rsidR="00DB6C46">
        <w:rPr>
          <w:sz w:val="28"/>
          <w:szCs w:val="28"/>
        </w:rPr>
        <w:t xml:space="preserve">пункта 3.1.1.6. раздела </w:t>
      </w:r>
      <w:r w:rsidR="00806476">
        <w:rPr>
          <w:sz w:val="28"/>
          <w:szCs w:val="28"/>
        </w:rPr>
        <w:t>3</w:t>
      </w:r>
      <w:r w:rsidR="00DB6C46">
        <w:rPr>
          <w:sz w:val="28"/>
          <w:szCs w:val="28"/>
        </w:rPr>
        <w:t xml:space="preserve"> приложения Постановления изложить в следующей редакции:</w:t>
      </w:r>
    </w:p>
    <w:p w:rsidR="00DB6C46" w:rsidRDefault="00DB6C46" w:rsidP="00DB6C46">
      <w:pPr>
        <w:widowControl/>
        <w:spacing w:before="0"/>
        <w:ind w:firstLine="540"/>
        <w:rPr>
          <w:rFonts w:eastAsiaTheme="minorHAnsi"/>
          <w:sz w:val="28"/>
          <w:szCs w:val="28"/>
          <w:lang w:eastAsia="en-US"/>
        </w:rPr>
      </w:pPr>
      <w:r>
        <w:rPr>
          <w:sz w:val="28"/>
          <w:szCs w:val="28"/>
        </w:rPr>
        <w:t>«</w:t>
      </w:r>
      <w:r>
        <w:rPr>
          <w:rFonts w:eastAsiaTheme="minorHAnsi"/>
          <w:sz w:val="28"/>
          <w:szCs w:val="28"/>
          <w:lang w:eastAsia="en-US"/>
        </w:rPr>
        <w:t xml:space="preserve">Информация о внесении изменений в план проверок в течение трех рабочих дней со дня издания распоряжения (приказа) уполномоченного органа местного самоуправления о внесении изменений в план проверок направляется в соответствующий орган прокуратуры на бумажном носителе либо в форме электронного документа, подписанного электронной подписью, а также размещается на официальном сайте уполномоченного органа </w:t>
      </w:r>
      <w:r>
        <w:rPr>
          <w:rFonts w:eastAsiaTheme="minorHAnsi"/>
          <w:sz w:val="28"/>
          <w:szCs w:val="28"/>
          <w:lang w:eastAsia="en-US"/>
        </w:rPr>
        <w:lastRenderedPageBreak/>
        <w:t>местного самоуправления в информационно-телекоммуникационной сети Интернет в течение пяти рабочих дней со дня издания распоряжения (приказа) уполномоченного органа местного самоуправления о внесении изменений в план проверок».</w:t>
      </w:r>
    </w:p>
    <w:p w:rsidR="00FB4721" w:rsidRDefault="00E11CCC" w:rsidP="00615B58">
      <w:pPr>
        <w:tabs>
          <w:tab w:val="left" w:pos="709"/>
        </w:tabs>
        <w:spacing w:before="0"/>
        <w:ind w:firstLine="567"/>
        <w:rPr>
          <w:sz w:val="28"/>
          <w:szCs w:val="28"/>
        </w:rPr>
      </w:pPr>
      <w:r>
        <w:rPr>
          <w:noProof/>
          <w:sz w:val="28"/>
          <w:szCs w:val="28"/>
        </w:rPr>
        <w:t xml:space="preserve"> </w:t>
      </w:r>
      <w:r w:rsidR="00FB4721">
        <w:rPr>
          <w:noProof/>
          <w:sz w:val="28"/>
          <w:szCs w:val="28"/>
        </w:rPr>
        <w:t xml:space="preserve">1.7. Пункт 3.4. раздела </w:t>
      </w:r>
      <w:r w:rsidR="00806476">
        <w:rPr>
          <w:noProof/>
          <w:sz w:val="28"/>
          <w:szCs w:val="28"/>
        </w:rPr>
        <w:t xml:space="preserve">3 </w:t>
      </w:r>
      <w:r w:rsidR="00806476">
        <w:rPr>
          <w:sz w:val="28"/>
          <w:szCs w:val="28"/>
        </w:rPr>
        <w:t>приложения Постановления исключить.</w:t>
      </w:r>
    </w:p>
    <w:p w:rsidR="00806476" w:rsidRDefault="00806476" w:rsidP="00615B58">
      <w:pPr>
        <w:tabs>
          <w:tab w:val="left" w:pos="709"/>
        </w:tabs>
        <w:spacing w:before="0"/>
        <w:ind w:firstLine="567"/>
        <w:rPr>
          <w:noProof/>
          <w:sz w:val="28"/>
          <w:szCs w:val="28"/>
        </w:rPr>
      </w:pPr>
      <w:r>
        <w:rPr>
          <w:sz w:val="28"/>
          <w:szCs w:val="28"/>
        </w:rPr>
        <w:t xml:space="preserve"> 1.8. Приложение 5 Постановления исключить.</w:t>
      </w:r>
    </w:p>
    <w:p w:rsidR="004B785C" w:rsidRPr="00CA57E1" w:rsidRDefault="00E11CCC" w:rsidP="00615B58">
      <w:pPr>
        <w:tabs>
          <w:tab w:val="left" w:pos="709"/>
        </w:tabs>
        <w:spacing w:before="0"/>
        <w:ind w:firstLine="567"/>
        <w:rPr>
          <w:sz w:val="28"/>
          <w:szCs w:val="28"/>
        </w:rPr>
      </w:pPr>
      <w:r>
        <w:rPr>
          <w:noProof/>
          <w:sz w:val="28"/>
          <w:szCs w:val="28"/>
        </w:rPr>
        <w:t xml:space="preserve"> </w:t>
      </w:r>
      <w:r w:rsidR="00B37400">
        <w:rPr>
          <w:noProof/>
          <w:sz w:val="28"/>
          <w:szCs w:val="28"/>
        </w:rPr>
        <w:t>2</w:t>
      </w:r>
      <w:r w:rsidR="004B785C">
        <w:rPr>
          <w:noProof/>
          <w:sz w:val="28"/>
          <w:szCs w:val="28"/>
        </w:rPr>
        <w:t>.</w:t>
      </w:r>
      <w:r w:rsidR="004B785C">
        <w:rPr>
          <w:sz w:val="28"/>
          <w:szCs w:val="28"/>
        </w:rPr>
        <w:t xml:space="preserve"> </w:t>
      </w:r>
      <w:r w:rsidR="00E76355">
        <w:rPr>
          <w:sz w:val="28"/>
          <w:szCs w:val="28"/>
        </w:rPr>
        <w:t>Постановление вступает в силу в день, следующий за днем его официального опубликования в специальном выпуске газеты «Сибирский хлебороб».</w:t>
      </w:r>
    </w:p>
    <w:p w:rsidR="004B785C" w:rsidRDefault="004B785C" w:rsidP="00615B58">
      <w:pPr>
        <w:spacing w:before="0"/>
        <w:ind w:firstLine="567"/>
        <w:rPr>
          <w:sz w:val="28"/>
          <w:szCs w:val="28"/>
        </w:rPr>
      </w:pPr>
      <w:r>
        <w:rPr>
          <w:sz w:val="28"/>
          <w:szCs w:val="28"/>
        </w:rPr>
        <w:t xml:space="preserve"> </w:t>
      </w:r>
    </w:p>
    <w:p w:rsidR="00E76355" w:rsidRDefault="00E76355" w:rsidP="00E76355">
      <w:pPr>
        <w:spacing w:before="0"/>
        <w:ind w:firstLine="567"/>
        <w:rPr>
          <w:sz w:val="28"/>
          <w:szCs w:val="28"/>
        </w:rPr>
      </w:pPr>
    </w:p>
    <w:p w:rsidR="004B785C" w:rsidRDefault="00DB6C46" w:rsidP="004B785C">
      <w:pPr>
        <w:spacing w:before="0"/>
        <w:ind w:firstLine="0"/>
        <w:rPr>
          <w:sz w:val="28"/>
          <w:szCs w:val="28"/>
        </w:rPr>
      </w:pPr>
      <w:r>
        <w:rPr>
          <w:sz w:val="28"/>
          <w:szCs w:val="28"/>
        </w:rPr>
        <w:t>Г</w:t>
      </w:r>
      <w:r w:rsidR="004D1968">
        <w:rPr>
          <w:sz w:val="28"/>
          <w:szCs w:val="28"/>
        </w:rPr>
        <w:t>лав</w:t>
      </w:r>
      <w:r>
        <w:rPr>
          <w:sz w:val="28"/>
          <w:szCs w:val="28"/>
        </w:rPr>
        <w:t>а</w:t>
      </w:r>
      <w:r w:rsidR="004B785C" w:rsidRPr="00061135">
        <w:rPr>
          <w:sz w:val="28"/>
          <w:szCs w:val="28"/>
        </w:rPr>
        <w:t xml:space="preserve"> </w:t>
      </w:r>
      <w:r w:rsidR="004B785C">
        <w:rPr>
          <w:sz w:val="28"/>
          <w:szCs w:val="28"/>
        </w:rPr>
        <w:t xml:space="preserve">района                                                             </w:t>
      </w:r>
      <w:r w:rsidR="00A273F0">
        <w:rPr>
          <w:sz w:val="28"/>
          <w:szCs w:val="28"/>
        </w:rPr>
        <w:t xml:space="preserve">     </w:t>
      </w:r>
      <w:bookmarkStart w:id="2" w:name="_GoBack"/>
      <w:bookmarkEnd w:id="2"/>
      <w:r w:rsidR="004B785C">
        <w:rPr>
          <w:sz w:val="28"/>
          <w:szCs w:val="28"/>
        </w:rPr>
        <w:t xml:space="preserve">               </w:t>
      </w:r>
      <w:r>
        <w:rPr>
          <w:sz w:val="28"/>
          <w:szCs w:val="28"/>
        </w:rPr>
        <w:t xml:space="preserve">   </w:t>
      </w:r>
      <w:r w:rsidR="004B785C">
        <w:rPr>
          <w:sz w:val="28"/>
          <w:szCs w:val="28"/>
        </w:rPr>
        <w:t xml:space="preserve">  </w:t>
      </w:r>
      <w:r>
        <w:rPr>
          <w:sz w:val="28"/>
          <w:szCs w:val="28"/>
        </w:rPr>
        <w:t>К.Н. Зарецкий</w:t>
      </w:r>
      <w:r w:rsidR="004B785C">
        <w:rPr>
          <w:sz w:val="28"/>
          <w:szCs w:val="28"/>
        </w:rPr>
        <w:t xml:space="preserve">            </w:t>
      </w:r>
      <w:r w:rsidR="004B785C" w:rsidRPr="00061135">
        <w:rPr>
          <w:sz w:val="28"/>
          <w:szCs w:val="28"/>
        </w:rPr>
        <w:t xml:space="preserve"> </w:t>
      </w: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Pr>
        <w:spacing w:before="0"/>
        <w:ind w:firstLine="0"/>
        <w:rPr>
          <w:sz w:val="28"/>
          <w:szCs w:val="28"/>
        </w:rPr>
      </w:pPr>
    </w:p>
    <w:p w:rsidR="004B785C" w:rsidRDefault="004B785C" w:rsidP="004B785C"/>
    <w:p w:rsidR="004B785C" w:rsidRDefault="004B785C" w:rsidP="004B785C"/>
    <w:p w:rsidR="004B785C" w:rsidRDefault="004B785C" w:rsidP="004B785C"/>
    <w:p w:rsidR="004B785C" w:rsidRDefault="004B785C" w:rsidP="004B785C"/>
    <w:p w:rsidR="004B785C" w:rsidRDefault="004B785C" w:rsidP="004B785C"/>
    <w:p w:rsidR="004B785C" w:rsidRDefault="004B785C" w:rsidP="004B785C"/>
    <w:p w:rsidR="00FB77A5" w:rsidRDefault="00A273F0"/>
    <w:sectPr w:rsidR="00FB77A5" w:rsidSect="001A6BE9">
      <w:pgSz w:w="11906" w:h="16838"/>
      <w:pgMar w:top="1134" w:right="85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44142"/>
    <w:multiLevelType w:val="multilevel"/>
    <w:tmpl w:val="7FEC15EA"/>
    <w:lvl w:ilvl="0">
      <w:start w:val="1"/>
      <w:numFmt w:val="decimal"/>
      <w:lvlText w:val="%1."/>
      <w:lvlJc w:val="left"/>
      <w:pPr>
        <w:ind w:left="450" w:hanging="45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B785C"/>
    <w:rsid w:val="00023C32"/>
    <w:rsid w:val="0003324D"/>
    <w:rsid w:val="0005165A"/>
    <w:rsid w:val="00161E64"/>
    <w:rsid w:val="001E6B06"/>
    <w:rsid w:val="00213779"/>
    <w:rsid w:val="002B3F3F"/>
    <w:rsid w:val="003068F0"/>
    <w:rsid w:val="0035282F"/>
    <w:rsid w:val="00374E12"/>
    <w:rsid w:val="003E4D0E"/>
    <w:rsid w:val="00461DB3"/>
    <w:rsid w:val="00486B5A"/>
    <w:rsid w:val="004B3C8A"/>
    <w:rsid w:val="004B785C"/>
    <w:rsid w:val="004D1968"/>
    <w:rsid w:val="004D4D39"/>
    <w:rsid w:val="004E54EA"/>
    <w:rsid w:val="0055418F"/>
    <w:rsid w:val="0055546A"/>
    <w:rsid w:val="00577FFE"/>
    <w:rsid w:val="00597142"/>
    <w:rsid w:val="005A71FC"/>
    <w:rsid w:val="005A7641"/>
    <w:rsid w:val="006036CF"/>
    <w:rsid w:val="00607E29"/>
    <w:rsid w:val="00615B58"/>
    <w:rsid w:val="00641BFE"/>
    <w:rsid w:val="00665121"/>
    <w:rsid w:val="0069525E"/>
    <w:rsid w:val="006A0391"/>
    <w:rsid w:val="00701C5B"/>
    <w:rsid w:val="00771482"/>
    <w:rsid w:val="0077438C"/>
    <w:rsid w:val="00806476"/>
    <w:rsid w:val="00831082"/>
    <w:rsid w:val="00857C89"/>
    <w:rsid w:val="00864C4B"/>
    <w:rsid w:val="0089065D"/>
    <w:rsid w:val="008D0352"/>
    <w:rsid w:val="009448B5"/>
    <w:rsid w:val="00954465"/>
    <w:rsid w:val="009603F1"/>
    <w:rsid w:val="009676B1"/>
    <w:rsid w:val="009F48BF"/>
    <w:rsid w:val="009F7B03"/>
    <w:rsid w:val="00A22B3B"/>
    <w:rsid w:val="00A273F0"/>
    <w:rsid w:val="00A31933"/>
    <w:rsid w:val="00A806EB"/>
    <w:rsid w:val="00A91720"/>
    <w:rsid w:val="00AC0E04"/>
    <w:rsid w:val="00B37400"/>
    <w:rsid w:val="00B47AB1"/>
    <w:rsid w:val="00B54B8E"/>
    <w:rsid w:val="00C242DD"/>
    <w:rsid w:val="00CE2676"/>
    <w:rsid w:val="00D60C51"/>
    <w:rsid w:val="00D738BD"/>
    <w:rsid w:val="00DA3B8F"/>
    <w:rsid w:val="00DB6C46"/>
    <w:rsid w:val="00E11CCC"/>
    <w:rsid w:val="00E344F9"/>
    <w:rsid w:val="00E675CA"/>
    <w:rsid w:val="00E76355"/>
    <w:rsid w:val="00E94FD2"/>
    <w:rsid w:val="00EA4F11"/>
    <w:rsid w:val="00F63D4F"/>
    <w:rsid w:val="00F704B9"/>
    <w:rsid w:val="00F85258"/>
    <w:rsid w:val="00FB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7FF5E2-06A1-4AA4-B234-C149F4AE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85C"/>
    <w:pPr>
      <w:widowControl w:val="0"/>
      <w:autoSpaceDE w:val="0"/>
      <w:autoSpaceDN w:val="0"/>
      <w:adjustRightInd w:val="0"/>
      <w:spacing w:before="200" w:after="0" w:line="240" w:lineRule="auto"/>
      <w:ind w:firstLine="84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85C"/>
    <w:pPr>
      <w:spacing w:before="0"/>
    </w:pPr>
    <w:rPr>
      <w:rFonts w:ascii="Tahoma" w:hAnsi="Tahoma" w:cs="Tahoma"/>
      <w:sz w:val="16"/>
      <w:szCs w:val="16"/>
    </w:rPr>
  </w:style>
  <w:style w:type="character" w:customStyle="1" w:styleId="a4">
    <w:name w:val="Текст выноски Знак"/>
    <w:basedOn w:val="a0"/>
    <w:link w:val="a3"/>
    <w:uiPriority w:val="99"/>
    <w:semiHidden/>
    <w:rsid w:val="004B785C"/>
    <w:rPr>
      <w:rFonts w:ascii="Tahoma" w:eastAsia="Times New Roman" w:hAnsi="Tahoma" w:cs="Tahoma"/>
      <w:sz w:val="16"/>
      <w:szCs w:val="16"/>
      <w:lang w:eastAsia="ru-RU"/>
    </w:rPr>
  </w:style>
  <w:style w:type="paragraph" w:styleId="a5">
    <w:name w:val="List Paragraph"/>
    <w:basedOn w:val="a"/>
    <w:uiPriority w:val="34"/>
    <w:qFormat/>
    <w:rsid w:val="00213779"/>
    <w:pPr>
      <w:ind w:left="720"/>
      <w:contextualSpacing/>
    </w:pPr>
  </w:style>
  <w:style w:type="character" w:styleId="a6">
    <w:name w:val="Hyperlink"/>
    <w:basedOn w:val="a0"/>
    <w:uiPriority w:val="99"/>
    <w:unhideWhenUsed/>
    <w:rsid w:val="00615B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CFBD0A8593BB34683A7652D8CF5775E6C424FF1D3F6B761AA6CBC0044AEA5CEB00035D06E31E6DAF02773E10z4iAI" TargetMode="External"/><Relationship Id="rId13" Type="http://schemas.openxmlformats.org/officeDocument/2006/relationships/hyperlink" Target="consultantplus://offline/ref=10CFBD0A8593BB34683A685FCEA3087AE6C973F61E3F692641F7CD975B1AEC09B9405D0456A25560AD196B3E115568D2C5z4i3I" TargetMode="External"/><Relationship Id="rId3" Type="http://schemas.openxmlformats.org/officeDocument/2006/relationships/settings" Target="settings.xml"/><Relationship Id="rId7" Type="http://schemas.openxmlformats.org/officeDocument/2006/relationships/hyperlink" Target="consultantplus://offline/ref=10CFBD0A8593BB34683A7652D8CF5775E6C42EF81F386B761AA6CBC0044AEA5CEB00035D06E31E6DAF02773E10z4iAI" TargetMode="External"/><Relationship Id="rId12" Type="http://schemas.openxmlformats.org/officeDocument/2006/relationships/hyperlink" Target="consultantplus://offline/ref=10CFBD0A8593BB34683A685FCEA3087AE6C973F61E38692345FBCD975B1AEC09B9405D0456A25560AD196B3E115568D2C5z4i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0CFBD0A8593BB34683A7652D8CF5775E6C52EFA1C396B761AA6CBC0044AEA5CEB00035D06E31E6DAF02773E10z4iAI" TargetMode="External"/><Relationship Id="rId11" Type="http://schemas.openxmlformats.org/officeDocument/2006/relationships/hyperlink" Target="consultantplus://offline/ref=10CFBD0A8593BB34683A7652D8CF5775E7C22BF81E3E6B761AA6CBC0044AEA5CEB00035D06E31E6DAF02773E10z4iAI"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10CFBD0A8593BB34683A7652D8CF5775E6C42EF3143D6B761AA6CBC0044AEA5CEB00035D06E31E6DAF02773E10z4iAI" TargetMode="External"/><Relationship Id="rId4" Type="http://schemas.openxmlformats.org/officeDocument/2006/relationships/webSettings" Target="webSettings.xml"/><Relationship Id="rId9" Type="http://schemas.openxmlformats.org/officeDocument/2006/relationships/hyperlink" Target="consultantplus://offline/ref=10CFBD0A8593BB34683A7652D8CF5775E4CB2BF21B356B761AA6CBC0044AEA5CEB00035D06E31E6DAF02773E10z4i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630</TotalTime>
  <Pages>1</Pages>
  <Words>3228</Words>
  <Characters>18404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Garifulina</cp:lastModifiedBy>
  <cp:revision>36</cp:revision>
  <cp:lastPrinted>2021-04-05T07:03:00Z</cp:lastPrinted>
  <dcterms:created xsi:type="dcterms:W3CDTF">2016-04-14T07:47:00Z</dcterms:created>
  <dcterms:modified xsi:type="dcterms:W3CDTF">2021-04-05T07:04:00Z</dcterms:modified>
</cp:coreProperties>
</file>