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2543E" w:rsidTr="00BD1457">
        <w:trPr>
          <w:trHeight w:val="2684"/>
        </w:trPr>
        <w:tc>
          <w:tcPr>
            <w:tcW w:w="4219" w:type="dxa"/>
          </w:tcPr>
          <w:p w:rsidR="0052543E" w:rsidRDefault="0052543E" w:rsidP="003C62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52" w:type="dxa"/>
          </w:tcPr>
          <w:p w:rsidR="0052543E" w:rsidRPr="003C6229" w:rsidRDefault="0052543E" w:rsidP="00525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Утверждено Общественным советом</w:t>
            </w:r>
          </w:p>
          <w:p w:rsidR="0052543E" w:rsidRPr="003C6229" w:rsidRDefault="0052543E" w:rsidP="00525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созданным при </w:t>
            </w:r>
            <w:proofErr w:type="gramStart"/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Муниципальном</w:t>
            </w:r>
            <w:proofErr w:type="gramEnd"/>
          </w:p>
          <w:p w:rsidR="0052543E" w:rsidRDefault="0052543E" w:rsidP="00525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 xml:space="preserve">казенном </w:t>
            </w:r>
            <w:proofErr w:type="gramStart"/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учреждении</w:t>
            </w:r>
            <w:proofErr w:type="gramEnd"/>
            <w:r w:rsidRPr="003C6229">
              <w:rPr>
                <w:rFonts w:ascii="Times New Roman" w:hAnsi="Times New Roman" w:cs="Times New Roman"/>
                <w:sz w:val="32"/>
                <w:szCs w:val="32"/>
              </w:rPr>
              <w:t xml:space="preserve"> «Управление культуры, спорта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и молодежной политики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Ужурского района»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2543E" w:rsidRDefault="0052543E" w:rsidP="00525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05.07</w:t>
            </w: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C6229">
              <w:rPr>
                <w:rFonts w:ascii="Times New Roman" w:hAnsi="Times New Roman" w:cs="Times New Roman"/>
                <w:sz w:val="32"/>
                <w:szCs w:val="32"/>
              </w:rPr>
              <w:t xml:space="preserve"> 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основании </w:t>
            </w:r>
          </w:p>
          <w:p w:rsidR="0052543E" w:rsidRDefault="0052543E" w:rsidP="005254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Протокола № </w:t>
            </w:r>
            <w:r w:rsidRPr="00B918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первого заседания </w:t>
            </w:r>
          </w:p>
          <w:p w:rsidR="002538C7" w:rsidRDefault="00BD1457" w:rsidP="002538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</w:t>
            </w:r>
            <w:r w:rsidR="002538C7">
              <w:rPr>
                <w:rFonts w:ascii="Times New Roman" w:hAnsi="Times New Roman" w:cs="Times New Roman"/>
                <w:sz w:val="32"/>
                <w:szCs w:val="32"/>
              </w:rPr>
              <w:t xml:space="preserve"> _________________ </w:t>
            </w:r>
          </w:p>
          <w:p w:rsidR="0052543E" w:rsidRDefault="002538C7" w:rsidP="002538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Балко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 Васильевич</w:t>
            </w:r>
          </w:p>
        </w:tc>
      </w:tr>
    </w:tbl>
    <w:p w:rsidR="0052543E" w:rsidRDefault="003C6229" w:rsidP="003C6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622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F7BAE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2543E" w:rsidRDefault="0052543E" w:rsidP="003C6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5BE0" w:rsidRDefault="00895BE0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457" w:rsidRDefault="00BD1457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BE0" w:rsidRDefault="00895BE0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BE0" w:rsidRDefault="00D906BE" w:rsidP="00895B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ПРОВЕДЕНИЯ НЕЗАВИСИМОЙ ОЦЕНКИ КАЧЕСТВА ОКАЗАНИЯ УСЛУГ МУНИЦИПАЛЬНЫМИ УЧРЕЖДЕНИЯМИ КУЛЬТУРЫ</w:t>
      </w:r>
    </w:p>
    <w:p w:rsidR="0044403A" w:rsidRPr="00024A87" w:rsidRDefault="0044403A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BC635E" w:rsidRPr="00024A87" w:rsidRDefault="00BC635E"/>
    <w:p w:rsidR="00831F8D" w:rsidRPr="00024A87" w:rsidRDefault="00831F8D"/>
    <w:p w:rsidR="00BC635E" w:rsidRPr="00024A87" w:rsidRDefault="003817E3" w:rsidP="00BC6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BC635E" w:rsidRPr="00024A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6B08" w:rsidRPr="00B5525B" w:rsidRDefault="00355318" w:rsidP="00A40E2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</w:t>
      </w:r>
      <w:proofErr w:type="gramStart"/>
      <w:r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независимой оценки качес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тва оказания услуг</w:t>
      </w:r>
      <w:proofErr w:type="gramEnd"/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муниципальными учреждениями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 (далее - </w:t>
      </w:r>
      <w:r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Порядок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разработан в</w:t>
      </w:r>
      <w:r w:rsidR="00106B08" w:rsidRPr="00B5525B">
        <w:rPr>
          <w:rFonts w:ascii="Times New Roman" w:hAnsi="Times New Roman" w:cs="Times New Roman"/>
          <w:sz w:val="28"/>
        </w:rPr>
        <w:t xml:space="preserve"> соответствии со 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ст. 36.1 и ст. 36.2 Закона Российской Федерации от </w:t>
      </w:r>
      <w:r w:rsidR="005B7D6A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9.10.1992 № 3612-1 «Основы законодательства Российской Федерации о культуре». </w:t>
      </w:r>
      <w:r w:rsidR="00106B08" w:rsidRPr="000A0A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Указом Президента Российской Федерации от </w:t>
      </w:r>
      <w:r w:rsidR="007C35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</w:t>
      </w:r>
      <w:r w:rsidR="00106B08" w:rsidRPr="000A0A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7.05.2012 № 597 «О мероприятиях по реализации государственной социальной политики». </w:t>
      </w:r>
      <w:r w:rsidR="00106B08" w:rsidRPr="00FF1CBA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Приказами Минку</w:t>
      </w:r>
      <w:r w:rsidR="00FF1CBA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льтуры России от 07</w:t>
      </w:r>
      <w:r w:rsidR="00106B08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.0</w:t>
      </w:r>
      <w:r w:rsidR="00FF1CBA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106B08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.2015 №</w:t>
      </w:r>
      <w:r w:rsidR="00FF1CBA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2169</w:t>
      </w:r>
      <w:r w:rsidR="00106B08" w:rsidRPr="00FF1CB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организаций культуры, в отношении которых не проводится независимая оценка оказания услуг в сфере культуры», 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20.02.2015 №  277 «Об утверждении</w:t>
      </w:r>
      <w:r w:rsidR="00106B08" w:rsidRPr="00B5525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2</w:t>
      </w:r>
      <w:r w:rsidR="00B5525B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2.11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.201</w:t>
      </w:r>
      <w:r w:rsidR="00B5525B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 № 2</w:t>
      </w:r>
      <w:r w:rsidR="00B5525B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542</w:t>
      </w:r>
      <w:r w:rsidR="00106B08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«Об утверждении показателей, характеризующих общие критерии оценки качества оказани</w:t>
      </w:r>
      <w:r w:rsidR="005B7D6A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 услуг организациями культуры».</w:t>
      </w:r>
      <w:r w:rsidR="000A0A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Методические рекомендации по проведению независимой оценки качества оказания услуг организациями культуры, утвержденных приказом Минкультуры России от 07.03.2017 № 261.</w:t>
      </w:r>
    </w:p>
    <w:p w:rsidR="00106B08" w:rsidRPr="00473F25" w:rsidRDefault="00355318" w:rsidP="00A40E21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Порядок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направлен на обеспечение единства основных подходов и требований к организации</w:t>
      </w:r>
      <w:r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проведения независимой оценки качества оказания услуг 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  <w:r w:rsidR="005B7D6A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Порядок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целью оказания методической помощи общественному совету по проведению независимой оценки качества оказания услуг 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="00225044" w:rsidRPr="00B552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(далее – общественн</w:t>
      </w:r>
      <w:r w:rsidR="005B7D6A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й совет по проведению независимой оценки</w:t>
      </w:r>
      <w:r w:rsidR="005B7D6A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106B08" w:rsidRPr="00473F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106B08" w:rsidRPr="009251D1" w:rsidRDefault="00106B08" w:rsidP="00A40E21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C6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Независимая </w:t>
      </w:r>
      <w:r w:rsidR="00AB38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оценка качества оказания услуг </w:t>
      </w:r>
      <w:r w:rsidR="00225044" w:rsidRP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Pr="005C6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</w:t>
      </w:r>
      <w:r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9251D1" w:rsidRPr="001937C4" w:rsidRDefault="009251D1" w:rsidP="00A40E21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C6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Независимая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оценка качества оказания услуг </w:t>
      </w:r>
      <w:r w:rsidRPr="002250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Pr="005C68F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отношении одних и тех же организаций проводится не чаще чем один раз в год и не реже чем один раз в три года.</w:t>
      </w:r>
    </w:p>
    <w:p w:rsidR="00567C81" w:rsidRDefault="008027EF" w:rsidP="00A40E21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Организатором независимой оценки качества оказания услуг </w:t>
      </w:r>
      <w:r w:rsidR="00225044"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="001937C4"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225044"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Ужурского района</w:t>
      </w:r>
      <w:r w:rsidR="001937C4"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является Общественный совет, который создан при Муниципальном казенном учреждении «Управление культуры, спорта и молодежной политики Ужурского района». </w:t>
      </w:r>
    </w:p>
    <w:p w:rsidR="00106B08" w:rsidRDefault="005B7D6A" w:rsidP="00567C81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«Управление культуры, спорта и молодежной политики Ужурского района»</w:t>
      </w:r>
      <w:r w:rsidR="00444435"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Pr="00567C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как исполняющий функции органа местного самоуправления:</w:t>
      </w:r>
    </w:p>
    <w:p w:rsidR="00567C81" w:rsidRDefault="00567C81" w:rsidP="00567C81">
      <w:pPr>
        <w:pStyle w:val="a8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твержд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ает Приказом</w:t>
      </w:r>
      <w:r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положение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«О</w:t>
      </w:r>
      <w:r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 Общественном совете по оценке качества работы  муниципальных учреждений культуры Ужурского района»</w:t>
      </w:r>
      <w:r w:rsidR="007A18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="007A18AB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состав</w:t>
      </w:r>
      <w:r w:rsidR="007A18A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Общественного совета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567C81" w:rsidRDefault="00A40E21" w:rsidP="00567C81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</w:t>
      </w:r>
      <w:r w:rsidR="00554134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тверждает Приказом </w:t>
      </w:r>
      <w:r w:rsid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рабочую группу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>в состав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3</w:t>
      </w:r>
      <w:r w:rsidR="00CA1AF5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человек</w:t>
      </w:r>
      <w:r w:rsidR="00554134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44435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котор</w:t>
      </w:r>
      <w:r w:rsidR="007257FF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 w:rsidR="00554134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="00444435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осуществля</w:t>
      </w:r>
      <w:r w:rsidR="007257FF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ю</w:t>
      </w:r>
      <w:r w:rsidR="00444435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 работу по сбору, обобщению и анализу информации о качестве оказания услуг муниципальными </w:t>
      </w:r>
      <w:r w:rsidR="00225044"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учреждениями</w:t>
      </w:r>
      <w:r w:rsidR="00225044" w:rsidRPr="00B5525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44435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культуры</w:t>
      </w:r>
      <w:r w:rsidR="00567C81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106B08" w:rsidRPr="0003362E" w:rsidRDefault="00567C81" w:rsidP="00567C81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4045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</w:t>
      </w:r>
      <w:r w:rsidRPr="004045F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бщественный совет;</w:t>
      </w:r>
    </w:p>
    <w:p w:rsidR="00106B08" w:rsidRPr="007440A8" w:rsidRDefault="00A40E21" w:rsidP="00A609D7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 w:rsidR="00554134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 в месячный срок информацию о результатах независимой оценки качества оказания услуг </w:t>
      </w:r>
      <w:r w:rsidR="00B6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Ужурского </w:t>
      </w:r>
      <w:proofErr w:type="gramStart"/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учитывают её при выработке мер по совершенствованию деятельности </w:t>
      </w:r>
      <w:r w:rsid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культуры;</w:t>
      </w:r>
    </w:p>
    <w:p w:rsidR="00106B08" w:rsidRDefault="00A40E21" w:rsidP="00A609D7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E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2B6E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проведения </w:t>
      </w:r>
      <w:r w:rsidR="00EC232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независимой оценки качества оказания услуг 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="00EC232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EC232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размеща</w:t>
      </w:r>
      <w:r w:rsidR="00444435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</w:t>
      </w:r>
      <w:r w:rsidR="00106B08"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 на официальном сайте для размещения информации о государственных и муниципальных учреждениях в сети «Интернет»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www</w:t>
        </w:r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bus</w:t>
        </w:r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C2328" w:rsidRPr="00076B14">
          <w:rPr>
            <w:rStyle w:val="a4"/>
            <w:rFonts w:ascii="Times New Roman" w:eastAsia="Arial Unicode MS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EC2328" w:rsidRP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EC23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органа местного самоуправления.</w:t>
      </w:r>
    </w:p>
    <w:p w:rsidR="0031506C" w:rsidRDefault="0031506C" w:rsidP="0031506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Pr="009251D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Общественный </w:t>
      </w: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</w:rPr>
        <w:t>совет  при Муниципальном казенном учреждении «Управление культуры, спорта и молодежной политики Ужурского района» по проведению независимой оценки:</w:t>
      </w:r>
    </w:p>
    <w:p w:rsidR="0031506C" w:rsidRPr="007440A8" w:rsidRDefault="0031506C" w:rsidP="0031506C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 определяет перечни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культуры, в отношении которых проводится независимая оценка;</w:t>
      </w:r>
    </w:p>
    <w:p w:rsidR="0031506C" w:rsidRPr="001F4083" w:rsidRDefault="0031506C" w:rsidP="0031506C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F40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устанавливает при необходимости дополнительные критерии оценки качества оказания услуг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1F40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1506C" w:rsidRDefault="0031506C" w:rsidP="0031506C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F40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осуществляет независимую оценку качества оказания услуг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</w:t>
      </w: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1506C" w:rsidRPr="001F4083" w:rsidRDefault="0031506C" w:rsidP="0031506C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 на основании результатов, проведения независимой оценки качества оказания муниципальными учреждениями культуры, формирует предложения по улучшению качества деятельности муниципальных учреждений</w:t>
      </w:r>
      <w:r w:rsidRPr="007440A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1506C" w:rsidRPr="00EC2328" w:rsidRDefault="0031506C" w:rsidP="00EC2328">
      <w:pPr>
        <w:pStyle w:val="a8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представляет  в </w:t>
      </w: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Муниципальное казенное учреждение «Управление культуры, спорта и молодежной политики Ужурского района» </w:t>
      </w: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результаты независимой оценки качества оказания услуг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муниципальными учреждениями культуры</w:t>
      </w: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а также предложения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</w:t>
      </w: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улучшени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ю</w:t>
      </w:r>
      <w:r w:rsidRPr="00C32BF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качества их деятельности.</w:t>
      </w:r>
    </w:p>
    <w:p w:rsidR="00E16FEC" w:rsidRPr="004045FA" w:rsidRDefault="0031506C" w:rsidP="00E16FEC">
      <w:pPr>
        <w:pStyle w:val="a8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8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Сбор, обобщение и анализ информации о качестве оказания услуг муниципальными учреждениями культуры осуществляются 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двум </w:t>
      </w:r>
      <w:r w:rsidR="00E16FEC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направлениям: </w:t>
      </w:r>
    </w:p>
    <w:p w:rsidR="00E16FEC" w:rsidRPr="0003362E" w:rsidRDefault="00E16FEC" w:rsidP="00E16FEC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36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1) изучение и оценка информации, размещенной на официальном сайте в сети «Интернет»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учреждения</w:t>
      </w:r>
      <w:r w:rsidRPr="0003362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культуры;</w:t>
      </w:r>
    </w:p>
    <w:p w:rsidR="00E16FEC" w:rsidRPr="00E16FEC" w:rsidRDefault="00E16FEC" w:rsidP="00E16FEC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3362E">
        <w:rPr>
          <w:rFonts w:ascii="Times New Roman" w:eastAsia="Arial Unicode MS" w:hAnsi="Times New Roman" w:cs="Times New Roman"/>
          <w:color w:val="000000"/>
          <w:sz w:val="28"/>
          <w:szCs w:val="28"/>
        </w:rPr>
        <w:t>2)   изучение мнений получателей услуг</w:t>
      </w:r>
      <w:r w:rsidR="00CE3DDA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E16FEC" w:rsidRDefault="00EC2328" w:rsidP="00E16FEC">
      <w:pPr>
        <w:pStyle w:val="a8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9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 целях обеспечения технической возможности выражения мнений получателями услуг о качестве оказания услуг муниципальными учреждениями</w:t>
      </w:r>
      <w:r w:rsidR="00E16FEC"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Ужурского района, </w:t>
      </w:r>
      <w:r w:rsidR="00E16FEC" w:rsidRPr="001937C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«Управление культуры, спорта и молодежной политики Ужурского района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и учреждения культуры размещают на своих </w:t>
      </w:r>
      <w:r w:rsidR="00E16F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официальных сайтах анкету для оценки качества оказания услуг </w:t>
      </w:r>
      <w:r w:rsidR="00E16FEC" w:rsidRPr="007217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(Приложение № 1).</w:t>
      </w:r>
    </w:p>
    <w:p w:rsidR="006858AC" w:rsidRPr="006858AC" w:rsidRDefault="00EC2328" w:rsidP="006858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58AC" w:rsidRPr="006858AC">
        <w:rPr>
          <w:rFonts w:ascii="Times New Roman" w:hAnsi="Times New Roman" w:cs="Times New Roman"/>
          <w:sz w:val="28"/>
          <w:szCs w:val="28"/>
        </w:rPr>
        <w:t>. При изучении мнений получателей используются следующие основные каналы информации услуг:</w:t>
      </w:r>
    </w:p>
    <w:p w:rsidR="006858AC" w:rsidRPr="00A97DED" w:rsidRDefault="006858AC" w:rsidP="006858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 xml:space="preserve">1) Интернет-канал. </w:t>
      </w:r>
    </w:p>
    <w:p w:rsidR="006858AC" w:rsidRPr="00A97DED" w:rsidRDefault="00A97DED" w:rsidP="006858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Опрос получателей услуг путем заполнения  в информационно-телекоммуникационной сети «Интерне» анкеты.</w:t>
      </w:r>
    </w:p>
    <w:p w:rsidR="00A97DED" w:rsidRP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2) Личный опрос (социологическое исследование).</w:t>
      </w:r>
    </w:p>
    <w:p w:rsidR="00A97DED" w:rsidRP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Опрос получателей услуг в устной форме с последующим занесением данных в анкету, либо заполнение получателем услуг анкеты на бумажном носителе.</w:t>
      </w:r>
    </w:p>
    <w:p w:rsidR="00A97DED" w:rsidRP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3) Опрос по телефону.</w:t>
      </w:r>
    </w:p>
    <w:p w:rsidR="00A97DED" w:rsidRP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Опрос получателей услуг по каналам телефонной связи в устной форме с последующим занесением данных в анкету.</w:t>
      </w:r>
    </w:p>
    <w:p w:rsidR="00A97DED" w:rsidRP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4) Электронная почта.</w:t>
      </w:r>
    </w:p>
    <w:p w:rsidR="00A97DED" w:rsidRDefault="00A97DED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D">
        <w:rPr>
          <w:rFonts w:ascii="Times New Roman" w:hAnsi="Times New Roman" w:cs="Times New Roman"/>
          <w:sz w:val="28"/>
          <w:szCs w:val="28"/>
        </w:rPr>
        <w:t>Опрос получателей услуг путем отправки электронного  сообщения с формой анкеты для заполнения получателем услуги и с последующей отправкой заполненной анкеты по электронной почте.</w:t>
      </w:r>
    </w:p>
    <w:p w:rsidR="006F7717" w:rsidRPr="00EC2328" w:rsidRDefault="006F7717" w:rsidP="001D2FF9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328">
        <w:rPr>
          <w:rFonts w:ascii="Times New Roman" w:hAnsi="Times New Roman" w:cs="Times New Roman"/>
          <w:sz w:val="28"/>
          <w:szCs w:val="28"/>
        </w:rPr>
        <w:t>Для получения объективной картины удовлетворенности получателей услуг качеством оказания услуг муниципальными учреждениями культуры, рекомендуется все муниципальные учреждения культуры  разделить на 3 категории в зависимости от количества получателей услуг и для каждого муниципального учреждения культуры определить необходимое количество собираемых анкет:</w:t>
      </w:r>
    </w:p>
    <w:p w:rsidR="006F7717" w:rsidRPr="003817E3" w:rsidRDefault="006F7717" w:rsidP="006F7717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0" w:type="auto"/>
        <w:tblLook w:val="04A0"/>
      </w:tblPr>
      <w:tblGrid>
        <w:gridCol w:w="3510"/>
        <w:gridCol w:w="4291"/>
        <w:gridCol w:w="1670"/>
      </w:tblGrid>
      <w:tr w:rsidR="006F7717" w:rsidRPr="003817E3" w:rsidTr="00141EC2">
        <w:tc>
          <w:tcPr>
            <w:tcW w:w="3510" w:type="dxa"/>
          </w:tcPr>
          <w:p w:rsidR="006F7717" w:rsidRPr="00141EC2" w:rsidRDefault="00141EC2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>Категории муниципальных учреждений культуры</w:t>
            </w:r>
          </w:p>
        </w:tc>
        <w:tc>
          <w:tcPr>
            <w:tcW w:w="4291" w:type="dxa"/>
          </w:tcPr>
          <w:p w:rsidR="006F7717" w:rsidRPr="00141EC2" w:rsidRDefault="006F7717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1670" w:type="dxa"/>
          </w:tcPr>
          <w:p w:rsidR="006F7717" w:rsidRPr="00141EC2" w:rsidRDefault="006F7717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>Количество анкет</w:t>
            </w:r>
          </w:p>
        </w:tc>
      </w:tr>
      <w:tr w:rsidR="006F7717" w:rsidRPr="003817E3" w:rsidTr="00141EC2">
        <w:tc>
          <w:tcPr>
            <w:tcW w:w="3510" w:type="dxa"/>
          </w:tcPr>
          <w:p w:rsidR="006F7717" w:rsidRPr="00141EC2" w:rsidRDefault="006F7717" w:rsidP="0014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4291" w:type="dxa"/>
          </w:tcPr>
          <w:p w:rsidR="006F7717" w:rsidRPr="00141EC2" w:rsidRDefault="006F7717" w:rsidP="0014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услуг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год менее 12000</w:t>
            </w:r>
          </w:p>
        </w:tc>
        <w:tc>
          <w:tcPr>
            <w:tcW w:w="1670" w:type="dxa"/>
          </w:tcPr>
          <w:p w:rsidR="006F7717" w:rsidRPr="00141EC2" w:rsidRDefault="00141EC2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150 в год</w:t>
            </w:r>
          </w:p>
        </w:tc>
      </w:tr>
      <w:tr w:rsidR="006F7717" w:rsidRPr="003817E3" w:rsidTr="00141EC2">
        <w:tc>
          <w:tcPr>
            <w:tcW w:w="3510" w:type="dxa"/>
          </w:tcPr>
          <w:p w:rsidR="006F7717" w:rsidRPr="00141EC2" w:rsidRDefault="006F7717" w:rsidP="00BE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4291" w:type="dxa"/>
          </w:tcPr>
          <w:p w:rsidR="006F7717" w:rsidRPr="00141EC2" w:rsidRDefault="006F7717" w:rsidP="0014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услуг в год от 12 000 до 50 000</w:t>
            </w:r>
          </w:p>
        </w:tc>
        <w:tc>
          <w:tcPr>
            <w:tcW w:w="1670" w:type="dxa"/>
          </w:tcPr>
          <w:p w:rsidR="006F7717" w:rsidRPr="00141EC2" w:rsidRDefault="00141EC2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500 в год</w:t>
            </w:r>
          </w:p>
        </w:tc>
      </w:tr>
      <w:tr w:rsidR="006F7717" w:rsidRPr="003817E3" w:rsidTr="00141EC2">
        <w:tc>
          <w:tcPr>
            <w:tcW w:w="3510" w:type="dxa"/>
          </w:tcPr>
          <w:p w:rsidR="006F7717" w:rsidRPr="00141EC2" w:rsidRDefault="006F7717" w:rsidP="00BE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4291" w:type="dxa"/>
          </w:tcPr>
          <w:p w:rsidR="006F7717" w:rsidRPr="00141EC2" w:rsidRDefault="006F7717" w:rsidP="00141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получателей услуг </w:t>
            </w:r>
            <w:r w:rsidR="00141EC2" w:rsidRPr="00141EC2">
              <w:rPr>
                <w:rFonts w:ascii="Times New Roman" w:hAnsi="Times New Roman" w:cs="Times New Roman"/>
                <w:sz w:val="28"/>
                <w:szCs w:val="28"/>
              </w:rPr>
              <w:t>в год более 50 000</w:t>
            </w:r>
          </w:p>
        </w:tc>
        <w:tc>
          <w:tcPr>
            <w:tcW w:w="1670" w:type="dxa"/>
          </w:tcPr>
          <w:p w:rsidR="006F7717" w:rsidRPr="00141EC2" w:rsidRDefault="00141EC2" w:rsidP="00141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1000 в год</w:t>
            </w:r>
          </w:p>
        </w:tc>
      </w:tr>
    </w:tbl>
    <w:p w:rsidR="00141EC2" w:rsidRDefault="00141EC2" w:rsidP="00A97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AC" w:rsidRPr="0031506C" w:rsidRDefault="00141EC2" w:rsidP="00315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изучения  мнений получателей услуг о качестве оказания услуг муниципальными учреждениями культуры следует определить оптимальную для конкретного учреждения комбинацию, включающую необходимое количество анкет и способ их получения.</w:t>
      </w:r>
    </w:p>
    <w:p w:rsidR="008D28E4" w:rsidRPr="003817E3" w:rsidRDefault="006175D6" w:rsidP="00A609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На основании анализа информации, представленной на официальном сайте муниц</w:t>
      </w:r>
      <w:r w:rsidR="00E323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учреждения культуры, и по результатам данных, полученных при изучении мнений получателей услуг, осуществляется расчет значений показателей</w:t>
      </w:r>
      <w:r w:rsidR="00E323AA">
        <w:rPr>
          <w:rFonts w:ascii="Times New Roman" w:hAnsi="Times New Roman"/>
          <w:sz w:val="28"/>
          <w:szCs w:val="28"/>
        </w:rPr>
        <w:t xml:space="preserve">, </w:t>
      </w:r>
      <w:r w:rsidR="00E323AA" w:rsidRPr="00B5525B">
        <w:rPr>
          <w:rFonts w:ascii="Times New Roman" w:eastAsia="Arial Unicode MS" w:hAnsi="Times New Roman" w:cs="Times New Roman"/>
          <w:color w:val="000000"/>
          <w:sz w:val="28"/>
          <w:szCs w:val="28"/>
        </w:rPr>
        <w:t>характеризующих общие критерии оценки качества оказания услуг организациями культуры</w:t>
      </w:r>
      <w:r w:rsidR="00E323A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E323AA" w:rsidRPr="0036422F">
        <w:rPr>
          <w:rFonts w:ascii="Times New Roman" w:hAnsi="Times New Roman"/>
          <w:sz w:val="28"/>
          <w:szCs w:val="28"/>
        </w:rPr>
        <w:t xml:space="preserve"> </w:t>
      </w:r>
      <w:r w:rsidR="008D28E4" w:rsidRPr="0036422F">
        <w:rPr>
          <w:rFonts w:ascii="Times New Roman" w:hAnsi="Times New Roman"/>
          <w:sz w:val="28"/>
          <w:szCs w:val="28"/>
        </w:rPr>
        <w:t>утвержденны</w:t>
      </w:r>
      <w:r w:rsidR="00E323AA">
        <w:rPr>
          <w:rFonts w:ascii="Times New Roman" w:hAnsi="Times New Roman"/>
          <w:sz w:val="28"/>
          <w:szCs w:val="28"/>
        </w:rPr>
        <w:t>х</w:t>
      </w:r>
      <w:r w:rsidR="008D28E4" w:rsidRPr="0036422F">
        <w:rPr>
          <w:rFonts w:ascii="Times New Roman" w:hAnsi="Times New Roman"/>
          <w:sz w:val="28"/>
          <w:szCs w:val="28"/>
        </w:rPr>
        <w:t xml:space="preserve"> </w:t>
      </w:r>
      <w:r w:rsidRPr="0036422F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ом</w:t>
      </w:r>
      <w:r w:rsidRPr="0036422F">
        <w:rPr>
          <w:rFonts w:ascii="Times New Roman" w:hAnsi="Times New Roman"/>
          <w:sz w:val="28"/>
          <w:szCs w:val="28"/>
        </w:rPr>
        <w:t xml:space="preserve"> </w:t>
      </w:r>
      <w:r w:rsidR="008D28E4" w:rsidRPr="0036422F">
        <w:rPr>
          <w:rFonts w:ascii="Times New Roman" w:hAnsi="Times New Roman"/>
          <w:sz w:val="28"/>
          <w:szCs w:val="28"/>
        </w:rPr>
        <w:t xml:space="preserve">Минкультуры России </w:t>
      </w:r>
      <w:r w:rsidR="0036422F" w:rsidRPr="0036422F">
        <w:rPr>
          <w:rFonts w:ascii="Times New Roman" w:eastAsia="Arial Unicode MS" w:hAnsi="Times New Roman" w:cs="Times New Roman"/>
          <w:color w:val="000000"/>
          <w:sz w:val="28"/>
          <w:szCs w:val="28"/>
        </w:rPr>
        <w:t>от</w:t>
      </w:r>
      <w:r w:rsidR="008D28E4" w:rsidRPr="0036422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6422F" w:rsidRPr="00B5525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22.11.2016  № 2542 </w:t>
      </w:r>
      <w:r w:rsidRPr="0072179B">
        <w:rPr>
          <w:rFonts w:ascii="Times New Roman" w:eastAsia="Arial Unicode MS" w:hAnsi="Times New Roman" w:cs="Times New Roman"/>
          <w:color w:val="000000"/>
          <w:sz w:val="28"/>
          <w:szCs w:val="28"/>
        </w:rPr>
        <w:t>(Приложение № 2).</w:t>
      </w:r>
    </w:p>
    <w:p w:rsidR="008D28E4" w:rsidRPr="003817E3" w:rsidRDefault="008D28E4" w:rsidP="00A609D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71A52" w:rsidRPr="00EC2328" w:rsidRDefault="00571A52" w:rsidP="00EC232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2328">
        <w:rPr>
          <w:rFonts w:ascii="Times New Roman" w:hAnsi="Times New Roman"/>
          <w:sz w:val="28"/>
          <w:szCs w:val="28"/>
        </w:rPr>
        <w:lastRenderedPageBreak/>
        <w:t>1</w:t>
      </w:r>
      <w:r w:rsidR="00EC2328" w:rsidRPr="00EC2328">
        <w:rPr>
          <w:rFonts w:ascii="Times New Roman" w:hAnsi="Times New Roman"/>
          <w:sz w:val="28"/>
          <w:szCs w:val="28"/>
        </w:rPr>
        <w:t>2</w:t>
      </w:r>
      <w:r w:rsidRPr="00EC2328">
        <w:rPr>
          <w:rFonts w:ascii="Times New Roman" w:hAnsi="Times New Roman"/>
          <w:sz w:val="28"/>
          <w:szCs w:val="28"/>
        </w:rPr>
        <w:t xml:space="preserve">. Результаты </w:t>
      </w:r>
      <w:r w:rsidR="000D2793" w:rsidRPr="007440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независимой оценки качества оказания услуг </w:t>
      </w:r>
      <w:r w:rsidR="000D2793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муниципальными учреждениями</w:t>
      </w:r>
      <w:r w:rsidR="000D2793" w:rsidRPr="007440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культуры</w:t>
      </w:r>
      <w:r w:rsidRPr="00EC2328">
        <w:rPr>
          <w:rFonts w:ascii="Times New Roman" w:hAnsi="Times New Roman"/>
          <w:sz w:val="28"/>
          <w:szCs w:val="28"/>
        </w:rPr>
        <w:t xml:space="preserve"> </w:t>
      </w:r>
      <w:r w:rsidR="000D2793">
        <w:rPr>
          <w:rFonts w:ascii="Times New Roman" w:hAnsi="Times New Roman"/>
          <w:sz w:val="28"/>
          <w:szCs w:val="28"/>
        </w:rPr>
        <w:t xml:space="preserve">Ужурского района </w:t>
      </w:r>
      <w:r w:rsidRPr="00EC2328">
        <w:rPr>
          <w:rFonts w:ascii="Times New Roman" w:hAnsi="Times New Roman"/>
          <w:sz w:val="28"/>
          <w:szCs w:val="28"/>
        </w:rPr>
        <w:t xml:space="preserve">должны быть систематизированы </w:t>
      </w:r>
      <w:r w:rsidR="00EC2328" w:rsidRPr="00EC2328">
        <w:rPr>
          <w:rFonts w:ascii="Times New Roman" w:hAnsi="Times New Roman"/>
          <w:sz w:val="28"/>
          <w:szCs w:val="28"/>
        </w:rPr>
        <w:t>и представлены в едином формате:</w:t>
      </w:r>
    </w:p>
    <w:p w:rsidR="00EC2328" w:rsidRPr="00EC2328" w:rsidRDefault="00EC2328" w:rsidP="005203F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5" w:type="dxa"/>
        <w:tblLayout w:type="fixed"/>
        <w:tblLook w:val="04A0"/>
      </w:tblPr>
      <w:tblGrid>
        <w:gridCol w:w="2518"/>
        <w:gridCol w:w="2835"/>
        <w:gridCol w:w="2835"/>
        <w:gridCol w:w="1417"/>
      </w:tblGrid>
      <w:tr w:rsidR="008E2BBA" w:rsidRPr="00B918BE" w:rsidTr="00B918BE">
        <w:tc>
          <w:tcPr>
            <w:tcW w:w="2518" w:type="dxa"/>
          </w:tcPr>
          <w:p w:rsidR="008E2BBA" w:rsidRPr="00B918BE" w:rsidRDefault="008E2BBA" w:rsidP="00EC232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>Наименование муниципального учреждения культуры</w:t>
            </w:r>
          </w:p>
        </w:tc>
        <w:tc>
          <w:tcPr>
            <w:tcW w:w="2835" w:type="dxa"/>
          </w:tcPr>
          <w:p w:rsidR="008E2BBA" w:rsidRPr="00B918BE" w:rsidRDefault="00B918BE" w:rsidP="004E094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Интегральное значение </w:t>
            </w:r>
            <w:r w:rsidR="004E0949" w:rsidRPr="00B918BE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hint="eastAsia"/>
                      <w:color w:val="000000"/>
                      <w:sz w:val="28"/>
                      <w:szCs w:val="28"/>
                    </w:rPr>
                    <m:t>откр</m:t>
                  </m:r>
                </m:sup>
              </m:sSubSup>
            </m:oMath>
            <w:r w:rsidR="00BE15F0" w:rsidRPr="00B918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E2BBA" w:rsidRPr="00B918BE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2835" w:type="dxa"/>
          </w:tcPr>
          <w:p w:rsidR="008E2BBA" w:rsidRPr="00B918BE" w:rsidRDefault="004E0949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 xml:space="preserve">Интегральное значение показателя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hint="eastAsia"/>
                      <w:color w:val="000000"/>
                      <w:sz w:val="28"/>
                      <w:szCs w:val="28"/>
                    </w:rPr>
                    <m:t>удовл</m:t>
                  </m:r>
                </m:sup>
              </m:sSubSup>
            </m:oMath>
            <w:r w:rsidRPr="00B918BE">
              <w:rPr>
                <w:rFonts w:ascii="Times New Roman" w:hAnsi="Times New Roman"/>
                <w:sz w:val="28"/>
                <w:szCs w:val="28"/>
              </w:rPr>
              <w:t>, баллы</w:t>
            </w:r>
          </w:p>
        </w:tc>
        <w:tc>
          <w:tcPr>
            <w:tcW w:w="1417" w:type="dxa"/>
          </w:tcPr>
          <w:p w:rsidR="004E0949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 xml:space="preserve">Общий балл </w:t>
            </w:r>
          </w:p>
          <w:p w:rsidR="008E2BBA" w:rsidRPr="00B918BE" w:rsidRDefault="006E4E43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8E2BBA" w:rsidRPr="00B918BE" w:rsidTr="00B918BE">
        <w:tc>
          <w:tcPr>
            <w:tcW w:w="2518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8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E2BBA" w:rsidRPr="00B918BE" w:rsidRDefault="00B918BE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E2BBA" w:rsidRPr="00B918BE">
              <w:rPr>
                <w:rFonts w:ascii="Times New Roman" w:hAnsi="Times New Roman"/>
                <w:sz w:val="28"/>
                <w:szCs w:val="28"/>
              </w:rPr>
              <w:t>=2+3</w:t>
            </w:r>
          </w:p>
        </w:tc>
      </w:tr>
      <w:tr w:rsidR="008E2BBA" w:rsidRPr="00B918BE" w:rsidTr="00B918BE">
        <w:tc>
          <w:tcPr>
            <w:tcW w:w="2518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2BBA" w:rsidRPr="00B918BE" w:rsidRDefault="008E2BBA" w:rsidP="006858A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BBA" w:rsidRPr="00B918BE" w:rsidTr="00B918BE">
        <w:tc>
          <w:tcPr>
            <w:tcW w:w="2518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E2BBA" w:rsidRPr="00B918BE" w:rsidRDefault="008E2BBA" w:rsidP="006858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E2BBA" w:rsidRPr="00B918BE" w:rsidTr="00B918BE">
        <w:tc>
          <w:tcPr>
            <w:tcW w:w="2518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2BBA" w:rsidRPr="00B918BE" w:rsidRDefault="008E2BBA" w:rsidP="006858A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BBA" w:rsidRPr="003817E3" w:rsidRDefault="008E2BBA" w:rsidP="009F6F5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203F1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Представленная рабочей группой информация о качестве оказания услуг </w:t>
      </w:r>
      <w:r w:rsidR="005203F1" w:rsidRPr="005203F1"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  <w:r w:rsidRPr="005203F1">
        <w:rPr>
          <w:rFonts w:ascii="Times New Roman" w:hAnsi="Times New Roman"/>
          <w:sz w:val="28"/>
          <w:szCs w:val="28"/>
        </w:rPr>
        <w:t>культуры рассматрив</w:t>
      </w:r>
      <w:r w:rsidR="005203F1" w:rsidRPr="005203F1">
        <w:rPr>
          <w:rFonts w:ascii="Times New Roman" w:hAnsi="Times New Roman"/>
          <w:sz w:val="28"/>
          <w:szCs w:val="28"/>
        </w:rPr>
        <w:t>ается на расширенном заседании О</w:t>
      </w:r>
      <w:r w:rsidRPr="005203F1">
        <w:rPr>
          <w:rFonts w:ascii="Times New Roman" w:hAnsi="Times New Roman"/>
          <w:sz w:val="28"/>
          <w:szCs w:val="28"/>
        </w:rPr>
        <w:t xml:space="preserve">бщественного совета с приглашением представителей </w:t>
      </w:r>
      <w:r w:rsidR="007A18AB" w:rsidRPr="005203F1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5203F1">
        <w:rPr>
          <w:rFonts w:ascii="Times New Roman" w:hAnsi="Times New Roman"/>
          <w:sz w:val="28"/>
          <w:szCs w:val="28"/>
        </w:rPr>
        <w:t xml:space="preserve">культуры. 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Рабочая группа делает подробный доклад о проведении исследования и полученных результатах. Представители </w:t>
      </w:r>
      <w:r w:rsidR="005203F1" w:rsidRPr="005203F1">
        <w:rPr>
          <w:rFonts w:ascii="Times New Roman" w:hAnsi="Times New Roman"/>
          <w:sz w:val="28"/>
          <w:szCs w:val="28"/>
        </w:rPr>
        <w:t>муниципальных учреждений</w:t>
      </w:r>
      <w:r w:rsidRPr="005203F1">
        <w:rPr>
          <w:rFonts w:ascii="Times New Roman" w:hAnsi="Times New Roman"/>
          <w:sz w:val="28"/>
          <w:szCs w:val="28"/>
        </w:rPr>
        <w:t xml:space="preserve"> культуры при необходимости в ходе заседания дают пояснения, делают замечания, вносят предложения относительно результатов независимой оценки.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По итогам проведения анализа и обсуждения, полученных от рабочей группы </w:t>
      </w:r>
      <w:r w:rsidR="005203F1" w:rsidRPr="005203F1">
        <w:rPr>
          <w:rFonts w:ascii="Times New Roman" w:hAnsi="Times New Roman"/>
          <w:sz w:val="28"/>
          <w:szCs w:val="28"/>
        </w:rPr>
        <w:t>результатов независимой оценки О</w:t>
      </w:r>
      <w:r w:rsidRPr="005203F1">
        <w:rPr>
          <w:rFonts w:ascii="Times New Roman" w:hAnsi="Times New Roman"/>
          <w:sz w:val="28"/>
          <w:szCs w:val="28"/>
        </w:rPr>
        <w:t>бщественный совет корректирует (при необходимости) и утверждает результаты.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На основании результатов проведения независимой оценки Общественный совет также представляет предложения по улучшению качества деятельности </w:t>
      </w:r>
      <w:r w:rsidR="005203F1" w:rsidRPr="005203F1">
        <w:rPr>
          <w:rFonts w:ascii="Times New Roman" w:hAnsi="Times New Roman"/>
          <w:sz w:val="28"/>
          <w:szCs w:val="28"/>
        </w:rPr>
        <w:t>муниципальных учреждений</w:t>
      </w:r>
      <w:r w:rsidRPr="005203F1">
        <w:rPr>
          <w:rFonts w:ascii="Times New Roman" w:hAnsi="Times New Roman"/>
          <w:sz w:val="28"/>
          <w:szCs w:val="28"/>
        </w:rPr>
        <w:t xml:space="preserve"> культуры (по каждо</w:t>
      </w:r>
      <w:r w:rsidR="005203F1" w:rsidRPr="005203F1">
        <w:rPr>
          <w:rFonts w:ascii="Times New Roman" w:hAnsi="Times New Roman"/>
          <w:sz w:val="28"/>
          <w:szCs w:val="28"/>
        </w:rPr>
        <w:t>му</w:t>
      </w:r>
      <w:r w:rsidRPr="005203F1">
        <w:rPr>
          <w:rFonts w:ascii="Times New Roman" w:hAnsi="Times New Roman"/>
          <w:sz w:val="28"/>
          <w:szCs w:val="28"/>
        </w:rPr>
        <w:t xml:space="preserve"> </w:t>
      </w:r>
      <w:r w:rsidR="005203F1" w:rsidRPr="005203F1">
        <w:rPr>
          <w:rFonts w:ascii="Times New Roman" w:hAnsi="Times New Roman"/>
          <w:sz w:val="28"/>
          <w:szCs w:val="28"/>
        </w:rPr>
        <w:t>учреждению</w:t>
      </w:r>
      <w:r w:rsidRPr="005203F1">
        <w:rPr>
          <w:rFonts w:ascii="Times New Roman" w:hAnsi="Times New Roman"/>
          <w:sz w:val="28"/>
          <w:szCs w:val="28"/>
        </w:rPr>
        <w:t xml:space="preserve"> культуры отдельно).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Результаты проведения независимой оценки и предложения по улучшению качества деятельности организаций культуры, утвержденные </w:t>
      </w:r>
      <w:r w:rsidR="005203F1" w:rsidRPr="005203F1">
        <w:rPr>
          <w:rFonts w:ascii="Times New Roman" w:hAnsi="Times New Roman"/>
          <w:sz w:val="28"/>
          <w:szCs w:val="28"/>
        </w:rPr>
        <w:t>О</w:t>
      </w:r>
      <w:r w:rsidRPr="005203F1">
        <w:rPr>
          <w:rFonts w:ascii="Times New Roman" w:hAnsi="Times New Roman"/>
          <w:sz w:val="28"/>
          <w:szCs w:val="28"/>
        </w:rPr>
        <w:t xml:space="preserve">бщественным советом, направляются соответственно в </w:t>
      </w:r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Муниципальное казенное учреждение «Управление культуры, спорта и молодежной политики Ужурского района»</w:t>
      </w:r>
      <w:r w:rsidRPr="005203F1">
        <w:rPr>
          <w:rFonts w:ascii="Times New Roman" w:hAnsi="Times New Roman"/>
          <w:sz w:val="28"/>
          <w:szCs w:val="28"/>
        </w:rPr>
        <w:t>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Муниципальное казенное учреждение «Управление культуры, спорта и молодежной политики Ужурского района» </w:t>
      </w:r>
      <w:r w:rsidRPr="005203F1">
        <w:rPr>
          <w:rFonts w:ascii="Times New Roman" w:hAnsi="Times New Roman"/>
          <w:sz w:val="28"/>
          <w:szCs w:val="28"/>
        </w:rPr>
        <w:t xml:space="preserve">доводит результаты независимой оценки и предложения по улучшению качества деятельности организаций культуры до </w:t>
      </w:r>
      <w:r w:rsidR="005203F1" w:rsidRPr="005203F1">
        <w:rPr>
          <w:rFonts w:ascii="Times New Roman" w:hAnsi="Times New Roman"/>
          <w:sz w:val="28"/>
          <w:szCs w:val="28"/>
        </w:rPr>
        <w:t>муниципальных учреждений</w:t>
      </w:r>
      <w:r w:rsidRPr="005203F1">
        <w:rPr>
          <w:rFonts w:ascii="Times New Roman" w:hAnsi="Times New Roman"/>
          <w:sz w:val="28"/>
          <w:szCs w:val="28"/>
        </w:rPr>
        <w:t xml:space="preserve"> культуры.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Результаты проведения независимой оценки размещаются </w:t>
      </w:r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Муниципальным казенным учреждением «Управление культуры, спорта и молодежной политики Ужурского района» </w:t>
      </w:r>
      <w:r w:rsidRPr="005203F1">
        <w:rPr>
          <w:rFonts w:ascii="Times New Roman" w:hAnsi="Times New Roman"/>
          <w:sz w:val="28"/>
          <w:szCs w:val="28"/>
        </w:rPr>
        <w:t xml:space="preserve"> на официальных сайтах и на официальном сайте для размещения информации о государственных и муниципальных учреждениях в сети «Интернет», а также учитываются при выработке мер по совершенствованию деятельности организаций культуры.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Меры по совершенствованию деятельности </w:t>
      </w:r>
      <w:r w:rsidR="005203F1" w:rsidRPr="005203F1">
        <w:rPr>
          <w:rFonts w:ascii="Times New Roman" w:hAnsi="Times New Roman"/>
          <w:sz w:val="28"/>
          <w:szCs w:val="28"/>
        </w:rPr>
        <w:t>муниципальных учреждений</w:t>
      </w:r>
      <w:r w:rsidRPr="005203F1">
        <w:rPr>
          <w:rFonts w:ascii="Times New Roman" w:hAnsi="Times New Roman"/>
          <w:sz w:val="28"/>
          <w:szCs w:val="28"/>
        </w:rPr>
        <w:t xml:space="preserve"> </w:t>
      </w:r>
      <w:r w:rsidRPr="005203F1">
        <w:rPr>
          <w:rFonts w:ascii="Times New Roman" w:hAnsi="Times New Roman"/>
          <w:sz w:val="28"/>
          <w:szCs w:val="28"/>
        </w:rPr>
        <w:lastRenderedPageBreak/>
        <w:t xml:space="preserve">культуры (с основными мероприятиями по повышению качества оказания услуг в </w:t>
      </w:r>
      <w:r w:rsidR="005203F1" w:rsidRPr="005203F1">
        <w:rPr>
          <w:rFonts w:ascii="Times New Roman" w:hAnsi="Times New Roman"/>
          <w:sz w:val="28"/>
          <w:szCs w:val="28"/>
        </w:rPr>
        <w:t>учреждениях</w:t>
      </w:r>
      <w:r w:rsidRPr="005203F1">
        <w:rPr>
          <w:rFonts w:ascii="Times New Roman" w:hAnsi="Times New Roman"/>
          <w:sz w:val="28"/>
          <w:szCs w:val="28"/>
        </w:rPr>
        <w:t xml:space="preserve"> культуры) утверждаются </w:t>
      </w:r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Муниципальным казенным учреждением «Управление культуры, спорта и молодежной политики Ужурского района»</w:t>
      </w:r>
      <w:r w:rsidRPr="005203F1">
        <w:rPr>
          <w:rFonts w:ascii="Times New Roman" w:hAnsi="Times New Roman"/>
          <w:sz w:val="28"/>
          <w:szCs w:val="28"/>
        </w:rPr>
        <w:t xml:space="preserve">. </w:t>
      </w:r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Муниципальным казенным учреждением «Управление культуры, спорта и молодежной политики Ужурского района»</w:t>
      </w:r>
      <w:r w:rsidRPr="005203F1">
        <w:rPr>
          <w:rFonts w:ascii="Times New Roman" w:hAnsi="Times New Roman"/>
          <w:sz w:val="28"/>
          <w:szCs w:val="28"/>
        </w:rPr>
        <w:t xml:space="preserve"> направляются письма </w:t>
      </w:r>
      <w:r w:rsidR="005203F1" w:rsidRPr="005203F1">
        <w:rPr>
          <w:rFonts w:ascii="Times New Roman" w:hAnsi="Times New Roman"/>
          <w:sz w:val="28"/>
          <w:szCs w:val="28"/>
        </w:rPr>
        <w:t>муниципальным учреждениям</w:t>
      </w:r>
      <w:r w:rsidRPr="005203F1">
        <w:rPr>
          <w:rFonts w:ascii="Times New Roman" w:hAnsi="Times New Roman"/>
          <w:sz w:val="28"/>
          <w:szCs w:val="28"/>
        </w:rPr>
        <w:t xml:space="preserve"> культуры о необходимости утвердить планы мероприятий по повышению качества оказания услуг в этих </w:t>
      </w:r>
      <w:r w:rsidR="005203F1" w:rsidRPr="005203F1">
        <w:rPr>
          <w:rFonts w:ascii="Times New Roman" w:hAnsi="Times New Roman"/>
          <w:sz w:val="28"/>
          <w:szCs w:val="28"/>
        </w:rPr>
        <w:t>учреждениях</w:t>
      </w:r>
      <w:r w:rsidRPr="005203F1">
        <w:rPr>
          <w:rFonts w:ascii="Times New Roman" w:hAnsi="Times New Roman"/>
          <w:sz w:val="28"/>
          <w:szCs w:val="28"/>
        </w:rPr>
        <w:t xml:space="preserve"> культуры в соответствии с утвержденными мерами по совершенствованию деятельности организаций культуры (далее – планы мероприятий), а также о необходимости предоставлять отчет по результатам выполнения соответствующих планов.</w:t>
      </w:r>
      <w:proofErr w:type="gramEnd"/>
    </w:p>
    <w:p w:rsidR="00571A52" w:rsidRPr="005203F1" w:rsidRDefault="00571A52" w:rsidP="00571A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 xml:space="preserve">После завершения данного этапа работы по повышению качества оказания услуг организациями культуры </w:t>
      </w:r>
      <w:r w:rsidRPr="005203F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Муниципальное казенное учреждение «Управление культуры, спорта и молодежной политики Ужурского района» </w:t>
      </w:r>
      <w:r w:rsidRPr="005203F1">
        <w:rPr>
          <w:rFonts w:ascii="Times New Roman" w:hAnsi="Times New Roman"/>
          <w:sz w:val="28"/>
          <w:szCs w:val="28"/>
        </w:rPr>
        <w:t xml:space="preserve">формируют сводные отчеты о результатах повышения качества оказания услуг организациями культуры и направляют их в </w:t>
      </w:r>
      <w:r w:rsidR="005203F1" w:rsidRPr="005203F1">
        <w:rPr>
          <w:rFonts w:ascii="Times New Roman" w:hAnsi="Times New Roman"/>
          <w:sz w:val="28"/>
          <w:szCs w:val="28"/>
        </w:rPr>
        <w:t>О</w:t>
      </w:r>
      <w:r w:rsidRPr="005203F1">
        <w:rPr>
          <w:rFonts w:ascii="Times New Roman" w:hAnsi="Times New Roman"/>
          <w:sz w:val="28"/>
          <w:szCs w:val="28"/>
        </w:rPr>
        <w:t>бщественный совет.</w:t>
      </w:r>
    </w:p>
    <w:p w:rsidR="009F6F5F" w:rsidRPr="009F6F5F" w:rsidRDefault="00571A52" w:rsidP="009F6F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3F1">
        <w:rPr>
          <w:rFonts w:ascii="Times New Roman" w:hAnsi="Times New Roman"/>
          <w:sz w:val="28"/>
          <w:szCs w:val="28"/>
        </w:rPr>
        <w:t>Общественный совет рассматривает результаты выполнения планов мероприятий и учитывает при подготовке требований по независимой оценке в следующем году.</w:t>
      </w:r>
    </w:p>
    <w:p w:rsidR="00CB769B" w:rsidRPr="003817E3" w:rsidRDefault="00CB769B" w:rsidP="0061544F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95F41" w:rsidRDefault="00355318" w:rsidP="00895F41">
      <w:pPr>
        <w:pStyle w:val="10"/>
        <w:spacing w:before="0" w:line="240" w:lineRule="auto"/>
        <w:jc w:val="right"/>
        <w:rPr>
          <w:szCs w:val="28"/>
        </w:rPr>
      </w:pPr>
      <w:r w:rsidRPr="00726D6D">
        <w:rPr>
          <w:szCs w:val="28"/>
        </w:rPr>
        <w:t xml:space="preserve">                                                                   </w:t>
      </w:r>
      <w:r w:rsidR="00726D6D" w:rsidRPr="00726D6D">
        <w:rPr>
          <w:szCs w:val="28"/>
        </w:rPr>
        <w:t xml:space="preserve">                  </w:t>
      </w: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pStyle w:val="10"/>
        <w:spacing w:before="0" w:line="240" w:lineRule="auto"/>
        <w:jc w:val="right"/>
        <w:rPr>
          <w:szCs w:val="28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Default="00895F41" w:rsidP="00895F41">
      <w:pPr>
        <w:rPr>
          <w:lang w:eastAsia="en-US"/>
        </w:rPr>
      </w:pPr>
    </w:p>
    <w:p w:rsidR="00895F41" w:rsidRPr="00895F41" w:rsidRDefault="00895F41" w:rsidP="00895F41">
      <w:pPr>
        <w:rPr>
          <w:lang w:eastAsia="en-US"/>
        </w:rPr>
      </w:pPr>
    </w:p>
    <w:p w:rsidR="00766B60" w:rsidRPr="00895F41" w:rsidRDefault="00726D6D" w:rsidP="00895F41">
      <w:pPr>
        <w:pStyle w:val="10"/>
        <w:spacing w:before="0" w:line="240" w:lineRule="auto"/>
        <w:jc w:val="right"/>
        <w:rPr>
          <w:szCs w:val="28"/>
        </w:rPr>
      </w:pPr>
      <w:r w:rsidRPr="00726D6D">
        <w:rPr>
          <w:szCs w:val="28"/>
        </w:rPr>
        <w:lastRenderedPageBreak/>
        <w:t>Приложение № 1</w:t>
      </w:r>
      <w:r w:rsidR="00355318" w:rsidRPr="00726D6D">
        <w:rPr>
          <w:szCs w:val="28"/>
        </w:rPr>
        <w:t xml:space="preserve"> </w:t>
      </w:r>
    </w:p>
    <w:p w:rsidR="00843047" w:rsidRPr="00726D6D" w:rsidRDefault="00CE52B3" w:rsidP="0084304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26D6D">
        <w:rPr>
          <w:rFonts w:ascii="Times New Roman" w:hAnsi="Times New Roman" w:cs="Times New Roman"/>
          <w:b/>
          <w:sz w:val="28"/>
          <w:szCs w:val="28"/>
        </w:rPr>
        <w:t>Анкета</w:t>
      </w:r>
      <w:r w:rsidR="00726D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843047" w:rsidRPr="00726D6D" w:rsidRDefault="00843047" w:rsidP="008430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6D">
        <w:rPr>
          <w:rFonts w:ascii="Times New Roman" w:hAnsi="Times New Roman" w:cs="Times New Roman"/>
          <w:sz w:val="28"/>
          <w:szCs w:val="28"/>
        </w:rPr>
        <w:t>Дата анкетирования ________________</w:t>
      </w:r>
    </w:p>
    <w:p w:rsidR="00843047" w:rsidRPr="00726D6D" w:rsidRDefault="00843047" w:rsidP="0084304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26D6D">
        <w:rPr>
          <w:rFonts w:ascii="Times New Roman" w:hAnsi="Times New Roman" w:cs="Times New Roman"/>
          <w:sz w:val="28"/>
          <w:szCs w:val="28"/>
        </w:rPr>
        <w:t xml:space="preserve">Просим Вас принять участие в опросе, </w:t>
      </w:r>
      <w:r w:rsidR="008C4419" w:rsidRPr="00726D6D">
        <w:rPr>
          <w:rFonts w:ascii="Times New Roman" w:hAnsi="Times New Roman" w:cs="Times New Roman"/>
          <w:sz w:val="28"/>
          <w:szCs w:val="28"/>
        </w:rPr>
        <w:t>направленном на оценку</w:t>
      </w:r>
      <w:r w:rsidRPr="00726D6D">
        <w:rPr>
          <w:rFonts w:ascii="Times New Roman" w:hAnsi="Times New Roman" w:cs="Times New Roman"/>
          <w:sz w:val="28"/>
          <w:szCs w:val="28"/>
        </w:rPr>
        <w:t xml:space="preserve"> качества работы учреждения. Ваши искренние ответы будут способствовать повышению качества оказываемых услуг.</w:t>
      </w:r>
    </w:p>
    <w:p w:rsidR="00843047" w:rsidRPr="00726D6D" w:rsidRDefault="00843047" w:rsidP="00843047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26D6D">
        <w:rPr>
          <w:rFonts w:ascii="Times New Roman" w:hAnsi="Times New Roman" w:cs="Times New Roman"/>
          <w:sz w:val="28"/>
          <w:szCs w:val="28"/>
        </w:rPr>
        <w:t xml:space="preserve">Для заполнения анкеты Вам необходимо выбрать один из вариантов ответа, соответствующий Вашему мнению. </w:t>
      </w:r>
    </w:p>
    <w:p w:rsidR="00843047" w:rsidRPr="001C153C" w:rsidRDefault="00047121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Доступность и актуальность информации о деятельности учреждения культуры, размещенной на территории учреждения</w:t>
      </w:r>
    </w:p>
    <w:p w:rsidR="00843047" w:rsidRPr="00726D6D" w:rsidRDefault="00047121" w:rsidP="001D2FF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843047" w:rsidRPr="00726D6D" w:rsidRDefault="00047121" w:rsidP="001D2FF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843047" w:rsidRDefault="00047121" w:rsidP="001D2FF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9F6F5F" w:rsidRDefault="009F6F5F" w:rsidP="001D2FF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843047" w:rsidRPr="00895F41" w:rsidRDefault="009F6F5F" w:rsidP="001D2FF9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843047" w:rsidRPr="001C153C" w:rsidRDefault="009F6F5F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Комфортность условий пребывания в учреждении культуры</w:t>
      </w:r>
    </w:p>
    <w:p w:rsidR="00843047" w:rsidRPr="00726D6D" w:rsidRDefault="009F6F5F" w:rsidP="001D2FF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843047" w:rsidRPr="00726D6D" w:rsidRDefault="009F6F5F" w:rsidP="001D2FF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9F6F5F" w:rsidRDefault="009F6F5F" w:rsidP="001D2FF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9F6F5F" w:rsidRDefault="009F6F5F" w:rsidP="001D2FF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843047" w:rsidRPr="00895F41" w:rsidRDefault="009F6F5F" w:rsidP="001D2FF9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843047" w:rsidRPr="001C153C" w:rsidRDefault="009F6F5F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Дополнительные услуги и доступность их получения</w:t>
      </w:r>
    </w:p>
    <w:p w:rsidR="00843047" w:rsidRPr="00726D6D" w:rsidRDefault="009F6F5F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9F6F5F" w:rsidRPr="00726D6D" w:rsidRDefault="009F6F5F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9F6F5F" w:rsidRDefault="009F6F5F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9F6F5F" w:rsidRDefault="009F6F5F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843047" w:rsidRPr="00895F41" w:rsidRDefault="009F6F5F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843047" w:rsidRPr="001C153C" w:rsidRDefault="009F6F5F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Удобство пользования электронными сервисами, предоставляемыми учреждением культуры (в том числе с помощью мобильных устройств)</w:t>
      </w:r>
    </w:p>
    <w:p w:rsidR="00843047" w:rsidRPr="00726D6D" w:rsidRDefault="009206AE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9206AE" w:rsidRPr="00726D6D" w:rsidRDefault="009206AE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9206AE" w:rsidRDefault="009206AE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9206AE" w:rsidRDefault="009206AE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843047" w:rsidRPr="00895F41" w:rsidRDefault="009206AE" w:rsidP="001D2FF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843047" w:rsidRPr="001C153C" w:rsidRDefault="009206AE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Удобство графика работы учреждения культуры</w:t>
      </w:r>
    </w:p>
    <w:p w:rsidR="00843047" w:rsidRPr="001C153C" w:rsidRDefault="009206AE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53C">
        <w:rPr>
          <w:rFonts w:ascii="Times New Roman" w:hAnsi="Times New Roman" w:cs="Times New Roman"/>
          <w:sz w:val="28"/>
          <w:szCs w:val="28"/>
        </w:rPr>
        <w:t>Отлично, очень удобно</w:t>
      </w:r>
    </w:p>
    <w:p w:rsidR="009206AE" w:rsidRPr="00726D6D" w:rsidRDefault="009206AE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9206AE" w:rsidRDefault="009206AE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9206AE" w:rsidRDefault="009206AE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9206AE" w:rsidRPr="00895F41" w:rsidRDefault="009206AE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удобно</w:t>
      </w:r>
      <w:proofErr w:type="gramEnd"/>
    </w:p>
    <w:p w:rsidR="00843047" w:rsidRPr="001C153C" w:rsidRDefault="009206AE" w:rsidP="001D2FF9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3C">
        <w:rPr>
          <w:rFonts w:ascii="Times New Roman" w:hAnsi="Times New Roman" w:cs="Times New Roman"/>
          <w:b/>
          <w:sz w:val="28"/>
          <w:szCs w:val="28"/>
        </w:rPr>
        <w:t>Доступность услуг для инвалидов</w:t>
      </w:r>
    </w:p>
    <w:p w:rsidR="003B446F" w:rsidRPr="003B446F" w:rsidRDefault="003B446F" w:rsidP="003B446F">
      <w:pPr>
        <w:widowControl w:val="0"/>
        <w:tabs>
          <w:tab w:val="left" w:pos="993"/>
        </w:tabs>
        <w:spacing w:after="0" w:line="24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3B446F">
        <w:rPr>
          <w:rFonts w:ascii="Times New Roman" w:hAnsi="Times New Roman" w:cs="Times New Roman"/>
          <w:sz w:val="28"/>
          <w:szCs w:val="28"/>
        </w:rPr>
        <w:t>Обеспечение возможности для инвалидов посадки в транспортное средство и высадки из него перед входом в учреждение культуры, в том числе с использованием кресла-коляски</w:t>
      </w:r>
    </w:p>
    <w:p w:rsidR="00843047" w:rsidRPr="00726D6D" w:rsidRDefault="00843047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6D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3B446F" w:rsidRDefault="00843047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6F">
        <w:rPr>
          <w:rFonts w:ascii="Times New Roman" w:hAnsi="Times New Roman" w:cs="Times New Roman"/>
          <w:sz w:val="28"/>
          <w:szCs w:val="28"/>
        </w:rPr>
        <w:t>Нет</w:t>
      </w:r>
    </w:p>
    <w:p w:rsidR="003B446F" w:rsidRPr="003B446F" w:rsidRDefault="003B446F" w:rsidP="001544FF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DB6943">
        <w:rPr>
          <w:rFonts w:ascii="Times New Roman" w:hAnsi="Times New Roman" w:cs="Times New Roman"/>
          <w:sz w:val="28"/>
          <w:szCs w:val="28"/>
        </w:rPr>
        <w:t>Оснащение учреждения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3B446F" w:rsidRDefault="00DB6943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B446F" w:rsidRDefault="00DB6943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B6943" w:rsidRDefault="001544FF" w:rsidP="001544FF">
      <w:pPr>
        <w:widowControl w:val="0"/>
        <w:spacing w:after="0" w:line="24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6464E6">
        <w:rPr>
          <w:rFonts w:ascii="Times New Roman" w:hAnsi="Times New Roman" w:cs="Times New Roman"/>
          <w:sz w:val="28"/>
          <w:szCs w:val="28"/>
        </w:rPr>
        <w:t>Наличие сопровождающего персонала и возможности самостоятельного передвижения по территории учреждения</w:t>
      </w:r>
    </w:p>
    <w:p w:rsidR="003B446F" w:rsidRDefault="006464E6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B446F" w:rsidRDefault="006464E6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3B446F" w:rsidRDefault="006464E6" w:rsidP="006464E6">
      <w:pPr>
        <w:widowControl w:val="0"/>
        <w:spacing w:after="0" w:line="24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Компетентность работы персонала с посетителями-инвалидами</w:t>
      </w:r>
    </w:p>
    <w:p w:rsidR="003B446F" w:rsidRDefault="006464E6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B446F" w:rsidRDefault="006464E6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464E6" w:rsidRDefault="006464E6" w:rsidP="006464E6">
      <w:pPr>
        <w:widowControl w:val="0"/>
        <w:spacing w:after="0" w:line="240" w:lineRule="auto"/>
        <w:ind w:left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Размещение </w:t>
      </w:r>
      <w:r w:rsidR="001C153C">
        <w:rPr>
          <w:rFonts w:ascii="Times New Roman" w:hAnsi="Times New Roman" w:cs="Times New Roman"/>
          <w:sz w:val="28"/>
          <w:szCs w:val="28"/>
        </w:rPr>
        <w:t>информации, необходимой для обеспечения беспрепятственного доступа инвалидов к учреждению и услугам (дублирование необходимой для получения услуг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6464E6" w:rsidRDefault="001C153C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6464E6" w:rsidRDefault="001C153C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6464E6" w:rsidRPr="00AA72AF" w:rsidRDefault="001C153C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2AF">
        <w:rPr>
          <w:rFonts w:ascii="Times New Roman" w:hAnsi="Times New Roman" w:cs="Times New Roman"/>
          <w:b/>
          <w:sz w:val="28"/>
          <w:szCs w:val="28"/>
        </w:rPr>
        <w:t>Соблюдение режима работы учреждением культуры</w:t>
      </w:r>
    </w:p>
    <w:p w:rsidR="006464E6" w:rsidRDefault="001C153C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1C153C" w:rsidRPr="00726D6D" w:rsidRDefault="001C153C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A72AF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Удовлетворительно, незначительные </w:t>
      </w:r>
      <w:r w:rsidR="00721C5D">
        <w:rPr>
          <w:rFonts w:ascii="Times New Roman" w:hAnsi="Times New Roman" w:cs="Times New Roman"/>
          <w:sz w:val="28"/>
          <w:szCs w:val="28"/>
        </w:rPr>
        <w:t>нарушения</w:t>
      </w:r>
    </w:p>
    <w:p w:rsidR="00AA72AF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нарушений</w:t>
      </w:r>
    </w:p>
    <w:p w:rsidR="00AA72AF" w:rsidRPr="00726D6D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соблюдается</w:t>
      </w:r>
    </w:p>
    <w:p w:rsidR="006464E6" w:rsidRPr="00721C5D" w:rsidRDefault="00AA72AF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D">
        <w:rPr>
          <w:rFonts w:ascii="Times New Roman" w:hAnsi="Times New Roman" w:cs="Times New Roman"/>
          <w:b/>
          <w:sz w:val="28"/>
          <w:szCs w:val="28"/>
        </w:rPr>
        <w:t>Соблюдение установленных (заявленных</w:t>
      </w:r>
      <w:r w:rsidR="00721C5D">
        <w:rPr>
          <w:rFonts w:ascii="Times New Roman" w:hAnsi="Times New Roman" w:cs="Times New Roman"/>
          <w:b/>
          <w:sz w:val="28"/>
          <w:szCs w:val="28"/>
        </w:rPr>
        <w:t>)</w:t>
      </w:r>
      <w:r w:rsidRPr="00721C5D">
        <w:rPr>
          <w:rFonts w:ascii="Times New Roman" w:hAnsi="Times New Roman" w:cs="Times New Roman"/>
          <w:b/>
          <w:sz w:val="28"/>
          <w:szCs w:val="28"/>
        </w:rPr>
        <w:t xml:space="preserve"> сроков предоставления услуг учреждением культуры</w:t>
      </w:r>
    </w:p>
    <w:p w:rsidR="006464E6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A72AF" w:rsidRPr="00726D6D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6464E6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нарушения</w:t>
      </w:r>
    </w:p>
    <w:p w:rsidR="006464E6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нарушений</w:t>
      </w:r>
    </w:p>
    <w:p w:rsidR="00AA72AF" w:rsidRPr="00721C5D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AF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721C5D">
        <w:rPr>
          <w:rFonts w:ascii="Times New Roman" w:hAnsi="Times New Roman" w:cs="Times New Roman"/>
          <w:sz w:val="28"/>
          <w:szCs w:val="28"/>
        </w:rPr>
        <w:t>, совершенно не соблюдается</w:t>
      </w:r>
    </w:p>
    <w:p w:rsidR="00AA72AF" w:rsidRPr="00721C5D" w:rsidRDefault="00AA72AF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D">
        <w:rPr>
          <w:rFonts w:ascii="Times New Roman" w:hAnsi="Times New Roman" w:cs="Times New Roman"/>
          <w:b/>
          <w:sz w:val="28"/>
          <w:szCs w:val="28"/>
        </w:rPr>
        <w:t>Доброжелательность и вежливость персонала учреждения культуры</w:t>
      </w:r>
    </w:p>
    <w:p w:rsidR="00AA72AF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A72AF" w:rsidRPr="00726D6D" w:rsidRDefault="00AA72AF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AA72AF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AA72AF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</w:t>
      </w:r>
    </w:p>
    <w:p w:rsidR="00AA72AF" w:rsidRDefault="00AA72AF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AF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AA72AF" w:rsidRPr="00721C5D" w:rsidRDefault="00721C5D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D">
        <w:rPr>
          <w:rFonts w:ascii="Times New Roman" w:hAnsi="Times New Roman" w:cs="Times New Roman"/>
          <w:b/>
          <w:sz w:val="28"/>
          <w:szCs w:val="28"/>
        </w:rPr>
        <w:t xml:space="preserve">  Компетентность персонала учреждения культуры</w:t>
      </w:r>
    </w:p>
    <w:p w:rsidR="00721C5D" w:rsidRDefault="00721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721C5D" w:rsidRPr="00726D6D" w:rsidRDefault="00721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 хорошо</w:t>
      </w:r>
    </w:p>
    <w:p w:rsidR="00721C5D" w:rsidRDefault="00721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721C5D" w:rsidRDefault="00721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</w:t>
      </w:r>
    </w:p>
    <w:p w:rsidR="00721C5D" w:rsidRDefault="00721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AF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AA72AF" w:rsidRPr="00721C5D" w:rsidRDefault="00721C5D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C5D">
        <w:rPr>
          <w:rFonts w:ascii="Times New Roman" w:hAnsi="Times New Roman" w:cs="Times New Roman"/>
          <w:b/>
          <w:sz w:val="28"/>
          <w:szCs w:val="28"/>
        </w:rPr>
        <w:t xml:space="preserve">  Удовлетворенность качеством оказания услуг учреждение</w:t>
      </w:r>
      <w:r w:rsidR="0072179B">
        <w:rPr>
          <w:rFonts w:ascii="Times New Roman" w:hAnsi="Times New Roman" w:cs="Times New Roman"/>
          <w:b/>
          <w:sz w:val="28"/>
          <w:szCs w:val="28"/>
        </w:rPr>
        <w:t>м</w:t>
      </w:r>
      <w:r w:rsidRPr="00721C5D">
        <w:rPr>
          <w:rFonts w:ascii="Times New Roman" w:hAnsi="Times New Roman" w:cs="Times New Roman"/>
          <w:b/>
          <w:sz w:val="28"/>
          <w:szCs w:val="28"/>
        </w:rPr>
        <w:t xml:space="preserve"> культуры в целом</w:t>
      </w:r>
    </w:p>
    <w:p w:rsidR="00721C5D" w:rsidRDefault="00721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721C5D" w:rsidRPr="00726D6D" w:rsidRDefault="00721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721C5D" w:rsidRDefault="00721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721C5D" w:rsidRDefault="00721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721C5D" w:rsidRPr="00726D6D" w:rsidRDefault="00721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A72AF" w:rsidRPr="00F43C5D" w:rsidRDefault="00721C5D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5D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материально-техническим обеспечением учреждения культуры</w:t>
      </w:r>
    </w:p>
    <w:p w:rsidR="00F43C5D" w:rsidRDefault="00F43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AA72AF" w:rsidRDefault="00F43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F43C5D" w:rsidRDefault="00F43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F43C5D" w:rsidRDefault="00F43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F43C5D" w:rsidRPr="00726D6D" w:rsidRDefault="00F43C5D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A72AF" w:rsidRPr="00F43C5D" w:rsidRDefault="00F43C5D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C5D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качеством и полнотой информации о деятельности учреждения культуры, размещенной на официальном сайте учреждения культуры в сети «интернет»</w:t>
      </w:r>
    </w:p>
    <w:p w:rsidR="00F43C5D" w:rsidRDefault="00F43C5D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4462D4" w:rsidRDefault="004462D4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4462D4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4462D4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4462D4" w:rsidRPr="00726D6D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AA72AF" w:rsidRPr="0072179B" w:rsidRDefault="004462D4" w:rsidP="001D2FF9">
      <w:pPr>
        <w:pStyle w:val="a8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79B">
        <w:rPr>
          <w:rFonts w:ascii="Times New Roman" w:hAnsi="Times New Roman" w:cs="Times New Roman"/>
          <w:b/>
          <w:sz w:val="28"/>
          <w:szCs w:val="28"/>
        </w:rPr>
        <w:t xml:space="preserve"> Удовлетворенность качеством и содержанием полиграфических материалов учреждения культуры</w:t>
      </w:r>
    </w:p>
    <w:p w:rsidR="004462D4" w:rsidRDefault="004462D4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Отлично, все устраивает</w:t>
      </w:r>
    </w:p>
    <w:p w:rsidR="004462D4" w:rsidRDefault="004462D4" w:rsidP="001D2FF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хорошо</w:t>
      </w:r>
    </w:p>
    <w:p w:rsidR="004462D4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Удовлетворительно, незначительные недостатки</w:t>
      </w:r>
    </w:p>
    <w:p w:rsidR="004462D4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Плохо, много недостатков</w:t>
      </w:r>
    </w:p>
    <w:p w:rsidR="004462D4" w:rsidRPr="00726D6D" w:rsidRDefault="004462D4" w:rsidP="001D2FF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Неудовлетворительно, совершенно не устраивает</w:t>
      </w:r>
    </w:p>
    <w:p w:rsidR="003B446F" w:rsidRDefault="003B446F" w:rsidP="004462D4">
      <w:pPr>
        <w:widowControl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61544F" w:rsidRDefault="00FD4B30" w:rsidP="003553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2D4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72179B" w:rsidRDefault="0072179B" w:rsidP="003553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5F41" w:rsidRDefault="00895F41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79B" w:rsidRDefault="0072179B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1CBE" w:rsidRDefault="00121CBE" w:rsidP="00515A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CBE" w:rsidRDefault="00BE15F0" w:rsidP="00895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21CBE" w:rsidRPr="00C25B11">
        <w:rPr>
          <w:rFonts w:ascii="Times New Roman" w:eastAsia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 </w:t>
      </w:r>
      <w:r w:rsidR="00121CBE" w:rsidRPr="00C25B11"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расчета значений показателей, характеризующих общие критерии оценки качества оказания услуг организациями культуры</w:t>
      </w:r>
    </w:p>
    <w:p w:rsidR="00895F41" w:rsidRPr="00895F41" w:rsidRDefault="00895F41" w:rsidP="00895F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1CBE" w:rsidRDefault="00121CBE" w:rsidP="00895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</w:t>
      </w:r>
      <w:r w:rsidR="00C247DA"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F41"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разработан</w:t>
      </w:r>
      <w:r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5F41"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значений показателей, характеризующих общие критерии оценки качества оказания услуг организациями культуры (далее - показатели).</w:t>
      </w:r>
    </w:p>
    <w:p w:rsidR="00121CBE" w:rsidRDefault="00121CBE" w:rsidP="00895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D49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качества оказания услуг организациями культуры измеряется в баллах. Минимальное значение – 0 баллов, максимальное значение - </w:t>
      </w:r>
      <w:r>
        <w:rPr>
          <w:rFonts w:ascii="Times New Roman" w:eastAsia="Calibri" w:hAnsi="Times New Roman" w:cs="Times New Roman"/>
          <w:sz w:val="28"/>
          <w:szCs w:val="28"/>
        </w:rPr>
        <w:t>160 баллов.</w:t>
      </w:r>
    </w:p>
    <w:p w:rsidR="00895F41" w:rsidRPr="00A45D49" w:rsidRDefault="00895F41" w:rsidP="00895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CB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Расчет общего балла организации культуры, в отношении которой проводится независимая оценка качества оказания услуг</w:t>
      </w:r>
      <w:r w:rsid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95F41" w:rsidRPr="00895F41" w:rsidRDefault="00895F41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CBE" w:rsidRPr="00BA45BF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 w:rsidRPr="007A148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-ой</w:t>
      </w:r>
      <w:proofErr w:type="spellEnd"/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организации культуры,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которой проводится независимая оценка качества оказания услуг,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формуле:</w:t>
      </w:r>
    </w:p>
    <w:p w:rsidR="00121CBE" w:rsidRPr="00BA45BF" w:rsidRDefault="006E4E43" w:rsidP="0089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color w:val="00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откр</m:t>
            </m:r>
          </m:sup>
        </m:sSubSup>
        <m:r>
          <m:rPr>
            <m:sty m:val="bi"/>
          </m:rP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121CBE"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121CBE"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21CBE" w:rsidRPr="00CB5EFB" w:rsidRDefault="006E4E43" w:rsidP="00895F4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121CBE">
        <w:rPr>
          <w:rFonts w:ascii="Cambria Math" w:hAnsi="Cambria Math"/>
          <w:i/>
          <w:color w:val="000000"/>
        </w:rPr>
        <w:t>–</w:t>
      </w:r>
      <w:r w:rsidR="00121CBE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балл </w:t>
      </w:r>
      <w:r w:rsidR="00121CBE" w:rsidRPr="00FA0C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 w:rsidRPr="00CB5EFB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организации культуры по итогам независимой оценки качества оказания услуг.</w:t>
      </w:r>
    </w:p>
    <w:p w:rsidR="00121CBE" w:rsidRPr="00BA45BF" w:rsidRDefault="006E4E43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откр</m:t>
            </m:r>
          </m:sup>
        </m:sSubSup>
      </m:oMath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интегральное значение показателей, </w:t>
      </w:r>
      <w:r w:rsidR="00121CBE"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21CBE"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анализа информации, размещенной на официальном сайте </w:t>
      </w:r>
      <w:r w:rsidR="00121CBE" w:rsidRPr="00D07D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-ой</w:t>
      </w:r>
      <w:r w:rsidR="00121CBE"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культуры</w:t>
      </w:r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21CBE" w:rsidRDefault="006E4E43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интегральное значение показателей, </w:t>
      </w:r>
      <w:r w:rsidR="00121CBE"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121CBE"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анализа данных, полученных при изучении мнений получателей услуг </w:t>
      </w:r>
      <w:r w:rsidR="00121CBE" w:rsidRPr="00D07D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1CBE"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</w:t>
      </w:r>
    </w:p>
    <w:p w:rsidR="00895F41" w:rsidRDefault="00895F41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CB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Расчет интегрального значения </w:t>
      </w:r>
      <w:proofErr w:type="spellStart"/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показателей</w:t>
      </w:r>
      <w:r w:rsidRPr="00D07D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</w:t>
      </w:r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-ой</w:t>
      </w:r>
      <w:proofErr w:type="spellEnd"/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организации культуры, </w:t>
      </w:r>
      <w:proofErr w:type="gramStart"/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определяем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proofErr w:type="gramEnd"/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путем анализа информации, размещенной на официальном сайте </w:t>
      </w:r>
    </w:p>
    <w:p w:rsidR="00895F41" w:rsidRPr="00BA45BF" w:rsidRDefault="00895F41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CBE" w:rsidRPr="001C6FC4" w:rsidRDefault="00121CBE" w:rsidP="00895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Интегральное значение показателей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организации культуры, определяемое путем анализа информации, размещенной на официальном сайте </w:t>
      </w: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</m:t>
            </m:r>
          </m:sup>
        </m:sSubSup>
      </m:oMath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рассчитывается по формуле:</w:t>
      </w:r>
    </w:p>
    <w:p w:rsidR="00121CBE" w:rsidRPr="00895F41" w:rsidRDefault="00121CBE" w:rsidP="0089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b/>
          <w:color w:val="000000"/>
          <w:position w:val="-16"/>
          <w:sz w:val="28"/>
          <w:szCs w:val="28"/>
        </w:rPr>
        <w:object w:dxaOrig="2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4pt" o:ole="">
            <v:imagedata r:id="rId7" o:title=""/>
          </v:shape>
          <o:OLEObject Type="Embed" ProgID="Equation.3" ShapeID="_x0000_i1025" DrawAspect="Content" ObjectID="_1561967612" r:id="rId8"/>
        </w:object>
      </w: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21CBE" w:rsidRPr="00EE22DE" w:rsidRDefault="006E4E43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iks</m:t>
            </m:r>
          </m:sub>
        </m:sSub>
      </m:oMath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–интегральное </w:t>
      </w:r>
      <w:r w:rsidR="00121CBE"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уровня поисковой доступности </w:t>
      </w:r>
      <w:r w:rsidR="00121CBE"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</w:t>
      </w:r>
      <w:r w:rsidR="00121CBE"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-ого информационного объекта 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121CBE"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="00121CBE"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121CBE"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</w:t>
      </w:r>
      <w:proofErr w:type="spellEnd"/>
      <w:r w:rsidR="00121CBE"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21CBE"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характеризующему</w:t>
      </w:r>
      <w:proofErr w:type="gramEnd"/>
      <w:r w:rsidR="00121CBE"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критерии качества оказания услуг</w:t>
      </w:r>
      <w:r w:rsidR="00121CBE"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размещенного на официальном сайте </w:t>
      </w:r>
      <w:r w:rsidR="00121CBE"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организации культуры.</w:t>
      </w:r>
    </w:p>
    <w:p w:rsidR="00121CBE" w:rsidRPr="00EE22D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информационных объектов на официальном сайте организации культуры осуществляется с использованием внутренней навигационной системы сайта в виде меню, карты сайта, ссылок и баннеров. </w:t>
      </w:r>
    </w:p>
    <w:p w:rsidR="00121CBE" w:rsidRPr="00EE22D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Уровень поисковой доступности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-ого информационного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>му</w:t>
      </w:r>
      <w:r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показателю</w:t>
      </w:r>
      <w:proofErr w:type="spellEnd"/>
      <w:r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характеризующему</w:t>
      </w:r>
      <w:proofErr w:type="gramEnd"/>
      <w:r w:rsidRPr="00797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критерии качества оказания услуг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размещенного на официальном сайте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организации культуры, определяется с учетом следующего правила (схемы):</w:t>
      </w:r>
    </w:p>
    <w:p w:rsidR="00121CBE" w:rsidRPr="00EE22D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«1»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–информационный объект найден на официальном сайте (открыт и доступен для пользователя);</w:t>
      </w:r>
    </w:p>
    <w:p w:rsidR="00121CBE" w:rsidRPr="00EE22D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«0»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–информационный объект не найден (недоступен для пользователя).</w:t>
      </w:r>
    </w:p>
    <w:p w:rsidR="00121CBE" w:rsidRDefault="00121CBE" w:rsidP="00895F4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анализе информации, размещенной на официальном сайте организации культуры, используется информационные объекты, представленные в </w:t>
      </w:r>
      <w:r w:rsidRPr="00EE22DE">
        <w:rPr>
          <w:rFonts w:ascii="Times New Roman" w:eastAsia="Times New Roman" w:hAnsi="Times New Roman" w:cs="Times New Roman"/>
          <w:sz w:val="28"/>
          <w:szCs w:val="28"/>
        </w:rPr>
        <w:t>Таблице 1.</w:t>
      </w:r>
    </w:p>
    <w:p w:rsidR="00895F41" w:rsidRDefault="00895F41" w:rsidP="00895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895F41" w:rsidRPr="00895F41" w:rsidRDefault="00895F41" w:rsidP="00895F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</w:t>
      </w:r>
    </w:p>
    <w:p w:rsidR="00121CBE" w:rsidRPr="00895F41" w:rsidRDefault="00121CBE" w:rsidP="00121C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информационных объектов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260"/>
        <w:gridCol w:w="567"/>
        <w:gridCol w:w="4253"/>
        <w:gridCol w:w="1275"/>
      </w:tblGrid>
      <w:tr w:rsidR="00121CBE" w:rsidRPr="00FA62D1" w:rsidTr="00BE15F0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 (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информационного объекта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поисковой доступности</w:t>
            </w:r>
            <w:proofErr w:type="gramStart"/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iks</m:t>
                  </m:r>
                </m:sub>
              </m:sSub>
            </m:oMath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,)</w:t>
            </w:r>
            <w:proofErr w:type="gramEnd"/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баллах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1.1.(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1.2(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FA62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информации о деятельности организации </w:t>
            </w: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1CBE" w:rsidRPr="00FA62D1" w:rsidTr="00BE15F0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FA62D1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FA62D1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A62D1" w:rsidRPr="00FA62D1" w:rsidTr="00306EA2">
        <w:trPr>
          <w:cantSplit/>
          <w:trHeight w:val="20"/>
        </w:trPr>
        <w:tc>
          <w:tcPr>
            <w:tcW w:w="8677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FA62D1" w:rsidRPr="00FA62D1" w:rsidRDefault="00FA62D1" w:rsidP="00FA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Итого баллов </w:t>
            </w: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1" w:rsidRPr="00FA62D1" w:rsidRDefault="00FA62D1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121CBE" w:rsidRDefault="00121CBE" w:rsidP="00121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CBE" w:rsidRPr="00962767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Расчет интегрального значения показателей </w:t>
      </w:r>
      <w:r w:rsidRPr="008B6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-ой организации культуры, определяемого путем анализа данных, полученных при изучении мнений получателей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21CBE" w:rsidRPr="00962767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1CBE" w:rsidRPr="00BA45BF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Интегральное 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показателей</w:t>
      </w:r>
      <w:r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-ой</w:t>
      </w:r>
      <w:proofErr w:type="spellEnd"/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31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анализа данных, полученных при изучении мнений получателей услуг </w:t>
      </w: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Start"/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ассчитывается 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формуле:</w:t>
      </w:r>
    </w:p>
    <w:p w:rsidR="00121CBE" w:rsidRPr="00895F41" w:rsidRDefault="006E4E43" w:rsidP="00895F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imes New Roman" w:hint="eastAsia"/>
                <w:color w:val="000000"/>
                <w:sz w:val="28"/>
                <w:szCs w:val="28"/>
              </w:rPr>
              <m:t>удовл</m:t>
            </m:r>
          </m:sup>
        </m:sSubSup>
      </m:oMath>
      <w:r w:rsidR="00121CBE" w:rsidRPr="00895F41">
        <w:rPr>
          <w:rFonts w:ascii="Times New Roman" w:eastAsia="Times New Roman" w:hAnsi="Times New Roman" w:cs="Times New Roman"/>
          <w:b/>
          <w:noProof/>
          <w:color w:val="000000"/>
          <w:position w:val="-32"/>
          <w:sz w:val="28"/>
          <w:szCs w:val="28"/>
        </w:rPr>
        <w:drawing>
          <wp:inline distT="0" distB="0" distL="0" distR="0">
            <wp:extent cx="942975" cy="447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CBE"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121CBE" w:rsidRPr="00895F41">
        <w:rPr>
          <w:rFonts w:ascii="Times New Roman" w:eastAsia="Times New Roman" w:hAnsi="Times New Roman" w:cs="Times New Roman"/>
          <w:color w:val="000000"/>
          <w:sz w:val="28"/>
          <w:szCs w:val="28"/>
        </w:rPr>
        <w:t>где:</w:t>
      </w:r>
    </w:p>
    <w:p w:rsidR="00121CBE" w:rsidRPr="00FE7774" w:rsidRDefault="006E4E43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b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ijp</m:t>
            </m:r>
          </m:sub>
          <m:sup/>
        </m:sSubSup>
      </m:oMath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значение показателя, сформированное</w:t>
      </w:r>
      <w:proofErr w:type="gramStart"/>
      <w:r w:rsidR="00121CBE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</w:t>
      </w:r>
      <w:proofErr w:type="gramEnd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получателем </w:t>
      </w:r>
      <w:proofErr w:type="spellStart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121CBE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</w:r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культуры по </w:t>
      </w:r>
      <w:r w:rsidR="00121CBE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</w:t>
      </w:r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показателю;</w:t>
      </w:r>
    </w:p>
    <w:p w:rsidR="00121CBE" w:rsidRDefault="00895F41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P</m:t>
        </m:r>
        <w:proofErr w:type="gramStart"/>
      </m:oMath>
      <w:r w:rsidR="00121CBE" w:rsidRPr="00895F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  <w:lang w:val="en-US"/>
        </w:rPr>
        <w:t>ij</w:t>
      </w:r>
      <w:proofErr w:type="gramEnd"/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количество получателей услуг, оценивших </w:t>
      </w:r>
      <w:r w:rsidR="00121CBE" w:rsidRPr="00FE7774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="00FA6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услуг </w:t>
      </w:r>
      <w:r w:rsidR="00121CBE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="00121CBE" w:rsidRPr="00FE7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организацией культуры по </w:t>
      </w:r>
      <w:r w:rsidR="00121CBE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</w:t>
      </w:r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proofErr w:type="spellEnd"/>
      <w:r w:rsidR="0012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показателю.</w:t>
      </w:r>
    </w:p>
    <w:p w:rsidR="00121CBE" w:rsidRDefault="00121CBE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Варианты значений по показателям, </w:t>
      </w:r>
      <w:r w:rsidRPr="003123FC">
        <w:rPr>
          <w:rFonts w:ascii="Times New Roman" w:eastAsia="Times New Roman" w:hAnsi="Times New Roman" w:cs="Times New Roman"/>
          <w:sz w:val="28"/>
          <w:szCs w:val="28"/>
        </w:rPr>
        <w:t xml:space="preserve">формируемые на основе изучения мнений получателей услуг </w:t>
      </w: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организацией культуры</w:t>
      </w:r>
      <w:r w:rsidRPr="003123FC">
        <w:rPr>
          <w:rFonts w:ascii="Times New Roman" w:eastAsia="Times New Roman" w:hAnsi="Times New Roman" w:cs="Times New Roman"/>
          <w:sz w:val="28"/>
          <w:szCs w:val="28"/>
        </w:rPr>
        <w:t>, представлены в 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3123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F41" w:rsidRPr="003123FC" w:rsidRDefault="00895F41" w:rsidP="0089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CBE" w:rsidRDefault="00121CBE" w:rsidP="00895F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2</w:t>
      </w:r>
    </w:p>
    <w:p w:rsidR="00895F41" w:rsidRPr="003123FC" w:rsidRDefault="00895F41" w:rsidP="00895F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21CBE" w:rsidRPr="00895F41" w:rsidRDefault="00121CBE" w:rsidP="0089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Варианты значений по показателям, </w:t>
      </w:r>
      <w:r w:rsidRPr="00895F4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формируемые на основе изучения мнений получателей услуг </w:t>
      </w:r>
      <w:r w:rsidRPr="00895F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</w:t>
      </w:r>
      <w:r w:rsidRPr="00895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-ой организацией культуры</w:t>
      </w:r>
    </w:p>
    <w:p w:rsidR="00121CBE" w:rsidRPr="003123FC" w:rsidRDefault="00121CBE" w:rsidP="00121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231"/>
        <w:gridCol w:w="4394"/>
        <w:gridCol w:w="851"/>
        <w:gridCol w:w="851"/>
      </w:tblGrid>
      <w:tr w:rsidR="00121CBE" w:rsidRPr="003123FC" w:rsidTr="0013607B">
        <w:trPr>
          <w:cantSplit/>
          <w:trHeight w:val="20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Мнение получателей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Баллы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</w:rPr>
              <w:t>омфортность условий пребывания в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ополнительные услуги и доступность их получения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</w:rPr>
              <w:t>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</w:rPr>
              <w:t>добство графика работы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очень удобно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Совершенно </w:t>
            </w:r>
            <w:proofErr w:type="gramStart"/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 удобно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69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оступность услуг для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возможности для инвалидов посадки в транспортное </w:t>
            </w: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BE" w:rsidRPr="003123FC" w:rsidTr="0013607B">
        <w:trPr>
          <w:cantSplit/>
          <w:trHeight w:val="69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C523A8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9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BE" w:rsidRPr="003123FC" w:rsidTr="0013607B">
        <w:trPr>
          <w:cantSplit/>
          <w:trHeight w:val="967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C523A8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41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BE" w:rsidRPr="003123FC" w:rsidTr="0013607B">
        <w:trPr>
          <w:cantSplit/>
          <w:trHeight w:val="41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C523A8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7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Компетентность работы персонала с посетителями-инвалидами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BE" w:rsidRPr="003123FC" w:rsidTr="0013607B">
        <w:trPr>
          <w:cantSplit/>
          <w:trHeight w:val="277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C523A8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138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BE" w:rsidRPr="003123FC" w:rsidTr="0013607B">
        <w:trPr>
          <w:cantSplit/>
          <w:trHeight w:val="138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C523A8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6FF5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режима работы организацией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оброжелательность и вежливость персонала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омпетентность персонала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довлетворенность 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качеством оказания услуг организацией культуры в целом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довлетворенность материально-техническим обеспечением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21CBE" w:rsidRPr="003123FC" w:rsidTr="0013607B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BE" w:rsidRPr="003123FC" w:rsidRDefault="00121CBE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62D1" w:rsidRPr="003123FC" w:rsidTr="002E200C">
        <w:trPr>
          <w:cantSplit/>
          <w:trHeight w:val="20"/>
        </w:trPr>
        <w:tc>
          <w:tcPr>
            <w:tcW w:w="9073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62D1" w:rsidRPr="00FA62D1" w:rsidRDefault="00FA62D1" w:rsidP="00FA6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баллов </w:t>
            </w: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max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D1" w:rsidRPr="00FA62D1" w:rsidRDefault="00FA62D1" w:rsidP="00BE1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A6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140</w:t>
            </w:r>
          </w:p>
        </w:tc>
      </w:tr>
    </w:tbl>
    <w:p w:rsidR="00121CBE" w:rsidRPr="003123FC" w:rsidRDefault="00121CBE" w:rsidP="00121C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121CBE" w:rsidRPr="003123FC" w:rsidRDefault="00121CBE" w:rsidP="00121CB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9D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3123FC">
        <w:rPr>
          <w:rFonts w:ascii="Times New Roman" w:eastAsia="Times New Roman" w:hAnsi="Times New Roman" w:cs="Times New Roman"/>
          <w:sz w:val="24"/>
          <w:szCs w:val="24"/>
        </w:rPr>
        <w:t>- Показатель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523A8">
        <w:rPr>
          <w:rFonts w:ascii="Times New Roman" w:eastAsia="Times New Roman" w:hAnsi="Times New Roman" w:cs="Times New Roman"/>
          <w:sz w:val="24"/>
          <w:szCs w:val="24"/>
        </w:rPr>
        <w:t>оступность услуг для инвалидов</w:t>
      </w:r>
      <w:r w:rsidRPr="003123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равен интегральному значению баллов</w:t>
      </w:r>
    </w:p>
    <w:p w:rsidR="00121CBE" w:rsidRPr="003123FC" w:rsidRDefault="00121CBE" w:rsidP="00121CB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CBE" w:rsidRDefault="00121CBE" w:rsidP="00895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затруднения ответить на один или несколько заданных вопросов получатель услуг вправе пропустить вопрос и перейти к ответу на другой вопрос. Расчет интегрального значения показателей </w:t>
      </w: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организации культуры, определяемого путем анализа </w:t>
      </w:r>
      <w:proofErr w:type="gramStart"/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 полученных при изучении мнений получателей услуг должен быть скорректирован</w:t>
      </w:r>
      <w:proofErr w:type="gramEnd"/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исключения из расчетов пропущенных вопросов.</w:t>
      </w:r>
    </w:p>
    <w:p w:rsidR="001D2FF9" w:rsidRDefault="001D2FF9" w:rsidP="00895F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FF9" w:rsidRDefault="001D2FF9" w:rsidP="001D2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5E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Пример расчета 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интегрального значения показателей </w:t>
      </w:r>
      <w:r w:rsidRPr="008B6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-ой организации </w:t>
      </w:r>
      <w:r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 определяемого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путем анализа данных, полученных при изучении мнений получателей услуг</w:t>
      </w:r>
    </w:p>
    <w:p w:rsidR="001D2FF9" w:rsidRDefault="001D2FF9" w:rsidP="001D2F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2FF9" w:rsidRPr="00A61153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ример расчета 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интегрального значения показателей </w:t>
      </w:r>
      <w:r w:rsidRPr="004D0F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2F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Pr="001D2F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определяемого путем анализа данных, полученных при изучении мнений получателей услуг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>, из расчета 10 получателей услуг (</w:t>
      </w:r>
      <w:r w:rsidRPr="00F12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>=10)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,по 14 показателям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F12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>=14).</w:t>
      </w:r>
    </w:p>
    <w:p w:rsidR="001D2FF9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расчетов представлены в Таблице (знаком «+» обозначен ответ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 услуги на каждый вопрос).</w:t>
      </w:r>
    </w:p>
    <w:p w:rsidR="001D2FF9" w:rsidRPr="00A61153" w:rsidRDefault="001D2FF9" w:rsidP="001D2FF9">
      <w:pPr>
        <w:tabs>
          <w:tab w:val="left" w:pos="57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</w:t>
      </w:r>
    </w:p>
    <w:p w:rsidR="001D2FF9" w:rsidRPr="00A61153" w:rsidRDefault="001D2FF9" w:rsidP="001D2FF9">
      <w:pPr>
        <w:tabs>
          <w:tab w:val="left" w:pos="57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Расчет 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интегрального значения показателей </w:t>
      </w:r>
      <w:r w:rsidRPr="003E22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организации культуры, определяемого путем анализа данных, полученных при изучении мнений получателей услуг</w:t>
      </w:r>
    </w:p>
    <w:p w:rsidR="001D2FF9" w:rsidRPr="00B504A0" w:rsidRDefault="001D2FF9" w:rsidP="001D2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8"/>
        <w:gridCol w:w="1842"/>
        <w:gridCol w:w="283"/>
        <w:gridCol w:w="426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567"/>
        <w:gridCol w:w="426"/>
        <w:gridCol w:w="850"/>
        <w:gridCol w:w="992"/>
      </w:tblGrid>
      <w:tr w:rsidR="001D2FF9" w:rsidRPr="00A71911" w:rsidTr="001D2FF9">
        <w:trPr>
          <w:trHeight w:val="20"/>
          <w:tblHeader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Варианты ответов на вопросы, при изучении мнений получателей услуг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Варианты значений в баллах</w:t>
            </w:r>
          </w:p>
        </w:tc>
        <w:tc>
          <w:tcPr>
            <w:tcW w:w="3685" w:type="dxa"/>
            <w:gridSpan w:val="10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Получатели услуги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Сумма баллов по каждому вопросу</w:t>
            </w:r>
          </w:p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(Σ 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m</w:t>
            </w: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/>
              </w:rPr>
              <w:t>ij</w:t>
            </w: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</w:rPr>
              <w:t>p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ответивших</w:t>
            </w:r>
            <w:proofErr w:type="gram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на вопрос</w:t>
            </w:r>
          </w:p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p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Средняя оценка по вопросу</w:t>
            </w:r>
          </w:p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(Σm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/>
              </w:rPr>
              <w:t>i</w:t>
            </w: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</w:rPr>
              <w:t>jp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)/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p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)</w:t>
            </w:r>
          </w:p>
        </w:tc>
      </w:tr>
      <w:tr w:rsidR="001D2FF9" w:rsidRPr="00A71911" w:rsidTr="001D2FF9">
        <w:trPr>
          <w:trHeight w:val="20"/>
          <w:tblHeader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val="en-US"/>
              </w:rPr>
              <w:t>p</w:t>
            </w: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p3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p4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p5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p6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p7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p8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p9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proofErr w:type="spellStart"/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p</w:t>
            </w:r>
            <w:proofErr w:type="spellEnd"/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 xml:space="preserve"> 10</w:t>
            </w:r>
          </w:p>
        </w:tc>
        <w:tc>
          <w:tcPr>
            <w:tcW w:w="993" w:type="dxa"/>
            <w:gridSpan w:val="2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  <w:tblHeader/>
        </w:trPr>
        <w:tc>
          <w:tcPr>
            <w:tcW w:w="426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4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5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6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7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8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</w:rPr>
              <w:t>17=15/16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условий пребывания в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Дополнительные услуги и доступность их получения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Удобство графика работы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очень удобно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Совершенно </w:t>
            </w:r>
            <w:proofErr w:type="gramStart"/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 удобно</w:t>
            </w:r>
            <w:proofErr w:type="gramEnd"/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140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lastRenderedPageBreak/>
              <w:t>j6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1842" w:type="dxa"/>
            <w:vMerge w:val="restart"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174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91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Компетентность работы персонала с посетителями-инвалидами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125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</w:t>
            </w:r>
            <w:r w:rsidRPr="00A719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шрифтом Брайля и на контрастном фоне)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lastRenderedPageBreak/>
              <w:t>j7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режима работы организацией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соблюдаются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Компетентность персонала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</w:t>
            </w: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Отлично, все </w:t>
            </w: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353915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>j14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2FF9" w:rsidRPr="00A71911" w:rsidTr="001D2FF9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D2FF9" w:rsidRPr="00A71911" w:rsidRDefault="001D2FF9" w:rsidP="001D2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D2FF9" w:rsidRPr="00A61153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D2FF9" w:rsidRPr="007D319B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sz w:val="28"/>
          <w:szCs w:val="28"/>
        </w:rPr>
        <w:t>Значение показателя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ijp</m:t>
            </m:r>
          </m:sub>
          <m:sup/>
        </m:sSub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показателю (</w:t>
      </w:r>
      <w:r w:rsidRPr="00103FD9">
        <w:rPr>
          <w:rFonts w:ascii="Times New Roman" w:eastAsia="Times New Roman" w:hAnsi="Times New Roman" w:cs="Times New Roman"/>
          <w:sz w:val="28"/>
          <w:szCs w:val="28"/>
        </w:rPr>
        <w:t>Доступность и актуальность информации о деятельности организации культуры, размещенной на территории организации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) сформированное пер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м получателем услуг (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Start"/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) равно 7,5. </w:t>
      </w:r>
    </w:p>
    <w:p w:rsidR="001D2FF9" w:rsidRPr="0002093F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затруднения ответить на один или несколько заданных вопросов получатель услуг может пропусти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вопрос и перейти к ответу на 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вопрос. Расчет 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интегрального значения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скорректирован путем исключения из расчетов пропущенных вопросов. </w:t>
      </w:r>
      <w:bookmarkStart w:id="0" w:name="_GoBack"/>
      <w:bookmarkEnd w:id="0"/>
    </w:p>
    <w:p w:rsidR="001D2FF9" w:rsidRPr="007D319B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В данном примере при формировании ответа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показателю получатель услуг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Start"/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пропустил вопрос. Значение показателя равно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null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и при расчете не учитывается. Значение показателя</w:t>
      </w:r>
      <w:proofErr w:type="gramStart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ijp</m:t>
            </m:r>
          </m:sub>
          <m:sup/>
        </m:sSub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сформированное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р3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получателем услуг, равно 5. Аналогично сформированы значения показателя</w:t>
      </w:r>
      <w:proofErr w:type="gramStart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ijp</m:t>
            </m:r>
          </m:sub>
          <m:sup/>
        </m:sSub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  <w:proofErr w:type="gramEnd"/>
      </m:oMath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по всем остальным получателям услуг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показателю. </w:t>
      </w:r>
    </w:p>
    <w:p w:rsidR="001D2FF9" w:rsidRPr="007D319B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Далее необходимо сложить все значения показателей, сформированные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показателю. Сумма всех значений показателя</w:t>
      </w:r>
      <w:proofErr w:type="gramStart"/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ijp</m:t>
            </m:r>
          </m:sub>
          <m:sup/>
        </m:sSub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  <w:proofErr w:type="gramEnd"/>
      </m:oMath>
      <w:r w:rsidRPr="007D31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 показателю равна 60:</w:t>
      </w:r>
    </w:p>
    <w:p w:rsidR="001D2FF9" w:rsidRPr="0002093F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93F">
        <w:rPr>
          <w:rFonts w:ascii="Times New Roman" w:eastAsia="Times New Roman" w:hAnsi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512064" cy="350729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3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=7,5+5+5+10+7,5+2,5+5+7,5+10=60</w:t>
      </w:r>
    </w:p>
    <w:p w:rsidR="001D2FF9" w:rsidRPr="0002093F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Полученное значение 60 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количество получателей услуг, </w:t>
      </w:r>
      <w:r w:rsidRPr="007C611E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оценивших доступность и актуальность информации о деятельности организации культуры, размещенной на территории организации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j1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показателю. Поскольку значение показателя, сформированное получателем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р2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 равно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null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общее количество оценивших получателей услуг равно 9. 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</w:t>
      </w:r>
      <w:r w:rsidRPr="007D319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1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Σm</w:t>
      </w:r>
      <w:r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</w:rPr>
        <w:t>ijp</w:t>
      </w:r>
      <w:r w:rsidRPr="007D319B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r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</w:t>
      </w:r>
      <w:r w:rsidRPr="007D31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-ой организацией культуры по </w:t>
      </w:r>
      <w:r w:rsidRPr="0064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j</w:t>
      </w:r>
      <w:r w:rsidRPr="006423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показателю </w:t>
      </w:r>
      <w:proofErr w:type="gramStart"/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</w:t>
      </w:r>
      <w:proofErr w:type="gramEnd"/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6,7 баллов. </w:t>
      </w:r>
    </w:p>
    <w:p w:rsidR="001D2FF9" w:rsidRPr="007D319B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>
            <wp:extent cx="923925" cy="44767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60/9=6,7</w:t>
      </w:r>
    </w:p>
    <w:p w:rsidR="001D2FF9" w:rsidRPr="007D319B" w:rsidRDefault="001D2FF9" w:rsidP="001D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Аналогично рассчитывается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Σm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ijp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)/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 xml:space="preserve">) по всем остальным показателям,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D869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. Получив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Σm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ijp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)/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Pr="007D319B">
        <w:rPr>
          <w:rFonts w:ascii="Times New Roman" w:eastAsia="Times New Roman" w:hAnsi="Times New Roman" w:cs="Times New Roman"/>
          <w:sz w:val="28"/>
          <w:szCs w:val="28"/>
        </w:rPr>
        <w:t>) по всем 14 показателям, необходимо сложить данные значения:</w:t>
      </w:r>
    </w:p>
    <w:p w:rsidR="001D2FF9" w:rsidRPr="0002093F" w:rsidRDefault="001D2FF9" w:rsidP="001D2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19B">
        <w:rPr>
          <w:rFonts w:ascii="Times New Roman" w:eastAsia="Times New Roman" w:hAnsi="Times New Roman" w:cs="Times New Roman"/>
          <w:noProof/>
          <w:position w:val="-3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440741</wp:posOffset>
            </wp:positionH>
            <wp:positionV relativeFrom="paragraph">
              <wp:posOffset>7137</wp:posOffset>
            </wp:positionV>
            <wp:extent cx="828675" cy="438150"/>
            <wp:effectExtent l="0" t="0" r="0" b="0"/>
            <wp:wrapThrough wrapText="bothSides">
              <wp:wrapPolygon edited="0">
                <wp:start x="5959" y="0"/>
                <wp:lineTo x="0" y="4696"/>
                <wp:lineTo x="0" y="13148"/>
                <wp:lineTo x="993" y="18783"/>
                <wp:lineTo x="2483" y="19722"/>
                <wp:lineTo x="7448" y="20661"/>
                <wp:lineTo x="9931" y="20661"/>
                <wp:lineTo x="12414" y="19722"/>
                <wp:lineTo x="14897" y="17843"/>
                <wp:lineTo x="14400" y="16904"/>
                <wp:lineTo x="20855" y="13148"/>
                <wp:lineTo x="20359" y="7513"/>
                <wp:lineTo x="8938" y="0"/>
                <wp:lineTo x="5959" y="0"/>
              </wp:wrapPolygon>
            </wp:wrapThrough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=6,7+4,2+4,7+5,8+5,8+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5,6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+6,9+4,7+4,7+5+5,8+0,5+5,5+4,5=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70,4</w:t>
      </w:r>
    </w:p>
    <w:p w:rsidR="001D2FF9" w:rsidRDefault="001D2FF9" w:rsidP="001D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2F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Pr="001D2F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),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 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получателей услуг, 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но70,4 баллам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2FF9" w:rsidRDefault="001D2FF9" w:rsidP="001D2F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2D1" w:rsidRDefault="00FA62D1" w:rsidP="001D2F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2D1" w:rsidRDefault="00FA62D1" w:rsidP="001D2F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CBE" w:rsidRPr="0072179B" w:rsidRDefault="00121CBE" w:rsidP="001D2F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1CBE" w:rsidRPr="0072179B" w:rsidSect="000C2E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B57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CA5D0F"/>
    <w:multiLevelType w:val="multilevel"/>
    <w:tmpl w:val="B7EC8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BF0D91"/>
    <w:multiLevelType w:val="hybridMultilevel"/>
    <w:tmpl w:val="22382EFE"/>
    <w:lvl w:ilvl="0" w:tplc="92E871F4">
      <w:start w:val="1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DB6769C"/>
    <w:multiLevelType w:val="hybridMultilevel"/>
    <w:tmpl w:val="336ABD50"/>
    <w:lvl w:ilvl="0" w:tplc="4ABC9D7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6E4D66"/>
    <w:multiLevelType w:val="hybridMultilevel"/>
    <w:tmpl w:val="0D6ADBFA"/>
    <w:lvl w:ilvl="0" w:tplc="4ABC9D7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536341C"/>
    <w:multiLevelType w:val="hybridMultilevel"/>
    <w:tmpl w:val="8A7ACC3C"/>
    <w:lvl w:ilvl="0" w:tplc="4ABC9D7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7">
    <w:nsid w:val="7E5266D8"/>
    <w:multiLevelType w:val="hybridMultilevel"/>
    <w:tmpl w:val="505A1978"/>
    <w:lvl w:ilvl="0" w:tplc="4ABC9D72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35E"/>
    <w:rsid w:val="00024A87"/>
    <w:rsid w:val="0003362E"/>
    <w:rsid w:val="000356FB"/>
    <w:rsid w:val="00047121"/>
    <w:rsid w:val="00056707"/>
    <w:rsid w:val="000572A5"/>
    <w:rsid w:val="00075F19"/>
    <w:rsid w:val="000933CC"/>
    <w:rsid w:val="00095D89"/>
    <w:rsid w:val="000A0AAB"/>
    <w:rsid w:val="000B21AC"/>
    <w:rsid w:val="000C2E39"/>
    <w:rsid w:val="000D2793"/>
    <w:rsid w:val="000E669E"/>
    <w:rsid w:val="000F07B4"/>
    <w:rsid w:val="00106B08"/>
    <w:rsid w:val="001114C5"/>
    <w:rsid w:val="00120C64"/>
    <w:rsid w:val="00121CBE"/>
    <w:rsid w:val="0013607B"/>
    <w:rsid w:val="00141EC2"/>
    <w:rsid w:val="00145F33"/>
    <w:rsid w:val="001544FF"/>
    <w:rsid w:val="00160A8A"/>
    <w:rsid w:val="00173E63"/>
    <w:rsid w:val="00175EC2"/>
    <w:rsid w:val="00190112"/>
    <w:rsid w:val="001937C4"/>
    <w:rsid w:val="001C153C"/>
    <w:rsid w:val="001C264B"/>
    <w:rsid w:val="001C57A7"/>
    <w:rsid w:val="001D2FF9"/>
    <w:rsid w:val="001D756C"/>
    <w:rsid w:val="001D75E2"/>
    <w:rsid w:val="001F1898"/>
    <w:rsid w:val="001F4083"/>
    <w:rsid w:val="0021460D"/>
    <w:rsid w:val="00225044"/>
    <w:rsid w:val="00230041"/>
    <w:rsid w:val="002538C7"/>
    <w:rsid w:val="002864F7"/>
    <w:rsid w:val="002969BE"/>
    <w:rsid w:val="002B1907"/>
    <w:rsid w:val="002B6EE5"/>
    <w:rsid w:val="002C1437"/>
    <w:rsid w:val="002C20A9"/>
    <w:rsid w:val="002C67EB"/>
    <w:rsid w:val="002E7D97"/>
    <w:rsid w:val="002F4E69"/>
    <w:rsid w:val="002F6F85"/>
    <w:rsid w:val="0031506C"/>
    <w:rsid w:val="003366F8"/>
    <w:rsid w:val="00355318"/>
    <w:rsid w:val="0036422F"/>
    <w:rsid w:val="003817E3"/>
    <w:rsid w:val="003B446F"/>
    <w:rsid w:val="003C6229"/>
    <w:rsid w:val="0040231D"/>
    <w:rsid w:val="004045FA"/>
    <w:rsid w:val="0044403A"/>
    <w:rsid w:val="00444435"/>
    <w:rsid w:val="004462D4"/>
    <w:rsid w:val="00471548"/>
    <w:rsid w:val="00473F25"/>
    <w:rsid w:val="004E0949"/>
    <w:rsid w:val="005148B3"/>
    <w:rsid w:val="00515ADD"/>
    <w:rsid w:val="005203F1"/>
    <w:rsid w:val="0052543E"/>
    <w:rsid w:val="0054500A"/>
    <w:rsid w:val="00554134"/>
    <w:rsid w:val="00567C81"/>
    <w:rsid w:val="0057100A"/>
    <w:rsid w:val="00571A52"/>
    <w:rsid w:val="005976EF"/>
    <w:rsid w:val="005B0F4E"/>
    <w:rsid w:val="005B2FD5"/>
    <w:rsid w:val="005B368B"/>
    <w:rsid w:val="005B5ADB"/>
    <w:rsid w:val="005B7D6A"/>
    <w:rsid w:val="005C3A20"/>
    <w:rsid w:val="005C68FF"/>
    <w:rsid w:val="005E1689"/>
    <w:rsid w:val="005E4D61"/>
    <w:rsid w:val="005E63B6"/>
    <w:rsid w:val="00603FCE"/>
    <w:rsid w:val="0061544F"/>
    <w:rsid w:val="006175D6"/>
    <w:rsid w:val="00632BFD"/>
    <w:rsid w:val="006416F0"/>
    <w:rsid w:val="006451DC"/>
    <w:rsid w:val="006464E6"/>
    <w:rsid w:val="006569FB"/>
    <w:rsid w:val="00663FC8"/>
    <w:rsid w:val="006858AC"/>
    <w:rsid w:val="00692174"/>
    <w:rsid w:val="006A0AE2"/>
    <w:rsid w:val="006B00E0"/>
    <w:rsid w:val="006E4E43"/>
    <w:rsid w:val="006F55AB"/>
    <w:rsid w:val="006F7717"/>
    <w:rsid w:val="006F7BAE"/>
    <w:rsid w:val="007158CB"/>
    <w:rsid w:val="0072179B"/>
    <w:rsid w:val="00721C5D"/>
    <w:rsid w:val="007257FF"/>
    <w:rsid w:val="00726D6D"/>
    <w:rsid w:val="00733B9D"/>
    <w:rsid w:val="00743075"/>
    <w:rsid w:val="00743AD2"/>
    <w:rsid w:val="007440A8"/>
    <w:rsid w:val="007468AA"/>
    <w:rsid w:val="0076239D"/>
    <w:rsid w:val="00766B60"/>
    <w:rsid w:val="007759B2"/>
    <w:rsid w:val="0078517C"/>
    <w:rsid w:val="007A18AB"/>
    <w:rsid w:val="007A5808"/>
    <w:rsid w:val="007B0C95"/>
    <w:rsid w:val="007C3535"/>
    <w:rsid w:val="007C4EE4"/>
    <w:rsid w:val="007D28C6"/>
    <w:rsid w:val="008027EF"/>
    <w:rsid w:val="008300E2"/>
    <w:rsid w:val="00831F8D"/>
    <w:rsid w:val="00843047"/>
    <w:rsid w:val="00846703"/>
    <w:rsid w:val="00853072"/>
    <w:rsid w:val="008534A5"/>
    <w:rsid w:val="008857BB"/>
    <w:rsid w:val="00886609"/>
    <w:rsid w:val="008905A5"/>
    <w:rsid w:val="00895BE0"/>
    <w:rsid w:val="00895F41"/>
    <w:rsid w:val="008B61BA"/>
    <w:rsid w:val="008C4419"/>
    <w:rsid w:val="008D28E4"/>
    <w:rsid w:val="008E2BBA"/>
    <w:rsid w:val="008E631C"/>
    <w:rsid w:val="008F0F9F"/>
    <w:rsid w:val="00900252"/>
    <w:rsid w:val="009206AE"/>
    <w:rsid w:val="0092079E"/>
    <w:rsid w:val="009251D1"/>
    <w:rsid w:val="00972F24"/>
    <w:rsid w:val="009E2A1C"/>
    <w:rsid w:val="009E63C3"/>
    <w:rsid w:val="009F5443"/>
    <w:rsid w:val="009F6F5F"/>
    <w:rsid w:val="009F7146"/>
    <w:rsid w:val="00A0418A"/>
    <w:rsid w:val="00A12868"/>
    <w:rsid w:val="00A40E21"/>
    <w:rsid w:val="00A609D7"/>
    <w:rsid w:val="00A72F52"/>
    <w:rsid w:val="00A937FF"/>
    <w:rsid w:val="00A97DED"/>
    <w:rsid w:val="00AA72AF"/>
    <w:rsid w:val="00AB0AC9"/>
    <w:rsid w:val="00AB3844"/>
    <w:rsid w:val="00AB3985"/>
    <w:rsid w:val="00AD65DD"/>
    <w:rsid w:val="00B04743"/>
    <w:rsid w:val="00B068AF"/>
    <w:rsid w:val="00B34967"/>
    <w:rsid w:val="00B5525B"/>
    <w:rsid w:val="00B600B4"/>
    <w:rsid w:val="00B81C41"/>
    <w:rsid w:val="00B918BE"/>
    <w:rsid w:val="00BA202E"/>
    <w:rsid w:val="00BC635E"/>
    <w:rsid w:val="00BD1457"/>
    <w:rsid w:val="00BD661B"/>
    <w:rsid w:val="00BE15F0"/>
    <w:rsid w:val="00C20B0D"/>
    <w:rsid w:val="00C20E09"/>
    <w:rsid w:val="00C247DA"/>
    <w:rsid w:val="00C32BF1"/>
    <w:rsid w:val="00C3688D"/>
    <w:rsid w:val="00C45530"/>
    <w:rsid w:val="00C86212"/>
    <w:rsid w:val="00CA0021"/>
    <w:rsid w:val="00CA1AF5"/>
    <w:rsid w:val="00CA7D19"/>
    <w:rsid w:val="00CB769B"/>
    <w:rsid w:val="00CE3DDA"/>
    <w:rsid w:val="00CE52B3"/>
    <w:rsid w:val="00D07146"/>
    <w:rsid w:val="00D27062"/>
    <w:rsid w:val="00D27E07"/>
    <w:rsid w:val="00D31D34"/>
    <w:rsid w:val="00D4478C"/>
    <w:rsid w:val="00D827D0"/>
    <w:rsid w:val="00D82DAB"/>
    <w:rsid w:val="00D906BE"/>
    <w:rsid w:val="00D945E1"/>
    <w:rsid w:val="00DB6943"/>
    <w:rsid w:val="00E16FEC"/>
    <w:rsid w:val="00E24A2F"/>
    <w:rsid w:val="00E323AA"/>
    <w:rsid w:val="00E555CC"/>
    <w:rsid w:val="00E55B51"/>
    <w:rsid w:val="00E55EB1"/>
    <w:rsid w:val="00E647CB"/>
    <w:rsid w:val="00E73B4B"/>
    <w:rsid w:val="00E80E8A"/>
    <w:rsid w:val="00EB622F"/>
    <w:rsid w:val="00EC2328"/>
    <w:rsid w:val="00ED13A8"/>
    <w:rsid w:val="00EE0484"/>
    <w:rsid w:val="00EF6D8F"/>
    <w:rsid w:val="00F119EA"/>
    <w:rsid w:val="00F253BD"/>
    <w:rsid w:val="00F30180"/>
    <w:rsid w:val="00F34FDE"/>
    <w:rsid w:val="00F43C5D"/>
    <w:rsid w:val="00F525B7"/>
    <w:rsid w:val="00F60A7C"/>
    <w:rsid w:val="00F62314"/>
    <w:rsid w:val="00F65262"/>
    <w:rsid w:val="00F81632"/>
    <w:rsid w:val="00FA62D1"/>
    <w:rsid w:val="00FD4B30"/>
    <w:rsid w:val="00FE3931"/>
    <w:rsid w:val="00FE7E11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3A"/>
  </w:style>
  <w:style w:type="paragraph" w:styleId="10">
    <w:name w:val="heading 1"/>
    <w:basedOn w:val="a"/>
    <w:next w:val="a"/>
    <w:link w:val="11"/>
    <w:qFormat/>
    <w:rsid w:val="00BC635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F9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C635E"/>
    <w:rPr>
      <w:rFonts w:ascii="Times New Roman" w:eastAsiaTheme="majorEastAsia" w:hAnsi="Times New Roman" w:cstheme="majorBidi"/>
      <w:sz w:val="28"/>
      <w:szCs w:val="32"/>
      <w:lang w:eastAsia="en-US"/>
    </w:rPr>
  </w:style>
  <w:style w:type="paragraph" w:styleId="a3">
    <w:name w:val="Normal (Web)"/>
    <w:basedOn w:val="a"/>
    <w:uiPriority w:val="99"/>
    <w:semiHidden/>
    <w:unhideWhenUsed/>
    <w:rsid w:val="00BC635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ConsPlusNormal">
    <w:name w:val="ConsPlusNormal"/>
    <w:link w:val="ConsPlusNormal0"/>
    <w:rsid w:val="00BC63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BC63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5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002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06B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9">
    <w:name w:val="Placeholder Text"/>
    <w:basedOn w:val="a0"/>
    <w:uiPriority w:val="99"/>
    <w:semiHidden/>
    <w:rsid w:val="00145F3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D2FF9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customStyle="1" w:styleId="1">
    <w:name w:val="Стиль1"/>
    <w:basedOn w:val="a"/>
    <w:rsid w:val="001D2FF9"/>
    <w:pPr>
      <w:numPr>
        <w:numId w:val="8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1D2F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D2FF9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1D2F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D2FF9"/>
    <w:rPr>
      <w:rFonts w:eastAsiaTheme="minorHAnsi"/>
      <w:lang w:eastAsia="en-US"/>
    </w:rPr>
  </w:style>
  <w:style w:type="paragraph" w:customStyle="1" w:styleId="110">
    <w:name w:val="Заголовок 11"/>
    <w:basedOn w:val="a"/>
    <w:next w:val="a"/>
    <w:qFormat/>
    <w:rsid w:val="001D2FF9"/>
    <w:pPr>
      <w:keepNext/>
      <w:keepLines/>
      <w:spacing w:before="240" w:after="0" w:line="259" w:lineRule="auto"/>
      <w:outlineLvl w:val="0"/>
    </w:pPr>
    <w:rPr>
      <w:rFonts w:ascii="Times New Roman" w:eastAsia="MS Gothic" w:hAnsi="Times New Roman" w:cs="Times New Roman"/>
      <w:sz w:val="28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D2FF9"/>
    <w:pPr>
      <w:keepNext/>
      <w:keepLines/>
      <w:spacing w:before="200" w:after="0" w:line="259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1D2FF9"/>
  </w:style>
  <w:style w:type="table" w:customStyle="1" w:styleId="13">
    <w:name w:val="Сетка таблицы1"/>
    <w:basedOn w:val="a1"/>
    <w:next w:val="a7"/>
    <w:uiPriority w:val="59"/>
    <w:rsid w:val="001D2F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next w:val="a3"/>
    <w:uiPriority w:val="99"/>
    <w:semiHidden/>
    <w:unhideWhenUsed/>
    <w:rsid w:val="001D2FF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15">
    <w:name w:val="Текст концевой сноски1"/>
    <w:basedOn w:val="a"/>
    <w:next w:val="ae"/>
    <w:link w:val="af"/>
    <w:uiPriority w:val="99"/>
    <w:semiHidden/>
    <w:unhideWhenUsed/>
    <w:rsid w:val="001D2FF9"/>
    <w:pPr>
      <w:spacing w:after="0" w:line="240" w:lineRule="auto"/>
    </w:pPr>
    <w:rPr>
      <w:rFonts w:eastAsia="Cambria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15"/>
    <w:uiPriority w:val="99"/>
    <w:semiHidden/>
    <w:rsid w:val="001D2FF9"/>
    <w:rPr>
      <w:rFonts w:eastAsia="Cambria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1D2FF9"/>
    <w:rPr>
      <w:vertAlign w:val="superscript"/>
    </w:rPr>
  </w:style>
  <w:style w:type="paragraph" w:customStyle="1" w:styleId="16">
    <w:name w:val="Текст сноски1"/>
    <w:basedOn w:val="a"/>
    <w:next w:val="af1"/>
    <w:link w:val="af2"/>
    <w:uiPriority w:val="99"/>
    <w:semiHidden/>
    <w:unhideWhenUsed/>
    <w:rsid w:val="001D2FF9"/>
    <w:pPr>
      <w:spacing w:after="0" w:line="240" w:lineRule="auto"/>
    </w:pPr>
    <w:rPr>
      <w:rFonts w:eastAsia="Cambria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16"/>
    <w:uiPriority w:val="99"/>
    <w:semiHidden/>
    <w:rsid w:val="001D2FF9"/>
    <w:rPr>
      <w:rFonts w:eastAsia="Cambria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1D2FF9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1D2F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1D2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endnote text"/>
    <w:basedOn w:val="a"/>
    <w:link w:val="17"/>
    <w:uiPriority w:val="99"/>
    <w:semiHidden/>
    <w:unhideWhenUsed/>
    <w:rsid w:val="001D2FF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7">
    <w:name w:val="Текст концевой сноски Знак1"/>
    <w:basedOn w:val="a0"/>
    <w:link w:val="ae"/>
    <w:uiPriority w:val="99"/>
    <w:semiHidden/>
    <w:rsid w:val="001D2FF9"/>
    <w:rPr>
      <w:rFonts w:eastAsiaTheme="minorHAnsi"/>
      <w:sz w:val="20"/>
      <w:szCs w:val="20"/>
      <w:lang w:eastAsia="en-US"/>
    </w:rPr>
  </w:style>
  <w:style w:type="paragraph" w:styleId="af1">
    <w:name w:val="footnote text"/>
    <w:basedOn w:val="a"/>
    <w:link w:val="18"/>
    <w:uiPriority w:val="99"/>
    <w:semiHidden/>
    <w:unhideWhenUsed/>
    <w:rsid w:val="001D2FF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8">
    <w:name w:val="Текст сноски Знак1"/>
    <w:basedOn w:val="a0"/>
    <w:link w:val="af1"/>
    <w:uiPriority w:val="99"/>
    <w:semiHidden/>
    <w:rsid w:val="001D2FF9"/>
    <w:rPr>
      <w:rFonts w:eastAsiaTheme="minorHAnsi"/>
      <w:sz w:val="20"/>
      <w:szCs w:val="20"/>
      <w:lang w:eastAsia="en-US"/>
    </w:rPr>
  </w:style>
  <w:style w:type="character" w:styleId="af4">
    <w:name w:val="annotation reference"/>
    <w:basedOn w:val="a0"/>
    <w:uiPriority w:val="99"/>
    <w:semiHidden/>
    <w:unhideWhenUsed/>
    <w:rsid w:val="001D2FF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D2FF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D2FF9"/>
    <w:rPr>
      <w:rFonts w:eastAsiaTheme="minorHAns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D2FF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D2FF9"/>
    <w:rPr>
      <w:b/>
      <w:bCs/>
    </w:rPr>
  </w:style>
  <w:style w:type="paragraph" w:styleId="af9">
    <w:name w:val="Revision"/>
    <w:hidden/>
    <w:uiPriority w:val="99"/>
    <w:semiHidden/>
    <w:rsid w:val="001D2FF9"/>
    <w:pPr>
      <w:spacing w:after="0" w:line="240" w:lineRule="auto"/>
    </w:pPr>
    <w:rPr>
      <w:rFonts w:eastAsiaTheme="minorHAnsi"/>
      <w:lang w:eastAsia="en-US"/>
    </w:rPr>
  </w:style>
  <w:style w:type="character" w:customStyle="1" w:styleId="blk">
    <w:name w:val="blk"/>
    <w:basedOn w:val="a0"/>
    <w:rsid w:val="001D2FF9"/>
  </w:style>
  <w:style w:type="numbering" w:customStyle="1" w:styleId="22">
    <w:name w:val="Нет списка2"/>
    <w:next w:val="a2"/>
    <w:uiPriority w:val="99"/>
    <w:semiHidden/>
    <w:unhideWhenUsed/>
    <w:rsid w:val="001D2FF9"/>
  </w:style>
  <w:style w:type="character" w:customStyle="1" w:styleId="-1">
    <w:name w:val="Цветной список - Акцент 1 Знак"/>
    <w:link w:val="-10"/>
    <w:uiPriority w:val="34"/>
    <w:locked/>
    <w:rsid w:val="001D2FF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D2FF9"/>
    <w:rPr>
      <w:rFonts w:ascii="Arial" w:eastAsia="Calibri" w:hAnsi="Arial" w:cs="Arial"/>
      <w:sz w:val="20"/>
      <w:szCs w:val="20"/>
      <w:lang w:eastAsia="en-US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1D2FF9"/>
    <w:pPr>
      <w:spacing w:after="0" w:line="240" w:lineRule="auto"/>
    </w:pPr>
    <w:rPr>
      <w:rFonts w:ascii="Calibri" w:eastAsiaTheme="minorHAnsi" w:hAnsi="Calibr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a">
    <w:name w:val="FollowedHyperlink"/>
    <w:basedOn w:val="a0"/>
    <w:uiPriority w:val="99"/>
    <w:semiHidden/>
    <w:unhideWhenUsed/>
    <w:rsid w:val="001D2FF9"/>
    <w:rPr>
      <w:color w:val="954F72"/>
      <w:u w:val="single"/>
    </w:rPr>
  </w:style>
  <w:style w:type="paragraph" w:customStyle="1" w:styleId="xl65">
    <w:name w:val="xl65"/>
    <w:basedOn w:val="a"/>
    <w:rsid w:val="001D2FF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D2FF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D2FF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D2F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D2F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D2F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1D2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D2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2F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2F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D2F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D2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1D2F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1D2F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1D2F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2F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2FF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1D2FF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2FF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1D2FF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D2FF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D2FF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D2F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D2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1D2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1D2F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D2FF9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D2F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D2F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D2F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D2F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D2F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D2F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9">
    <w:name w:val="xl119"/>
    <w:basedOn w:val="a"/>
    <w:rsid w:val="001D2F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D2FF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D2FF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D2FF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D2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D2FF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D2FF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2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D2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D2F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1D2F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1D2F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D2FF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D2F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D2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D2F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D2FF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D2FF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D2FF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D2FF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D2FF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D2FF9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1D2FF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D2FF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1D2F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1D2F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1D2FF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1D2F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1D2FF9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-10">
    <w:name w:val="Colorful List Accent 1"/>
    <w:basedOn w:val="a1"/>
    <w:link w:val="-1"/>
    <w:uiPriority w:val="34"/>
    <w:unhideWhenUsed/>
    <w:rsid w:val="001D2FF9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9B40-A702-4942-BD96-F2A2BAFA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20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OKSMP</Company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OKSMP-2</dc:creator>
  <cp:lastModifiedBy>Анна</cp:lastModifiedBy>
  <cp:revision>50</cp:revision>
  <cp:lastPrinted>2017-07-03T01:50:00Z</cp:lastPrinted>
  <dcterms:created xsi:type="dcterms:W3CDTF">2015-08-19T08:31:00Z</dcterms:created>
  <dcterms:modified xsi:type="dcterms:W3CDTF">2017-07-19T04:07:00Z</dcterms:modified>
</cp:coreProperties>
</file>