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D228" w14:textId="77777777" w:rsidR="0003589C" w:rsidRPr="0003589C" w:rsidRDefault="0003589C" w:rsidP="0003589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Памятка для самозанятых Красноярского края</w:t>
      </w:r>
    </w:p>
    <w:p w14:paraId="39610560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A17FA3B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Что даёт самозанятость?</w:t>
      </w: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Это возможность вести свой бизнес легально, получать подтверждённый доход, открыто рекламировать своё дело, не боясь штрафов за незаконную предпринимательскую деятельность.</w:t>
      </w:r>
    </w:p>
    <w:p w14:paraId="64E798C6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DCE0FD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Начать применять специальный налоговый режим для самозанятых граждан – «Налог на профессиональный доход» – очень просто. </w:t>
      </w:r>
    </w:p>
    <w:p w14:paraId="6BB00374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816629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Нужно </w:t>
      </w:r>
      <w:r w:rsidRPr="000358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скачать мобильное приложение «Мой налог»</w:t>
      </w: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 </w:t>
      </w:r>
      <w:proofErr w:type="spellStart"/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Android</w:t>
      </w:r>
      <w:proofErr w:type="spellEnd"/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или </w:t>
      </w:r>
      <w:proofErr w:type="spellStart"/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iOS</w:t>
      </w:r>
      <w:proofErr w:type="spellEnd"/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Заранее подготовьте паспорт или пройдите регистрацию с использованием учётных данных к личному кабинету налогоплательщика или с помощью учётной записи портала Госуслуг. Также могут помочь с регистрацией в качестве самозанятого консультанты сети центров «Мой бизнес» Красноярского края (все адреса – </w:t>
      </w:r>
      <w:hyperlink r:id="rId5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https://мойбизнес-24.рф/o-proekte/predstavitelstva-v-krasnoyarskom-krae/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</w:p>
    <w:p w14:paraId="313917D3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53C6D3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Специальный счёт в банке открывать не нужно, достаточно личного счёта. Налог будет исчисляться только с той суммы, которую самозанятый заявит в качестве профессионального дохода в приложении при формировании чеков.</w:t>
      </w:r>
    </w:p>
    <w:p w14:paraId="06FF904E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54FB95C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Основные условия:</w:t>
      </w:r>
    </w:p>
    <w:p w14:paraId="2E86BAAA" w14:textId="77777777" w:rsidR="0003589C" w:rsidRPr="0003589C" w:rsidRDefault="0003589C" w:rsidP="000358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4% – ставка, если работаете с физическими лицами;</w:t>
      </w:r>
    </w:p>
    <w:p w14:paraId="01B3E719" w14:textId="77777777" w:rsidR="0003589C" w:rsidRPr="0003589C" w:rsidRDefault="0003589C" w:rsidP="0003589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6% – ставка, если клиенты – юридические лица или индивидуальные предприниматели;</w:t>
      </w:r>
    </w:p>
    <w:p w14:paraId="6DB56DAA" w14:textId="77777777" w:rsidR="0003589C" w:rsidRPr="0003589C" w:rsidRDefault="0003589C" w:rsidP="000358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ставки не увеличиваются до 31 декабря 2028 года;</w:t>
      </w:r>
    </w:p>
    <w:p w14:paraId="643D0CD1" w14:textId="77777777" w:rsidR="0003589C" w:rsidRPr="0003589C" w:rsidRDefault="0003589C" w:rsidP="000358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максимальный доход в год – 2,4 млн рублей;</w:t>
      </w:r>
    </w:p>
    <w:p w14:paraId="15219AA6" w14:textId="77777777" w:rsidR="0003589C" w:rsidRPr="0003589C" w:rsidRDefault="0003589C" w:rsidP="000358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информация о полученном доходе автоматически передаётся в налоговый орган через мобильное приложение;</w:t>
      </w:r>
    </w:p>
    <w:p w14:paraId="45369B49" w14:textId="77777777" w:rsidR="0003589C" w:rsidRPr="0003589C" w:rsidRDefault="0003589C" w:rsidP="000358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данный налоговый режим могут применять и </w:t>
      </w:r>
      <w:r w:rsidRPr="0003589C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индивидуальные предприниматели (!)</w:t>
      </w: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у которых нет работников в найме.</w:t>
      </w:r>
    </w:p>
    <w:p w14:paraId="5AF01636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90F586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Подробная информация о налоговом режиме для самозанятых на сайте ФНС: </w:t>
      </w:r>
      <w:hyperlink r:id="rId6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https://npd.nalog.ru/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F2802B4" w14:textId="77777777" w:rsidR="0003589C" w:rsidRPr="0003589C" w:rsidRDefault="0003589C" w:rsidP="000358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FC71E1" w14:textId="77777777" w:rsidR="0003589C" w:rsidRPr="0003589C" w:rsidRDefault="0003589C" w:rsidP="0003589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Поддержка самозанятых в Красноярском крае</w:t>
      </w:r>
    </w:p>
    <w:p w14:paraId="5BA9B14F" w14:textId="77777777" w:rsidR="0003589C" w:rsidRPr="0003589C" w:rsidRDefault="0003589C" w:rsidP="0003589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804051C" w14:textId="77777777" w:rsidR="0003589C" w:rsidRPr="0003589C" w:rsidRDefault="0003589C" w:rsidP="0003589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Если нужны деньги</w:t>
      </w:r>
    </w:p>
    <w:p w14:paraId="6D44BBBE" w14:textId="77777777" w:rsidR="0003589C" w:rsidRPr="0003589C" w:rsidRDefault="0003589C" w:rsidP="0003589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льготный микрозаём </w:t>
      </w:r>
      <w:hyperlink r:id="rId7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«Для самозанятых»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центре «Мой бизнес»: </w:t>
      </w:r>
      <w:hyperlink r:id="rId8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https://мойбизнес-24.рф/navigator/mikrozaym-samozanyatym/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00E34730" w14:textId="77777777" w:rsidR="0003589C" w:rsidRPr="0003589C" w:rsidRDefault="0003589C" w:rsidP="0003589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программа льготного кредитования «1764»: </w:t>
      </w:r>
      <w:hyperlink r:id="rId9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http://invest.economy.gov.ru/22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2A2EA3ED" w14:textId="77777777" w:rsidR="0003589C" w:rsidRPr="0003589C" w:rsidRDefault="0003589C" w:rsidP="0003589C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кредиты для самозанятых в МСП Банке: </w:t>
      </w:r>
      <w:hyperlink r:id="rId10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https://mspbank.ru/credit/samozanyatye/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5A538A5F" w14:textId="77777777" w:rsidR="0003589C" w:rsidRPr="0003589C" w:rsidRDefault="0003589C" w:rsidP="0003589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поручительства центра «Мой бизнес» для получения банковского кредита, если нет или недостаточно залога: </w:t>
      </w:r>
      <w:hyperlink r:id="rId11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https://мойбизнес-24.рф/sections/RGO/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 </w:t>
      </w:r>
    </w:p>
    <w:p w14:paraId="51F04A98" w14:textId="77777777" w:rsidR="0003589C" w:rsidRPr="0003589C" w:rsidRDefault="0003589C" w:rsidP="000358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589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субсидия на компенсацию части затрат (отбор получателей проводят администрации городов и районов Красноярского края, которые участвуют в данной региональной программе финансовой поддержки);</w:t>
      </w:r>
    </w:p>
    <w:p w14:paraId="0A6A96EB" w14:textId="77777777" w:rsidR="0003589C" w:rsidRPr="0003589C" w:rsidRDefault="0003589C" w:rsidP="0003589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грантовые программы министерства сельского хозяйства и торговли Красноярского края: </w:t>
      </w:r>
    </w:p>
    <w:p w14:paraId="362C65DA" w14:textId="77777777" w:rsidR="0003589C" w:rsidRPr="0003589C" w:rsidRDefault="0003589C" w:rsidP="0003589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«Наш фермер» - </w:t>
      </w:r>
      <w:hyperlink r:id="rId12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https://www.krasagro.ru/pages/state_support/grants/grand-nash-fermer/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04C23AD" w14:textId="77777777" w:rsidR="0003589C" w:rsidRPr="0003589C" w:rsidRDefault="0003589C" w:rsidP="0003589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Pr="00035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 xml:space="preserve">ЛПХ – самозанятые» - </w:t>
      </w:r>
      <w:hyperlink r:id="rId13" w:history="1">
        <w:r w:rsidRPr="0003589C">
          <w:rPr>
            <w:rFonts w:ascii="Times New Roman" w:eastAsia="Times New Roman" w:hAnsi="Times New Roman" w:cs="Times New Roman"/>
            <w:bCs/>
            <w:color w:val="0563C1"/>
            <w:kern w:val="36"/>
            <w:sz w:val="24"/>
            <w:szCs w:val="24"/>
            <w:u w:val="single"/>
            <w:lang w:eastAsia="ru-RU"/>
            <w14:ligatures w14:val="none"/>
          </w:rPr>
          <w:t>https://www.krasagro.ru/pages/state_support/grants/grant-lph-samozanyatye/</w:t>
        </w:r>
      </w:hyperlink>
      <w:r w:rsidRPr="00035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 xml:space="preserve"> </w:t>
      </w:r>
    </w:p>
    <w:p w14:paraId="640188A0" w14:textId="77777777" w:rsidR="0003589C" w:rsidRPr="0003589C" w:rsidRDefault="0003589C" w:rsidP="0003589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</w:pPr>
      <w:r w:rsidRPr="00035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>«</w:t>
      </w:r>
      <w:proofErr w:type="spellStart"/>
      <w:r w:rsidRPr="00035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>Агростартап</w:t>
      </w:r>
      <w:proofErr w:type="spellEnd"/>
      <w:r w:rsidRPr="0003589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  <w14:ligatures w14:val="none"/>
        </w:rPr>
        <w:t>»</w:t>
      </w:r>
      <w:r w:rsidRPr="0003589C">
        <w:rPr>
          <w:rFonts w:ascii="Times New Roman" w:eastAsia="Times New Roman" w:hAnsi="Times New Roman" w:cs="Times New Roman"/>
          <w:bCs/>
          <w:color w:val="0563C1"/>
          <w:kern w:val="36"/>
          <w:sz w:val="24"/>
          <w:szCs w:val="24"/>
          <w:lang w:eastAsia="ru-RU"/>
          <w14:ligatures w14:val="none"/>
        </w:rPr>
        <w:t xml:space="preserve"> - </w:t>
      </w:r>
      <w:hyperlink r:id="rId14" w:history="1">
        <w:r w:rsidRPr="0003589C">
          <w:rPr>
            <w:rFonts w:ascii="Times New Roman" w:eastAsia="Times New Roman" w:hAnsi="Times New Roman" w:cs="Times New Roman"/>
            <w:bCs/>
            <w:color w:val="0563C1"/>
            <w:kern w:val="36"/>
            <w:sz w:val="24"/>
            <w:szCs w:val="24"/>
            <w:u w:val="single"/>
            <w:lang w:eastAsia="ru-RU"/>
            <w14:ligatures w14:val="none"/>
          </w:rPr>
          <w:t>https://www.krasagro.ru/pages/state_support/sysdevsh/agrostarap/</w:t>
        </w:r>
      </w:hyperlink>
      <w:r w:rsidRPr="0003589C">
        <w:rPr>
          <w:rFonts w:ascii="Times New Roman" w:eastAsia="Times New Roman" w:hAnsi="Times New Roman" w:cs="Times New Roman"/>
          <w:bCs/>
          <w:color w:val="0563C1"/>
          <w:kern w:val="36"/>
          <w:sz w:val="24"/>
          <w:szCs w:val="24"/>
          <w:lang w:eastAsia="ru-RU"/>
          <w14:ligatures w14:val="none"/>
        </w:rPr>
        <w:t xml:space="preserve"> </w:t>
      </w:r>
    </w:p>
    <w:p w14:paraId="29E347BB" w14:textId="77777777" w:rsidR="0003589C" w:rsidRPr="0003589C" w:rsidRDefault="0003589C" w:rsidP="0003589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социальный контракт для открытия своего дела или развития личного подсобного хозяйства: </w:t>
      </w:r>
      <w:hyperlink r:id="rId15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http://krasmsp.krskstate.ru/orpp/socialcontract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0F43901A" w14:textId="77777777" w:rsidR="0003589C" w:rsidRPr="0003589C" w:rsidRDefault="0003589C" w:rsidP="0003589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единовременная финансовая помощь безработным гражданам на осуществление предпринимательской деятельности: </w:t>
      </w:r>
      <w:hyperlink r:id="rId16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https://vk.cc/cjCb3q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DFBEDA5" w14:textId="77777777" w:rsidR="0003589C" w:rsidRPr="0003589C" w:rsidRDefault="0003589C" w:rsidP="000358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D88F42" w14:textId="77777777" w:rsidR="0003589C" w:rsidRPr="0003589C" w:rsidRDefault="0003589C" w:rsidP="0003589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Если нужны помещение/земля</w:t>
      </w:r>
    </w:p>
    <w:p w14:paraId="72FCB948" w14:textId="77777777" w:rsidR="0003589C" w:rsidRPr="0003589C" w:rsidRDefault="0003589C" w:rsidP="0003589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льготная аренда оборудованного рабочего места в коворкингах центров «Мой бизнес»: </w:t>
      </w:r>
      <w:hyperlink r:id="rId17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https://мойбизнес-24.рф/kovorking/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645CE4FB" w14:textId="77777777" w:rsidR="0003589C" w:rsidRPr="0003589C" w:rsidRDefault="0003589C" w:rsidP="0003589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льготная аренда государственного или муниципального имущества (помещения, земля, оборудование, транспорт): «Портал имущественной поддержки Красноярского края» (</w:t>
      </w:r>
      <w:hyperlink r:id="rId18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https://mb-124.ru/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). </w:t>
      </w:r>
    </w:p>
    <w:p w14:paraId="5AC96BB1" w14:textId="77777777" w:rsidR="0003589C" w:rsidRPr="0003589C" w:rsidRDefault="0003589C" w:rsidP="000358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353E76" w14:textId="77777777" w:rsidR="0003589C" w:rsidRPr="0003589C" w:rsidRDefault="0003589C" w:rsidP="0003589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Если нужны клиенты</w:t>
      </w:r>
    </w:p>
    <w:p w14:paraId="21AA3AEB" w14:textId="77777777" w:rsidR="0003589C" w:rsidRPr="0003589C" w:rsidRDefault="0003589C" w:rsidP="0003589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регистрация аккаунта и продвижение на российских электронных торговых площадках (</w:t>
      </w:r>
      <w:proofErr w:type="spellStart"/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Wildberries</w:t>
      </w:r>
      <w:proofErr w:type="spellEnd"/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Ozon</w:t>
      </w:r>
      <w:proofErr w:type="spellEnd"/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Яндекс.Маркет</w:t>
      </w:r>
      <w:proofErr w:type="spellEnd"/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др.) (услуга центра «Мой бизнес»);</w:t>
      </w:r>
    </w:p>
    <w:p w14:paraId="1AA2FB33" w14:textId="77777777" w:rsidR="0003589C" w:rsidRPr="0003589C" w:rsidRDefault="0003589C" w:rsidP="0003589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юридическая помощь (услуга центра «Мой бизнес»);</w:t>
      </w:r>
    </w:p>
    <w:p w14:paraId="798BA559" w14:textId="77777777" w:rsidR="0003589C" w:rsidRPr="0003589C" w:rsidRDefault="0003589C" w:rsidP="0003589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написание бизнес-планов (услуга центра «Мой бизнес»);</w:t>
      </w:r>
    </w:p>
    <w:p w14:paraId="7D532EA8" w14:textId="77777777" w:rsidR="0003589C" w:rsidRPr="0003589C" w:rsidRDefault="0003589C" w:rsidP="0003589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реклама своего дела (услуга центра «Мой бизнес»);</w:t>
      </w:r>
    </w:p>
    <w:p w14:paraId="7B31CF73" w14:textId="77777777" w:rsidR="0003589C" w:rsidRPr="0003589C" w:rsidRDefault="0003589C" w:rsidP="0003589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организация участия в выставках-ярмарках (услуга центра «Мой бизнес»); </w:t>
      </w:r>
    </w:p>
    <w:p w14:paraId="40F068B0" w14:textId="77777777" w:rsidR="0003589C" w:rsidRPr="0003589C" w:rsidRDefault="0003589C" w:rsidP="0003589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регистрация на портале поставщиков «Сделано в крае»: </w:t>
      </w:r>
      <w:hyperlink r:id="rId19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https://mb-24.ru/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61ECEFCB" w14:textId="77777777" w:rsidR="0003589C" w:rsidRPr="0003589C" w:rsidRDefault="0003589C" w:rsidP="0003589C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содействие в доступе к закупкам крупнейших заказчиков в рамках Федерального закона № 223-ФЗ, сервис Цифровой платформы МСП.РФ: </w:t>
      </w:r>
      <w:hyperlink r:id="rId20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https://мсп.рф/services/purchase_access/promo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(ссылку нужно скопировать и вставить в адресную строку). </w:t>
      </w:r>
    </w:p>
    <w:p w14:paraId="59B82000" w14:textId="77777777" w:rsidR="0003589C" w:rsidRPr="0003589C" w:rsidRDefault="0003589C" w:rsidP="0003589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B0975D" w14:textId="77777777" w:rsidR="0003589C" w:rsidRPr="0003589C" w:rsidRDefault="0003589C" w:rsidP="0003589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Если нужны знания</w:t>
      </w:r>
    </w:p>
    <w:p w14:paraId="1CAB8BD3" w14:textId="77777777" w:rsidR="0003589C" w:rsidRPr="0003589C" w:rsidRDefault="0003589C" w:rsidP="0003589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очное и онлайн-обучение основам предпринимательской деятельности в центре «Мой бизнес» (календарь мероприятий - </w:t>
      </w:r>
      <w:hyperlink r:id="rId21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https://мойбизнес-24.рф/events/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);  </w:t>
      </w:r>
    </w:p>
    <w:p w14:paraId="7C1FEA9A" w14:textId="77777777" w:rsidR="0003589C" w:rsidRPr="0003589C" w:rsidRDefault="0003589C" w:rsidP="0003589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сервис «База знаний самозанятого» на Цифровой платформе МСП.РФ: </w:t>
      </w:r>
      <w:hyperlink r:id="rId22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https://мсп.рф/services/self-employed_knowledge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(ссылку нужно скопировать и вставить в адресную строку);</w:t>
      </w:r>
    </w:p>
    <w:p w14:paraId="6F7804B0" w14:textId="77777777" w:rsidR="0003589C" w:rsidRPr="0003589C" w:rsidRDefault="0003589C" w:rsidP="0003589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сервис «Бизнес-обучение» на Цифровой платформе МСП.РФ: </w:t>
      </w:r>
      <w:hyperlink r:id="rId23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https://мсп.рф/education/promo/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(ссылку нужно скопировать и вставить в адресную строку);</w:t>
      </w:r>
    </w:p>
    <w:p w14:paraId="6A58BFC2" w14:textId="77777777" w:rsidR="0003589C" w:rsidRPr="0003589C" w:rsidRDefault="0003589C" w:rsidP="0003589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3589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портал </w:t>
      </w:r>
      <w:hyperlink r:id="rId24" w:history="1">
        <w:r w:rsidRPr="0003589C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https://samo-zanyatost.ru/</w:t>
        </w:r>
      </w:hyperlink>
      <w:r w:rsidRPr="0003589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69C15E00" w14:textId="77777777" w:rsidR="0003589C" w:rsidRPr="0003589C" w:rsidRDefault="0003589C" w:rsidP="0003589C">
      <w:pPr>
        <w:rPr>
          <w:rFonts w:ascii="Calibri" w:eastAsia="Calibri" w:hAnsi="Calibri" w:cs="Times New Roman"/>
          <w:kern w:val="0"/>
          <w14:ligatures w14:val="none"/>
        </w:rPr>
      </w:pPr>
    </w:p>
    <w:p w14:paraId="3A400EC0" w14:textId="77777777" w:rsidR="0003589C" w:rsidRPr="0003589C" w:rsidRDefault="0003589C" w:rsidP="0003589C">
      <w:pPr>
        <w:rPr>
          <w:rFonts w:ascii="Calibri" w:eastAsia="Calibri" w:hAnsi="Calibri" w:cs="Times New Roman"/>
          <w:kern w:val="0"/>
          <w14:ligatures w14:val="none"/>
        </w:rPr>
      </w:pPr>
    </w:p>
    <w:p w14:paraId="4682B30B" w14:textId="77777777" w:rsidR="0003589C" w:rsidRPr="0003589C" w:rsidRDefault="0003589C" w:rsidP="0003589C">
      <w:pPr>
        <w:rPr>
          <w:rFonts w:ascii="Calibri" w:eastAsia="Calibri" w:hAnsi="Calibri" w:cs="Times New Roman"/>
          <w:kern w:val="0"/>
          <w14:ligatures w14:val="none"/>
        </w:rPr>
      </w:pPr>
    </w:p>
    <w:p w14:paraId="1F1B77ED" w14:textId="77777777" w:rsidR="0003589C" w:rsidRPr="0003589C" w:rsidRDefault="0003589C" w:rsidP="0003589C">
      <w:pPr>
        <w:rPr>
          <w:rFonts w:ascii="Calibri" w:eastAsia="Calibri" w:hAnsi="Calibri" w:cs="Times New Roman"/>
          <w:kern w:val="0"/>
          <w14:ligatures w14:val="none"/>
        </w:rPr>
      </w:pPr>
    </w:p>
    <w:p w14:paraId="141FBEAD" w14:textId="77777777" w:rsidR="00E23418" w:rsidRDefault="00E23418"/>
    <w:sectPr w:rsidR="00E2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899"/>
    <w:multiLevelType w:val="hybridMultilevel"/>
    <w:tmpl w:val="1D36E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6D1762"/>
    <w:multiLevelType w:val="hybridMultilevel"/>
    <w:tmpl w:val="79169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096D"/>
    <w:multiLevelType w:val="hybridMultilevel"/>
    <w:tmpl w:val="B344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448B7"/>
    <w:multiLevelType w:val="hybridMultilevel"/>
    <w:tmpl w:val="8FB8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C6128"/>
    <w:multiLevelType w:val="hybridMultilevel"/>
    <w:tmpl w:val="1C60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434858">
    <w:abstractNumId w:val="0"/>
  </w:num>
  <w:num w:numId="2" w16cid:durableId="220022731">
    <w:abstractNumId w:val="2"/>
  </w:num>
  <w:num w:numId="3" w16cid:durableId="1901986230">
    <w:abstractNumId w:val="1"/>
  </w:num>
  <w:num w:numId="4" w16cid:durableId="1256137498">
    <w:abstractNumId w:val="4"/>
  </w:num>
  <w:num w:numId="5" w16cid:durableId="1587374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18"/>
    <w:rsid w:val="0003589C"/>
    <w:rsid w:val="00E2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C0E4B-1F05-4BB2-AC38-E610F0D9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-24.&#1088;&#1092;/navigator/mikrozaym-samozanyatym/" TargetMode="External"/><Relationship Id="rId13" Type="http://schemas.openxmlformats.org/officeDocument/2006/relationships/hyperlink" Target="https://www.krasagro.ru/pages/state_support/grants/grant-lph-samozanyatye/" TargetMode="External"/><Relationship Id="rId18" Type="http://schemas.openxmlformats.org/officeDocument/2006/relationships/hyperlink" Target="https://mb-124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&#1084;&#1086;&#1081;&#1073;&#1080;&#1079;&#1085;&#1077;&#1089;-24.&#1088;&#1092;/events/" TargetMode="External"/><Relationship Id="rId7" Type="http://schemas.openxmlformats.org/officeDocument/2006/relationships/hyperlink" Target="https://&#1084;&#1086;&#1081;&#1073;&#1080;&#1079;&#1085;&#1077;&#1089;-24.&#1088;&#1092;/navigator/mikrozaym-samozanyatym/" TargetMode="External"/><Relationship Id="rId12" Type="http://schemas.openxmlformats.org/officeDocument/2006/relationships/hyperlink" Target="https://www.krasagro.ru/pages/state_support/grants/grand-nash-fermer/" TargetMode="External"/><Relationship Id="rId17" Type="http://schemas.openxmlformats.org/officeDocument/2006/relationships/hyperlink" Target="https://&#1084;&#1086;&#1081;&#1073;&#1080;&#1079;&#1085;&#1077;&#1089;-24.&#1088;&#1092;/kovorking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c/cjCb3q" TargetMode="External"/><Relationship Id="rId20" Type="http://schemas.openxmlformats.org/officeDocument/2006/relationships/hyperlink" Target="https://&#1084;&#1089;&#1087;.&#1088;&#1092;/services/purchase_access/prom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pd.nalog.ru/" TargetMode="External"/><Relationship Id="rId11" Type="http://schemas.openxmlformats.org/officeDocument/2006/relationships/hyperlink" Target="https://&#1084;&#1086;&#1081;&#1073;&#1080;&#1079;&#1085;&#1077;&#1089;-24.&#1088;&#1092;/sections/RGO/" TargetMode="External"/><Relationship Id="rId24" Type="http://schemas.openxmlformats.org/officeDocument/2006/relationships/hyperlink" Target="https://samo-zanyatost.ru/" TargetMode="External"/><Relationship Id="rId5" Type="http://schemas.openxmlformats.org/officeDocument/2006/relationships/hyperlink" Target="https://&#1084;&#1086;&#1081;&#1073;&#1080;&#1079;&#1085;&#1077;&#1089;-24.&#1088;&#1092;/o-proekte/predstavitelstva-v-krasnoyarskom-krae/" TargetMode="External"/><Relationship Id="rId15" Type="http://schemas.openxmlformats.org/officeDocument/2006/relationships/hyperlink" Target="http://krasmsp.krskstate.ru/orpp/socialcontract" TargetMode="External"/><Relationship Id="rId23" Type="http://schemas.openxmlformats.org/officeDocument/2006/relationships/hyperlink" Target="https://&#1084;&#1089;&#1087;.&#1088;&#1092;/education/promo/" TargetMode="External"/><Relationship Id="rId10" Type="http://schemas.openxmlformats.org/officeDocument/2006/relationships/hyperlink" Target="https://mspbank.ru/credit/samozanyatye/" TargetMode="External"/><Relationship Id="rId19" Type="http://schemas.openxmlformats.org/officeDocument/2006/relationships/hyperlink" Target="https://mb-24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vest.economy.gov.ru/22" TargetMode="External"/><Relationship Id="rId14" Type="http://schemas.openxmlformats.org/officeDocument/2006/relationships/hyperlink" Target="https://www.krasagro.ru/pages/state_support/sysdevsh/agrostarap/" TargetMode="External"/><Relationship Id="rId22" Type="http://schemas.openxmlformats.org/officeDocument/2006/relationships/hyperlink" Target="https://&#1084;&#1089;&#1087;.&#1088;&#1092;/services/self-employed_knowled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2023-04-27T07:23:00Z</dcterms:created>
  <dcterms:modified xsi:type="dcterms:W3CDTF">2023-04-27T07:24:00Z</dcterms:modified>
</cp:coreProperties>
</file>