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108" w:tblpY="1186"/>
        <w:tblW w:w="9248" w:type="dxa"/>
        <w:tblLayout w:type="fixed"/>
        <w:tblLook w:val="01E0" w:firstRow="1" w:lastRow="1" w:firstColumn="1" w:lastColumn="1" w:noHBand="0" w:noVBand="0"/>
      </w:tblPr>
      <w:tblGrid>
        <w:gridCol w:w="2879"/>
        <w:gridCol w:w="3096"/>
        <w:gridCol w:w="3273"/>
      </w:tblGrid>
      <w:tr w:rsidR="009F0945" w:rsidRPr="009D58D4" w:rsidTr="009E5C3F">
        <w:tc>
          <w:tcPr>
            <w:tcW w:w="9248" w:type="dxa"/>
            <w:gridSpan w:val="3"/>
          </w:tcPr>
          <w:p w:rsidR="009F0945" w:rsidRPr="009D58D4" w:rsidRDefault="009F0945" w:rsidP="009E5C3F">
            <w:pPr>
              <w:jc w:val="center"/>
              <w:rPr>
                <w:b/>
                <w:bCs/>
                <w:sz w:val="28"/>
                <w:szCs w:val="28"/>
              </w:rPr>
            </w:pPr>
            <w:r w:rsidRPr="009D58D4">
              <w:rPr>
                <w:b/>
                <w:bCs/>
                <w:sz w:val="28"/>
                <w:szCs w:val="28"/>
              </w:rPr>
              <w:t xml:space="preserve"> </w:t>
            </w:r>
          </w:p>
          <w:p w:rsidR="009F0945" w:rsidRPr="00BB5E8C" w:rsidRDefault="009F0945" w:rsidP="009E5C3F">
            <w:pPr>
              <w:jc w:val="center"/>
              <w:rPr>
                <w:b/>
                <w:bCs/>
                <w:sz w:val="32"/>
                <w:szCs w:val="32"/>
              </w:rPr>
            </w:pPr>
            <w:r w:rsidRPr="00BB5E8C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9F0945" w:rsidRPr="00BB5E8C" w:rsidRDefault="009F0945" w:rsidP="009E5C3F">
            <w:pPr>
              <w:jc w:val="center"/>
              <w:rPr>
                <w:b/>
                <w:bCs/>
                <w:sz w:val="32"/>
                <w:szCs w:val="32"/>
              </w:rPr>
            </w:pPr>
            <w:r w:rsidRPr="00BB5E8C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9F0945" w:rsidRPr="009D58D4" w:rsidRDefault="009F0945" w:rsidP="009E5C3F">
            <w:pPr>
              <w:jc w:val="center"/>
              <w:rPr>
                <w:b/>
                <w:bCs/>
                <w:sz w:val="28"/>
                <w:szCs w:val="28"/>
              </w:rPr>
            </w:pPr>
            <w:r w:rsidRPr="00BB5E8C">
              <w:rPr>
                <w:b/>
                <w:bCs/>
                <w:sz w:val="32"/>
                <w:szCs w:val="32"/>
              </w:rPr>
              <w:t>ДЕПУТАТОВ</w:t>
            </w:r>
          </w:p>
          <w:p w:rsidR="009F0945" w:rsidRPr="009D58D4" w:rsidRDefault="009F0945" w:rsidP="009E5C3F">
            <w:pPr>
              <w:jc w:val="center"/>
              <w:rPr>
                <w:sz w:val="28"/>
                <w:szCs w:val="28"/>
              </w:rPr>
            </w:pPr>
          </w:p>
          <w:p w:rsidR="009F0945" w:rsidRPr="00BB5E8C" w:rsidRDefault="009F0945" w:rsidP="009E5C3F">
            <w:pPr>
              <w:jc w:val="center"/>
              <w:rPr>
                <w:b/>
                <w:bCs/>
                <w:sz w:val="36"/>
                <w:szCs w:val="36"/>
              </w:rPr>
            </w:pPr>
            <w:r w:rsidRPr="00BB5E8C">
              <w:rPr>
                <w:b/>
                <w:bCs/>
                <w:sz w:val="36"/>
                <w:szCs w:val="36"/>
              </w:rPr>
              <w:t>РЕШЕНИЕ</w:t>
            </w:r>
          </w:p>
          <w:p w:rsidR="009F0945" w:rsidRPr="009D58D4" w:rsidRDefault="009F0945" w:rsidP="009E5C3F">
            <w:pPr>
              <w:jc w:val="center"/>
              <w:rPr>
                <w:sz w:val="28"/>
                <w:szCs w:val="28"/>
              </w:rPr>
            </w:pPr>
          </w:p>
        </w:tc>
      </w:tr>
      <w:tr w:rsidR="009F0945" w:rsidRPr="009D58D4" w:rsidTr="009E5C3F">
        <w:tc>
          <w:tcPr>
            <w:tcW w:w="2879" w:type="dxa"/>
          </w:tcPr>
          <w:p w:rsidR="009F0945" w:rsidRPr="009D58D4" w:rsidRDefault="00BF3E30" w:rsidP="009E5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F0945" w:rsidRPr="009D58D4">
              <w:rPr>
                <w:sz w:val="28"/>
                <w:szCs w:val="28"/>
              </w:rPr>
              <w:t>.</w:t>
            </w:r>
            <w:r w:rsidR="003057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9F0945" w:rsidRPr="009D58D4">
              <w:rPr>
                <w:sz w:val="28"/>
                <w:szCs w:val="28"/>
              </w:rPr>
              <w:t>.202</w:t>
            </w:r>
            <w:r w:rsidR="002F1B70"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9F0945" w:rsidRPr="009D58D4" w:rsidRDefault="009F0945" w:rsidP="009E5C3F">
            <w:pPr>
              <w:jc w:val="center"/>
              <w:rPr>
                <w:sz w:val="28"/>
                <w:szCs w:val="28"/>
              </w:rPr>
            </w:pPr>
            <w:r w:rsidRPr="009D58D4">
              <w:rPr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9F0945" w:rsidRPr="009D58D4" w:rsidRDefault="009F0945" w:rsidP="009E5C3F">
            <w:pPr>
              <w:jc w:val="right"/>
              <w:rPr>
                <w:sz w:val="28"/>
                <w:szCs w:val="28"/>
              </w:rPr>
            </w:pPr>
            <w:r w:rsidRPr="009D58D4">
              <w:rPr>
                <w:sz w:val="28"/>
                <w:szCs w:val="28"/>
              </w:rPr>
              <w:t xml:space="preserve">№ </w:t>
            </w:r>
            <w:r w:rsidR="00BF3E30">
              <w:rPr>
                <w:sz w:val="28"/>
                <w:szCs w:val="28"/>
              </w:rPr>
              <w:t>52</w:t>
            </w:r>
            <w:r w:rsidRPr="009D58D4">
              <w:rPr>
                <w:sz w:val="28"/>
                <w:szCs w:val="28"/>
              </w:rPr>
              <w:t>-</w:t>
            </w:r>
            <w:r w:rsidR="00BF3E30">
              <w:rPr>
                <w:sz w:val="28"/>
                <w:szCs w:val="28"/>
              </w:rPr>
              <w:t>365</w:t>
            </w:r>
            <w:r w:rsidRPr="009D58D4">
              <w:rPr>
                <w:sz w:val="28"/>
                <w:szCs w:val="28"/>
              </w:rPr>
              <w:t>р</w:t>
            </w:r>
          </w:p>
        </w:tc>
      </w:tr>
      <w:tr w:rsidR="009F0945" w:rsidRPr="009D58D4" w:rsidTr="009E5C3F">
        <w:trPr>
          <w:trHeight w:val="1163"/>
        </w:trPr>
        <w:tc>
          <w:tcPr>
            <w:tcW w:w="9248" w:type="dxa"/>
            <w:gridSpan w:val="3"/>
          </w:tcPr>
          <w:p w:rsidR="009F0945" w:rsidRPr="009D58D4" w:rsidRDefault="009F0945" w:rsidP="009E5C3F">
            <w:pPr>
              <w:jc w:val="both"/>
              <w:rPr>
                <w:sz w:val="28"/>
                <w:szCs w:val="28"/>
              </w:rPr>
            </w:pPr>
          </w:p>
          <w:p w:rsidR="009F0945" w:rsidRPr="000509B4" w:rsidRDefault="000509B4" w:rsidP="009E5C3F">
            <w:pPr>
              <w:jc w:val="both"/>
              <w:rPr>
                <w:bCs/>
                <w:sz w:val="28"/>
                <w:szCs w:val="28"/>
              </w:rPr>
            </w:pPr>
            <w:r w:rsidRPr="000509B4">
              <w:rPr>
                <w:bCs/>
                <w:sz w:val="28"/>
                <w:szCs w:val="28"/>
              </w:rPr>
              <w:t xml:space="preserve">О результатах выполнения плана работы </w:t>
            </w:r>
            <w:proofErr w:type="spellStart"/>
            <w:r>
              <w:rPr>
                <w:bCs/>
                <w:sz w:val="28"/>
                <w:szCs w:val="28"/>
              </w:rPr>
              <w:t>Ужурского</w:t>
            </w:r>
            <w:proofErr w:type="spellEnd"/>
            <w:r w:rsidRPr="000509B4">
              <w:rPr>
                <w:bCs/>
                <w:sz w:val="28"/>
                <w:szCs w:val="28"/>
              </w:rPr>
              <w:t xml:space="preserve"> районного Совета депутатов за 202</w:t>
            </w:r>
            <w:r w:rsidR="00BF3E30">
              <w:rPr>
                <w:bCs/>
                <w:sz w:val="28"/>
                <w:szCs w:val="28"/>
              </w:rPr>
              <w:t>4</w:t>
            </w:r>
            <w:r w:rsidRPr="000509B4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9E5C3F" w:rsidRDefault="00351500" w:rsidP="004D16D1">
      <w:pPr>
        <w:ind w:firstLine="709"/>
        <w:jc w:val="both"/>
        <w:rPr>
          <w:sz w:val="28"/>
          <w:szCs w:val="28"/>
        </w:rPr>
      </w:pPr>
      <w:r w:rsidRPr="009D58D4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-441325</wp:posOffset>
            </wp:positionV>
            <wp:extent cx="514350" cy="675005"/>
            <wp:effectExtent l="0" t="0" r="0" b="0"/>
            <wp:wrapNone/>
            <wp:docPr id="4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C3F" w:rsidRDefault="009E5C3F" w:rsidP="004D16D1">
      <w:pPr>
        <w:ind w:firstLine="709"/>
        <w:jc w:val="both"/>
        <w:rPr>
          <w:sz w:val="28"/>
          <w:szCs w:val="28"/>
        </w:rPr>
      </w:pPr>
    </w:p>
    <w:p w:rsidR="0045691F" w:rsidRDefault="007B6F26" w:rsidP="004D16D1">
      <w:pPr>
        <w:ind w:firstLine="709"/>
        <w:jc w:val="both"/>
        <w:rPr>
          <w:sz w:val="28"/>
          <w:szCs w:val="28"/>
        </w:rPr>
      </w:pPr>
      <w:r w:rsidRPr="007B6F26">
        <w:rPr>
          <w:sz w:val="28"/>
          <w:szCs w:val="28"/>
        </w:rPr>
        <w:t xml:space="preserve">В соответствии с </w:t>
      </w:r>
      <w:r w:rsidR="00152CE6">
        <w:rPr>
          <w:sz w:val="28"/>
          <w:szCs w:val="28"/>
        </w:rPr>
        <w:t xml:space="preserve">Регламентом </w:t>
      </w:r>
      <w:proofErr w:type="spellStart"/>
      <w:r w:rsidR="00152CE6">
        <w:rPr>
          <w:sz w:val="28"/>
          <w:szCs w:val="28"/>
        </w:rPr>
        <w:t>Ужурского</w:t>
      </w:r>
      <w:proofErr w:type="spellEnd"/>
      <w:r w:rsidR="00152CE6">
        <w:rPr>
          <w:sz w:val="28"/>
          <w:szCs w:val="28"/>
        </w:rPr>
        <w:t xml:space="preserve"> районного Совета депутатов, утвержденного решением </w:t>
      </w:r>
      <w:proofErr w:type="spellStart"/>
      <w:r w:rsidR="00152CE6">
        <w:rPr>
          <w:sz w:val="28"/>
          <w:szCs w:val="28"/>
        </w:rPr>
        <w:t>Ужурского</w:t>
      </w:r>
      <w:proofErr w:type="spellEnd"/>
      <w:r w:rsidR="00152CE6">
        <w:rPr>
          <w:sz w:val="28"/>
          <w:szCs w:val="28"/>
        </w:rPr>
        <w:t xml:space="preserve"> районного Совета депутатов от </w:t>
      </w:r>
      <w:r w:rsidR="00152CE6">
        <w:rPr>
          <w:sz w:val="28"/>
        </w:rPr>
        <w:t>24.12.2018</w:t>
      </w:r>
      <w:r w:rsidR="00152CE6" w:rsidRPr="00ED4C99">
        <w:rPr>
          <w:sz w:val="28"/>
        </w:rPr>
        <w:t xml:space="preserve"> г. № </w:t>
      </w:r>
      <w:r w:rsidR="00152CE6">
        <w:rPr>
          <w:sz w:val="28"/>
        </w:rPr>
        <w:t>32-242</w:t>
      </w:r>
      <w:r w:rsidR="00152CE6" w:rsidRPr="00ED4C99">
        <w:rPr>
          <w:sz w:val="28"/>
        </w:rPr>
        <w:t>р</w:t>
      </w:r>
      <w:r>
        <w:rPr>
          <w:sz w:val="28"/>
          <w:szCs w:val="28"/>
        </w:rPr>
        <w:t>, руководствуясь</w:t>
      </w:r>
      <w:r w:rsidR="00F26D91">
        <w:rPr>
          <w:sz w:val="28"/>
          <w:szCs w:val="28"/>
        </w:rPr>
        <w:t xml:space="preserve"> </w:t>
      </w:r>
      <w:r w:rsidR="00152CE6">
        <w:rPr>
          <w:sz w:val="28"/>
          <w:szCs w:val="28"/>
        </w:rPr>
        <w:t xml:space="preserve">статьей 23 </w:t>
      </w:r>
      <w:r w:rsidR="00F26D91">
        <w:rPr>
          <w:sz w:val="28"/>
          <w:szCs w:val="28"/>
        </w:rPr>
        <w:t>Устав</w:t>
      </w:r>
      <w:r w:rsidR="00152CE6">
        <w:rPr>
          <w:sz w:val="28"/>
          <w:szCs w:val="28"/>
        </w:rPr>
        <w:t>а</w:t>
      </w:r>
      <w:r w:rsidR="00F26D91">
        <w:rPr>
          <w:sz w:val="28"/>
          <w:szCs w:val="28"/>
        </w:rPr>
        <w:t xml:space="preserve"> </w:t>
      </w:r>
      <w:proofErr w:type="spellStart"/>
      <w:r w:rsidR="00F26D91">
        <w:rPr>
          <w:sz w:val="28"/>
          <w:szCs w:val="28"/>
        </w:rPr>
        <w:t>Ужурского</w:t>
      </w:r>
      <w:proofErr w:type="spellEnd"/>
      <w:r w:rsidR="00F26D9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края, </w:t>
      </w:r>
      <w:proofErr w:type="spellStart"/>
      <w:r w:rsidR="0070292B" w:rsidRPr="00EE7A33">
        <w:rPr>
          <w:sz w:val="28"/>
          <w:szCs w:val="28"/>
        </w:rPr>
        <w:t>Ужурский</w:t>
      </w:r>
      <w:proofErr w:type="spellEnd"/>
      <w:r w:rsidR="0070292B" w:rsidRPr="00EE7A33">
        <w:rPr>
          <w:sz w:val="28"/>
          <w:szCs w:val="28"/>
        </w:rPr>
        <w:t xml:space="preserve"> районный Совет депутатов, РЕШИЛ:</w:t>
      </w:r>
    </w:p>
    <w:p w:rsidR="004D16D1" w:rsidRPr="009F0945" w:rsidRDefault="004D16D1" w:rsidP="004D16D1">
      <w:pPr>
        <w:ind w:firstLine="709"/>
        <w:jc w:val="both"/>
        <w:rPr>
          <w:sz w:val="28"/>
          <w:szCs w:val="28"/>
        </w:rPr>
      </w:pPr>
    </w:p>
    <w:p w:rsidR="004648E8" w:rsidRDefault="009F0945" w:rsidP="009F0945">
      <w:pPr>
        <w:ind w:firstLine="709"/>
        <w:jc w:val="both"/>
        <w:rPr>
          <w:sz w:val="28"/>
          <w:szCs w:val="28"/>
        </w:rPr>
      </w:pPr>
      <w:r w:rsidRPr="009F0945">
        <w:rPr>
          <w:sz w:val="28"/>
          <w:szCs w:val="28"/>
        </w:rPr>
        <w:t xml:space="preserve">1. </w:t>
      </w:r>
      <w:r w:rsidR="00152CE6">
        <w:rPr>
          <w:sz w:val="28"/>
          <w:szCs w:val="28"/>
        </w:rPr>
        <w:t>Утвердить отчет о результатах выполнения пл</w:t>
      </w:r>
      <w:r w:rsidR="009E5C3F">
        <w:rPr>
          <w:sz w:val="28"/>
          <w:szCs w:val="28"/>
        </w:rPr>
        <w:t>а</w:t>
      </w:r>
      <w:r w:rsidR="00152CE6">
        <w:rPr>
          <w:sz w:val="28"/>
          <w:szCs w:val="28"/>
        </w:rPr>
        <w:t xml:space="preserve">на работы </w:t>
      </w:r>
      <w:proofErr w:type="spellStart"/>
      <w:r w:rsidR="00152CE6">
        <w:rPr>
          <w:sz w:val="28"/>
          <w:szCs w:val="28"/>
        </w:rPr>
        <w:t>Ужурского</w:t>
      </w:r>
      <w:proofErr w:type="spellEnd"/>
      <w:r w:rsidR="00152CE6">
        <w:rPr>
          <w:sz w:val="28"/>
          <w:szCs w:val="28"/>
        </w:rPr>
        <w:t xml:space="preserve"> районного Совета депутатов га 202</w:t>
      </w:r>
      <w:r w:rsidR="00BF3E30">
        <w:rPr>
          <w:sz w:val="28"/>
          <w:szCs w:val="28"/>
        </w:rPr>
        <w:t>4</w:t>
      </w:r>
      <w:r w:rsidR="00152CE6">
        <w:rPr>
          <w:sz w:val="28"/>
          <w:szCs w:val="28"/>
        </w:rPr>
        <w:t xml:space="preserve"> год согласно приложению.</w:t>
      </w:r>
    </w:p>
    <w:p w:rsidR="00A6218B" w:rsidRDefault="00787E87" w:rsidP="00A62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2CE6">
        <w:rPr>
          <w:sz w:val="28"/>
          <w:szCs w:val="28"/>
        </w:rPr>
        <w:t xml:space="preserve">Разместить утвержденный отчет </w:t>
      </w:r>
      <w:r w:rsidR="009E5C3F">
        <w:rPr>
          <w:sz w:val="28"/>
          <w:szCs w:val="28"/>
        </w:rPr>
        <w:t xml:space="preserve">на официальном сайте </w:t>
      </w:r>
      <w:r w:rsidR="009E5C3F" w:rsidRPr="009E5C3F">
        <w:rPr>
          <w:sz w:val="28"/>
          <w:szCs w:val="28"/>
        </w:rPr>
        <w:t xml:space="preserve">муниципального образования </w:t>
      </w:r>
      <w:proofErr w:type="spellStart"/>
      <w:r w:rsidR="009E5C3F" w:rsidRPr="009E5C3F">
        <w:rPr>
          <w:sz w:val="28"/>
          <w:szCs w:val="28"/>
        </w:rPr>
        <w:t>Ужурский</w:t>
      </w:r>
      <w:proofErr w:type="spellEnd"/>
      <w:r w:rsidR="009E5C3F" w:rsidRPr="009E5C3F">
        <w:rPr>
          <w:sz w:val="28"/>
          <w:szCs w:val="28"/>
        </w:rPr>
        <w:t xml:space="preserve"> район Красноярского края</w:t>
      </w:r>
      <w:r w:rsidR="009E5C3F">
        <w:rPr>
          <w:sz w:val="28"/>
          <w:szCs w:val="28"/>
        </w:rPr>
        <w:t>.</w:t>
      </w:r>
    </w:p>
    <w:p w:rsidR="009F0945" w:rsidRDefault="009E5C3F" w:rsidP="009F0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691F" w:rsidRPr="009F0945">
        <w:rPr>
          <w:sz w:val="28"/>
          <w:szCs w:val="28"/>
        </w:rPr>
        <w:t xml:space="preserve">. </w:t>
      </w:r>
      <w:r w:rsidR="00265323" w:rsidRPr="009F0945">
        <w:rPr>
          <w:sz w:val="28"/>
          <w:szCs w:val="28"/>
        </w:rPr>
        <w:t xml:space="preserve">Настоящее </w:t>
      </w:r>
      <w:r w:rsidR="00E12C2B" w:rsidRPr="009F0945">
        <w:rPr>
          <w:sz w:val="28"/>
          <w:szCs w:val="28"/>
        </w:rPr>
        <w:t>Р</w:t>
      </w:r>
      <w:r w:rsidR="008115B9" w:rsidRPr="009F0945">
        <w:rPr>
          <w:sz w:val="28"/>
          <w:szCs w:val="28"/>
        </w:rPr>
        <w:t xml:space="preserve">ешение </w:t>
      </w:r>
      <w:r w:rsidR="009F0945" w:rsidRPr="009F0945">
        <w:rPr>
          <w:sz w:val="28"/>
          <w:szCs w:val="28"/>
        </w:rPr>
        <w:t>вступает в силу в день подписания.</w:t>
      </w:r>
    </w:p>
    <w:p w:rsidR="0002421F" w:rsidRPr="00EE7A33" w:rsidRDefault="0002421F" w:rsidP="009F0945">
      <w:pPr>
        <w:ind w:firstLine="709"/>
        <w:jc w:val="both"/>
        <w:rPr>
          <w:sz w:val="28"/>
          <w:szCs w:val="28"/>
        </w:rPr>
      </w:pPr>
    </w:p>
    <w:p w:rsidR="00F75C35" w:rsidRDefault="00F75C35" w:rsidP="009F0945">
      <w:pPr>
        <w:rPr>
          <w:sz w:val="28"/>
          <w:szCs w:val="28"/>
        </w:rPr>
      </w:pPr>
    </w:p>
    <w:p w:rsidR="009E5C3F" w:rsidRDefault="009E5C3F" w:rsidP="009E5C3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Ужурского</w:t>
      </w:r>
      <w:proofErr w:type="spellEnd"/>
    </w:p>
    <w:p w:rsidR="009E5C3F" w:rsidRPr="00EE7A33" w:rsidRDefault="009E5C3F" w:rsidP="009E5C3F">
      <w:pPr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А.С.Агламзянов</w:t>
      </w:r>
      <w:proofErr w:type="spellEnd"/>
    </w:p>
    <w:p w:rsidR="003075F8" w:rsidRDefault="003075F8" w:rsidP="009F0945">
      <w:pPr>
        <w:rPr>
          <w:sz w:val="28"/>
          <w:szCs w:val="28"/>
        </w:rPr>
        <w:sectPr w:rsidR="003075F8" w:rsidSect="009F094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39"/>
        <w:gridCol w:w="3716"/>
      </w:tblGrid>
      <w:tr w:rsidR="003075F8" w:rsidRPr="003075F8" w:rsidTr="00003EE1">
        <w:trPr>
          <w:jc w:val="right"/>
        </w:trPr>
        <w:tc>
          <w:tcPr>
            <w:tcW w:w="5848" w:type="dxa"/>
          </w:tcPr>
          <w:p w:rsidR="003075F8" w:rsidRPr="003075F8" w:rsidRDefault="003075F8" w:rsidP="003075F8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3075F8" w:rsidRPr="003075F8" w:rsidRDefault="003075F8" w:rsidP="003075F8">
            <w:pPr>
              <w:rPr>
                <w:sz w:val="28"/>
                <w:szCs w:val="28"/>
              </w:rPr>
            </w:pPr>
            <w:r w:rsidRPr="003075F8">
              <w:rPr>
                <w:sz w:val="28"/>
                <w:szCs w:val="28"/>
              </w:rPr>
              <w:t xml:space="preserve">Приложение </w:t>
            </w:r>
          </w:p>
          <w:p w:rsidR="003075F8" w:rsidRPr="003075F8" w:rsidRDefault="003075F8" w:rsidP="003075F8">
            <w:pPr>
              <w:rPr>
                <w:sz w:val="28"/>
                <w:szCs w:val="28"/>
              </w:rPr>
            </w:pPr>
            <w:r w:rsidRPr="003075F8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3075F8">
              <w:rPr>
                <w:sz w:val="28"/>
                <w:szCs w:val="28"/>
              </w:rPr>
              <w:t>Ужурского</w:t>
            </w:r>
            <w:proofErr w:type="spellEnd"/>
            <w:r w:rsidRPr="003075F8">
              <w:rPr>
                <w:sz w:val="28"/>
                <w:szCs w:val="28"/>
              </w:rPr>
              <w:t xml:space="preserve"> районного Совета депутатов </w:t>
            </w:r>
            <w:r w:rsidRPr="003075F8">
              <w:rPr>
                <w:sz w:val="28"/>
                <w:szCs w:val="24"/>
              </w:rPr>
              <w:t xml:space="preserve">от </w:t>
            </w:r>
            <w:r w:rsidR="00BF3E30">
              <w:rPr>
                <w:sz w:val="28"/>
                <w:szCs w:val="24"/>
              </w:rPr>
              <w:t>23</w:t>
            </w:r>
            <w:r w:rsidRPr="003075F8">
              <w:rPr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>0</w:t>
            </w:r>
            <w:r w:rsidR="00BF3E30">
              <w:rPr>
                <w:sz w:val="28"/>
                <w:szCs w:val="24"/>
              </w:rPr>
              <w:t>4</w:t>
            </w:r>
            <w:r w:rsidRPr="003075F8">
              <w:rPr>
                <w:sz w:val="28"/>
                <w:szCs w:val="24"/>
              </w:rPr>
              <w:t>.202</w:t>
            </w:r>
            <w:r w:rsidR="00BF3E30">
              <w:rPr>
                <w:sz w:val="28"/>
                <w:szCs w:val="24"/>
              </w:rPr>
              <w:t>5</w:t>
            </w:r>
            <w:r w:rsidRPr="003075F8">
              <w:rPr>
                <w:sz w:val="28"/>
                <w:szCs w:val="24"/>
              </w:rPr>
              <w:t xml:space="preserve"> № </w:t>
            </w:r>
            <w:r w:rsidR="00BF3E30">
              <w:rPr>
                <w:sz w:val="28"/>
                <w:szCs w:val="24"/>
              </w:rPr>
              <w:t>52</w:t>
            </w:r>
            <w:r w:rsidRPr="003075F8">
              <w:rPr>
                <w:sz w:val="28"/>
                <w:szCs w:val="24"/>
              </w:rPr>
              <w:t>-</w:t>
            </w:r>
            <w:r w:rsidR="00BF3E30">
              <w:rPr>
                <w:sz w:val="28"/>
                <w:szCs w:val="24"/>
              </w:rPr>
              <w:t>365</w:t>
            </w:r>
            <w:r w:rsidRPr="003075F8">
              <w:rPr>
                <w:sz w:val="28"/>
                <w:szCs w:val="24"/>
              </w:rPr>
              <w:t>р</w:t>
            </w:r>
          </w:p>
        </w:tc>
      </w:tr>
    </w:tbl>
    <w:p w:rsidR="003075F8" w:rsidRPr="003075F8" w:rsidRDefault="003075F8" w:rsidP="003075F8">
      <w:pPr>
        <w:tabs>
          <w:tab w:val="left" w:pos="2955"/>
          <w:tab w:val="left" w:pos="5895"/>
          <w:tab w:val="left" w:pos="5954"/>
        </w:tabs>
        <w:ind w:left="-720" w:firstLine="540"/>
        <w:jc w:val="center"/>
        <w:rPr>
          <w:b/>
          <w:sz w:val="28"/>
          <w:szCs w:val="28"/>
        </w:rPr>
      </w:pPr>
      <w:r w:rsidRPr="003075F8">
        <w:rPr>
          <w:b/>
          <w:sz w:val="28"/>
          <w:szCs w:val="28"/>
        </w:rPr>
        <w:t xml:space="preserve">ОТЧЕТ </w:t>
      </w:r>
    </w:p>
    <w:p w:rsidR="003075F8" w:rsidRDefault="003075F8" w:rsidP="003075F8">
      <w:pPr>
        <w:tabs>
          <w:tab w:val="left" w:pos="2955"/>
        </w:tabs>
        <w:ind w:firstLine="540"/>
        <w:jc w:val="center"/>
        <w:rPr>
          <w:b/>
          <w:sz w:val="28"/>
          <w:szCs w:val="28"/>
        </w:rPr>
      </w:pPr>
      <w:r w:rsidRPr="003075F8">
        <w:rPr>
          <w:b/>
          <w:sz w:val="28"/>
          <w:szCs w:val="28"/>
        </w:rPr>
        <w:t xml:space="preserve">о результатах выполнения плана работы </w:t>
      </w:r>
      <w:proofErr w:type="spellStart"/>
      <w:r w:rsidRPr="003075F8">
        <w:rPr>
          <w:b/>
          <w:sz w:val="28"/>
          <w:szCs w:val="28"/>
        </w:rPr>
        <w:t>Ужурского</w:t>
      </w:r>
      <w:proofErr w:type="spellEnd"/>
      <w:r w:rsidRPr="003075F8">
        <w:rPr>
          <w:b/>
          <w:sz w:val="28"/>
          <w:szCs w:val="28"/>
        </w:rPr>
        <w:t xml:space="preserve"> районного Совета депутатов </w:t>
      </w:r>
      <w:r w:rsidR="009F3D2C">
        <w:rPr>
          <w:b/>
          <w:sz w:val="28"/>
          <w:szCs w:val="28"/>
        </w:rPr>
        <w:t>з</w:t>
      </w:r>
      <w:r w:rsidRPr="003075F8">
        <w:rPr>
          <w:b/>
          <w:sz w:val="28"/>
          <w:szCs w:val="28"/>
        </w:rPr>
        <w:t>а 202</w:t>
      </w:r>
      <w:r w:rsidR="00BF3E30">
        <w:rPr>
          <w:b/>
          <w:sz w:val="28"/>
          <w:szCs w:val="28"/>
        </w:rPr>
        <w:t>4</w:t>
      </w:r>
      <w:r w:rsidRPr="003075F8">
        <w:rPr>
          <w:b/>
          <w:sz w:val="28"/>
          <w:szCs w:val="28"/>
        </w:rPr>
        <w:t xml:space="preserve"> год</w:t>
      </w:r>
    </w:p>
    <w:p w:rsidR="003075F8" w:rsidRPr="003075F8" w:rsidRDefault="003075F8" w:rsidP="003075F8">
      <w:pPr>
        <w:tabs>
          <w:tab w:val="left" w:pos="2955"/>
        </w:tabs>
        <w:ind w:firstLine="540"/>
        <w:jc w:val="center"/>
        <w:rPr>
          <w:b/>
          <w:sz w:val="28"/>
          <w:szCs w:val="28"/>
        </w:rPr>
      </w:pPr>
    </w:p>
    <w:p w:rsidR="006163AC" w:rsidRPr="00A154E3" w:rsidRDefault="003075F8" w:rsidP="003075F8">
      <w:pPr>
        <w:ind w:firstLine="709"/>
        <w:jc w:val="both"/>
        <w:rPr>
          <w:sz w:val="28"/>
          <w:szCs w:val="28"/>
        </w:rPr>
      </w:pPr>
      <w:r w:rsidRPr="003075F8">
        <w:rPr>
          <w:sz w:val="28"/>
          <w:szCs w:val="28"/>
        </w:rPr>
        <w:t xml:space="preserve">Действующий </w:t>
      </w:r>
      <w:r>
        <w:rPr>
          <w:sz w:val="28"/>
          <w:szCs w:val="28"/>
          <w:lang w:val="en-US"/>
        </w:rPr>
        <w:t>IV</w:t>
      </w:r>
      <w:r w:rsidRPr="003075F8">
        <w:rPr>
          <w:sz w:val="28"/>
          <w:szCs w:val="28"/>
        </w:rPr>
        <w:t xml:space="preserve"> созыв </w:t>
      </w:r>
      <w:proofErr w:type="spellStart"/>
      <w:r>
        <w:rPr>
          <w:sz w:val="28"/>
          <w:szCs w:val="28"/>
        </w:rPr>
        <w:t>Ужурского</w:t>
      </w:r>
      <w:proofErr w:type="spellEnd"/>
      <w:r w:rsidRPr="003075F8">
        <w:rPr>
          <w:sz w:val="28"/>
          <w:szCs w:val="28"/>
        </w:rPr>
        <w:t xml:space="preserve"> районного Совета депутатов (далее – </w:t>
      </w:r>
      <w:r w:rsidR="003918B7">
        <w:rPr>
          <w:sz w:val="28"/>
          <w:szCs w:val="28"/>
        </w:rPr>
        <w:t>Р</w:t>
      </w:r>
      <w:r w:rsidRPr="003075F8">
        <w:rPr>
          <w:sz w:val="28"/>
          <w:szCs w:val="28"/>
        </w:rPr>
        <w:t xml:space="preserve">айонный Совет) </w:t>
      </w:r>
      <w:r w:rsidRPr="003075F8">
        <w:rPr>
          <w:rFonts w:eastAsia="Calibri"/>
          <w:sz w:val="28"/>
          <w:szCs w:val="28"/>
          <w:lang w:eastAsia="en-US"/>
        </w:rPr>
        <w:t>сформирован в полном составе (21 депутат) по результатам выборов, состоявшихся 13 сентября 2021 года</w:t>
      </w:r>
      <w:r w:rsidR="006163AC">
        <w:rPr>
          <w:rFonts w:eastAsia="Calibri"/>
          <w:sz w:val="28"/>
          <w:szCs w:val="28"/>
          <w:lang w:eastAsia="en-US"/>
        </w:rPr>
        <w:t xml:space="preserve">, </w:t>
      </w:r>
      <w:r w:rsidR="006163AC" w:rsidRPr="003075F8">
        <w:rPr>
          <w:sz w:val="28"/>
          <w:szCs w:val="28"/>
        </w:rPr>
        <w:t xml:space="preserve">из них 16 депутатов представили партию «Единая Россия», 3 депутата – КПРФ, 2 депутата – </w:t>
      </w:r>
      <w:r w:rsidR="006163AC" w:rsidRPr="00A154E3">
        <w:rPr>
          <w:sz w:val="28"/>
          <w:szCs w:val="28"/>
        </w:rPr>
        <w:t>представители ЛДПР.</w:t>
      </w:r>
    </w:p>
    <w:p w:rsidR="003075F8" w:rsidRPr="00A154E3" w:rsidRDefault="003075F8" w:rsidP="00E713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54E3">
        <w:rPr>
          <w:rFonts w:eastAsia="Calibri"/>
          <w:sz w:val="28"/>
          <w:szCs w:val="28"/>
          <w:lang w:eastAsia="en-US"/>
        </w:rPr>
        <w:t xml:space="preserve">Работа представительного органа началась с 29 сентября 2020 года, то есть с первой сессии Районного Совета четвертого созыва, на которой была определена основа работы депутатов – непостоянная, и избраны председатель – </w:t>
      </w:r>
      <w:proofErr w:type="spellStart"/>
      <w:r w:rsidRPr="00A154E3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A154E3">
        <w:rPr>
          <w:rFonts w:eastAsia="Calibri"/>
          <w:sz w:val="28"/>
          <w:szCs w:val="28"/>
          <w:lang w:eastAsia="en-US"/>
        </w:rPr>
        <w:t xml:space="preserve"> Александр Сергеевич и заместитель председателя Районного Совета – </w:t>
      </w:r>
      <w:proofErr w:type="spellStart"/>
      <w:r w:rsidRPr="00A154E3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A154E3">
        <w:rPr>
          <w:rFonts w:eastAsia="Calibri"/>
          <w:sz w:val="28"/>
          <w:szCs w:val="28"/>
          <w:lang w:eastAsia="en-US"/>
        </w:rPr>
        <w:t xml:space="preserve"> Оксана Юрьевна. </w:t>
      </w:r>
      <w:r w:rsidR="006163AC" w:rsidRPr="00A154E3">
        <w:rPr>
          <w:rFonts w:eastAsia="Calibri"/>
          <w:sz w:val="28"/>
          <w:szCs w:val="28"/>
          <w:lang w:eastAsia="en-US"/>
        </w:rPr>
        <w:t>В состав</w:t>
      </w:r>
      <w:r w:rsidRPr="00A154E3">
        <w:rPr>
          <w:rFonts w:eastAsia="Calibri"/>
          <w:sz w:val="28"/>
          <w:szCs w:val="28"/>
          <w:lang w:eastAsia="en-US"/>
        </w:rPr>
        <w:t xml:space="preserve"> представительного органа </w:t>
      </w:r>
      <w:r w:rsidR="006163AC" w:rsidRPr="00A154E3">
        <w:rPr>
          <w:rFonts w:eastAsia="Calibri"/>
          <w:sz w:val="28"/>
          <w:szCs w:val="28"/>
          <w:lang w:eastAsia="en-US"/>
        </w:rPr>
        <w:t>вошли люди</w:t>
      </w:r>
      <w:r w:rsidRPr="00A154E3">
        <w:rPr>
          <w:rFonts w:eastAsia="Calibri"/>
          <w:sz w:val="28"/>
          <w:szCs w:val="28"/>
          <w:lang w:eastAsia="en-US"/>
        </w:rPr>
        <w:t xml:space="preserve"> разных профессий, затрагивающ</w:t>
      </w:r>
      <w:r w:rsidR="006163AC" w:rsidRPr="00A154E3">
        <w:rPr>
          <w:rFonts w:eastAsia="Calibri"/>
          <w:sz w:val="28"/>
          <w:szCs w:val="28"/>
          <w:lang w:eastAsia="en-US"/>
        </w:rPr>
        <w:t>ие</w:t>
      </w:r>
      <w:r w:rsidRPr="00A154E3">
        <w:rPr>
          <w:rFonts w:eastAsia="Calibri"/>
          <w:sz w:val="28"/>
          <w:szCs w:val="28"/>
          <w:lang w:eastAsia="en-US"/>
        </w:rPr>
        <w:t xml:space="preserve"> все сферы жизни (производственники, работники сферы образования, здравоохранения, представители малого и среднего бизнеса, лица, находящиеся на заслуженном отдыхе после многолетней работы на предприятиях района)</w:t>
      </w:r>
      <w:r w:rsidR="006163AC" w:rsidRPr="00A154E3">
        <w:rPr>
          <w:rFonts w:eastAsia="Calibri"/>
          <w:sz w:val="28"/>
          <w:szCs w:val="28"/>
          <w:lang w:eastAsia="en-US"/>
        </w:rPr>
        <w:t xml:space="preserve">, работа которых </w:t>
      </w:r>
      <w:r w:rsidRPr="00A154E3">
        <w:rPr>
          <w:rFonts w:eastAsia="Calibri"/>
          <w:sz w:val="28"/>
          <w:szCs w:val="28"/>
          <w:lang w:eastAsia="en-US"/>
        </w:rPr>
        <w:t>направлен</w:t>
      </w:r>
      <w:r w:rsidR="006163AC" w:rsidRPr="00A154E3">
        <w:rPr>
          <w:rFonts w:eastAsia="Calibri"/>
          <w:sz w:val="28"/>
          <w:szCs w:val="28"/>
          <w:lang w:eastAsia="en-US"/>
        </w:rPr>
        <w:t>а</w:t>
      </w:r>
      <w:r w:rsidRPr="00A154E3">
        <w:rPr>
          <w:rFonts w:eastAsia="Calibri"/>
          <w:sz w:val="28"/>
          <w:szCs w:val="28"/>
          <w:lang w:eastAsia="en-US"/>
        </w:rPr>
        <w:t xml:space="preserve"> на процветание района и улучшение жизни и благополучия его жителей.</w:t>
      </w:r>
    </w:p>
    <w:p w:rsidR="003075F8" w:rsidRPr="003075F8" w:rsidRDefault="00140546" w:rsidP="00140546">
      <w:pPr>
        <w:tabs>
          <w:tab w:val="left" w:pos="2955"/>
        </w:tabs>
        <w:ind w:firstLine="709"/>
        <w:jc w:val="both"/>
        <w:rPr>
          <w:sz w:val="28"/>
          <w:szCs w:val="28"/>
        </w:rPr>
      </w:pPr>
      <w:r w:rsidRPr="00140546">
        <w:rPr>
          <w:sz w:val="28"/>
          <w:szCs w:val="28"/>
        </w:rPr>
        <w:t xml:space="preserve">Организационно-правовое обеспечение деятельности районного Совета депутатов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Ужурского</w:t>
      </w:r>
      <w:proofErr w:type="spellEnd"/>
      <w:r w:rsidRPr="00140546">
        <w:rPr>
          <w:sz w:val="28"/>
          <w:szCs w:val="28"/>
        </w:rPr>
        <w:t xml:space="preserve"> района. Порядок организации работы Совета установлен Регламентом </w:t>
      </w:r>
      <w:proofErr w:type="spellStart"/>
      <w:r>
        <w:rPr>
          <w:sz w:val="28"/>
          <w:szCs w:val="28"/>
        </w:rPr>
        <w:t>Ужурского</w:t>
      </w:r>
      <w:proofErr w:type="spellEnd"/>
      <w:r w:rsidRPr="00140546">
        <w:rPr>
          <w:sz w:val="28"/>
          <w:szCs w:val="28"/>
        </w:rPr>
        <w:t xml:space="preserve"> районного Совета депутатов. Организационное обеспечение деятельности Совета депутатов осуществляет аппарат Совета: </w:t>
      </w:r>
      <w:r>
        <w:rPr>
          <w:sz w:val="28"/>
          <w:szCs w:val="28"/>
        </w:rPr>
        <w:t>консультант</w:t>
      </w:r>
      <w:r w:rsidRPr="00140546">
        <w:rPr>
          <w:sz w:val="28"/>
          <w:szCs w:val="28"/>
        </w:rPr>
        <w:t>, специалист</w:t>
      </w:r>
      <w:r>
        <w:rPr>
          <w:sz w:val="28"/>
          <w:szCs w:val="28"/>
        </w:rPr>
        <w:t xml:space="preserve"> первой категории</w:t>
      </w:r>
      <w:r w:rsidRPr="00140546">
        <w:rPr>
          <w:sz w:val="28"/>
          <w:szCs w:val="28"/>
        </w:rPr>
        <w:t xml:space="preserve">. Руководит работой аппарата председатель Совета депутатов, деятельность аппарата регламентируется Положением об аппарате. Особое внимание уделяется планированию работы Совета депутатов и контролю за его исполнением. Календарный план на год утверждается ежегодно решением на очередной сессии в декабре. Порядок формирования и утверждения плана определен Регламентом Совета. План содержит сведения о мероприятиях (наименование вопросов), о сроках их рассмотрения, о лицах, ответственных за подготовку вопросов и о докладчиках. Подготовкой плана занимается председатель совместно с аппаратом Совета. В план работы включаются пункты и разделы по инициативе главы района, должностных лиц администрации, глав сельских поселений, председателей постоянных комиссий районного Совета и самих депутатов по результатам проведения приема граждан по личным вопросам и анализа письменных обращений граждан, поступающих в Совет. За отчётный период Советом и депутатскими </w:t>
      </w:r>
      <w:r w:rsidRPr="00140546">
        <w:rPr>
          <w:sz w:val="28"/>
          <w:szCs w:val="28"/>
        </w:rPr>
        <w:lastRenderedPageBreak/>
        <w:t>комиссиями рассматривались не только утверждённые планом вопросы, но и внеплановые, требующие оперативного решения</w:t>
      </w:r>
      <w:r>
        <w:rPr>
          <w:sz w:val="28"/>
          <w:szCs w:val="28"/>
        </w:rPr>
        <w:t xml:space="preserve">. </w:t>
      </w:r>
      <w:r w:rsidRPr="00140546">
        <w:rPr>
          <w:sz w:val="28"/>
          <w:szCs w:val="28"/>
        </w:rPr>
        <w:t xml:space="preserve">Итоги выполнения плана анализируются депутатами в начале следующего отчётного периода на сессии </w:t>
      </w:r>
      <w:r w:rsidR="003B34CA">
        <w:rPr>
          <w:sz w:val="28"/>
          <w:szCs w:val="28"/>
        </w:rPr>
        <w:t xml:space="preserve">Районного </w:t>
      </w:r>
      <w:r w:rsidRPr="00140546">
        <w:rPr>
          <w:sz w:val="28"/>
          <w:szCs w:val="28"/>
        </w:rPr>
        <w:t xml:space="preserve">Совета, неисполненные пункты плана переносятся в план следующего периода. Основной формой работы </w:t>
      </w:r>
      <w:r w:rsidR="003B34CA">
        <w:rPr>
          <w:sz w:val="28"/>
          <w:szCs w:val="28"/>
        </w:rPr>
        <w:t>Р</w:t>
      </w:r>
      <w:r w:rsidRPr="00140546">
        <w:rPr>
          <w:sz w:val="28"/>
          <w:szCs w:val="28"/>
        </w:rPr>
        <w:t>айонного Совета депутатов является заседание (сессия), котор</w:t>
      </w:r>
      <w:r w:rsidR="003B34CA">
        <w:rPr>
          <w:sz w:val="28"/>
          <w:szCs w:val="28"/>
        </w:rPr>
        <w:t>ое</w:t>
      </w:r>
      <w:r w:rsidRPr="00140546">
        <w:rPr>
          <w:sz w:val="28"/>
          <w:szCs w:val="28"/>
        </w:rPr>
        <w:t xml:space="preserve"> в соответствии с действующим законодательством обладает высшей нормотворческой силой и проводится не реже одного раза в 3 месяца. Сессии </w:t>
      </w:r>
      <w:r w:rsidR="003B34CA">
        <w:rPr>
          <w:sz w:val="28"/>
          <w:szCs w:val="28"/>
        </w:rPr>
        <w:t xml:space="preserve">Районного </w:t>
      </w:r>
      <w:r w:rsidRPr="00140546">
        <w:rPr>
          <w:sz w:val="28"/>
          <w:szCs w:val="28"/>
        </w:rPr>
        <w:t>Совета созываются распоряжением председателя</w:t>
      </w:r>
      <w:r w:rsidR="003B34CA">
        <w:rPr>
          <w:sz w:val="28"/>
          <w:szCs w:val="28"/>
        </w:rPr>
        <w:t>.</w:t>
      </w:r>
      <w:r w:rsidRPr="00140546">
        <w:rPr>
          <w:sz w:val="28"/>
          <w:szCs w:val="28"/>
        </w:rPr>
        <w:t xml:space="preserve"> </w:t>
      </w:r>
      <w:r w:rsidR="003075F8" w:rsidRPr="003075F8">
        <w:rPr>
          <w:sz w:val="28"/>
          <w:szCs w:val="28"/>
        </w:rPr>
        <w:t xml:space="preserve">В Районном Совете созданы и функционируют </w:t>
      </w:r>
      <w:r w:rsidR="006163AC" w:rsidRPr="00E713A1">
        <w:rPr>
          <w:sz w:val="28"/>
          <w:szCs w:val="28"/>
        </w:rPr>
        <w:t>четыре</w:t>
      </w:r>
      <w:r w:rsidR="003075F8" w:rsidRPr="003075F8">
        <w:rPr>
          <w:sz w:val="28"/>
          <w:szCs w:val="28"/>
        </w:rPr>
        <w:t xml:space="preserve"> постоянных депутатских комиссий:</w:t>
      </w:r>
    </w:p>
    <w:p w:rsidR="003075F8" w:rsidRPr="003075F8" w:rsidRDefault="003075F8" w:rsidP="00E713A1">
      <w:pPr>
        <w:ind w:firstLine="709"/>
        <w:rPr>
          <w:sz w:val="28"/>
          <w:szCs w:val="28"/>
          <w:lang w:eastAsia="en-US"/>
        </w:rPr>
      </w:pPr>
      <w:r w:rsidRPr="003075F8">
        <w:rPr>
          <w:sz w:val="28"/>
          <w:szCs w:val="28"/>
          <w:lang w:eastAsia="en-US"/>
        </w:rPr>
        <w:t xml:space="preserve">– </w:t>
      </w:r>
      <w:r w:rsidR="00E713A1" w:rsidRPr="00E713A1">
        <w:rPr>
          <w:sz w:val="28"/>
          <w:szCs w:val="28"/>
        </w:rPr>
        <w:t xml:space="preserve">постоянная комиссия по бюджету, налогам, экономической политике и сельскому хозяйству </w:t>
      </w:r>
      <w:r w:rsidRPr="003075F8">
        <w:rPr>
          <w:sz w:val="28"/>
          <w:szCs w:val="28"/>
          <w:lang w:eastAsia="en-US"/>
        </w:rPr>
        <w:t>(</w:t>
      </w:r>
      <w:r w:rsidR="00E713A1" w:rsidRPr="00E713A1">
        <w:rPr>
          <w:sz w:val="28"/>
          <w:szCs w:val="28"/>
          <w:lang w:eastAsia="en-US"/>
        </w:rPr>
        <w:t>10</w:t>
      </w:r>
      <w:r w:rsidRPr="003075F8">
        <w:rPr>
          <w:sz w:val="28"/>
          <w:szCs w:val="28"/>
          <w:lang w:eastAsia="en-US"/>
        </w:rPr>
        <w:t xml:space="preserve"> депутат</w:t>
      </w:r>
      <w:r w:rsidR="00E713A1" w:rsidRPr="00E713A1">
        <w:rPr>
          <w:sz w:val="28"/>
          <w:szCs w:val="28"/>
          <w:lang w:eastAsia="en-US"/>
        </w:rPr>
        <w:t>ов</w:t>
      </w:r>
      <w:r w:rsidRPr="003075F8">
        <w:rPr>
          <w:sz w:val="28"/>
          <w:szCs w:val="28"/>
          <w:lang w:eastAsia="en-US"/>
        </w:rPr>
        <w:t>);</w:t>
      </w:r>
    </w:p>
    <w:p w:rsidR="003075F8" w:rsidRPr="003075F8" w:rsidRDefault="003075F8" w:rsidP="00E713A1">
      <w:pPr>
        <w:ind w:firstLine="709"/>
        <w:jc w:val="both"/>
        <w:rPr>
          <w:sz w:val="28"/>
          <w:szCs w:val="28"/>
          <w:lang w:eastAsia="en-US"/>
        </w:rPr>
      </w:pPr>
      <w:r w:rsidRPr="003075F8">
        <w:rPr>
          <w:sz w:val="28"/>
          <w:szCs w:val="28"/>
          <w:lang w:eastAsia="en-US"/>
        </w:rPr>
        <w:t xml:space="preserve">– </w:t>
      </w:r>
      <w:r w:rsidR="00E713A1" w:rsidRPr="00E713A1">
        <w:rPr>
          <w:rFonts w:eastAsia="Calibri"/>
          <w:sz w:val="28"/>
          <w:szCs w:val="28"/>
        </w:rPr>
        <w:t>постоянная комиссия по вопросам безопасности, ЖКХ и благоустройства</w:t>
      </w:r>
      <w:r w:rsidR="00E713A1" w:rsidRPr="00E713A1">
        <w:rPr>
          <w:sz w:val="28"/>
          <w:szCs w:val="28"/>
          <w:lang w:eastAsia="en-US"/>
        </w:rPr>
        <w:t xml:space="preserve"> </w:t>
      </w:r>
      <w:r w:rsidRPr="003075F8">
        <w:rPr>
          <w:sz w:val="28"/>
          <w:szCs w:val="28"/>
          <w:lang w:eastAsia="en-US"/>
        </w:rPr>
        <w:t>(</w:t>
      </w:r>
      <w:r w:rsidR="00E713A1" w:rsidRPr="00E713A1">
        <w:rPr>
          <w:sz w:val="28"/>
          <w:szCs w:val="28"/>
          <w:lang w:eastAsia="en-US"/>
        </w:rPr>
        <w:t>10</w:t>
      </w:r>
      <w:r w:rsidRPr="003075F8">
        <w:rPr>
          <w:sz w:val="28"/>
          <w:szCs w:val="28"/>
          <w:lang w:eastAsia="en-US"/>
        </w:rPr>
        <w:t xml:space="preserve"> депутат</w:t>
      </w:r>
      <w:r w:rsidR="00E713A1" w:rsidRPr="00E713A1">
        <w:rPr>
          <w:sz w:val="28"/>
          <w:szCs w:val="28"/>
          <w:lang w:eastAsia="en-US"/>
        </w:rPr>
        <w:t>ов</w:t>
      </w:r>
      <w:r w:rsidRPr="003075F8">
        <w:rPr>
          <w:sz w:val="28"/>
          <w:szCs w:val="28"/>
          <w:lang w:eastAsia="en-US"/>
        </w:rPr>
        <w:t>);</w:t>
      </w:r>
    </w:p>
    <w:p w:rsidR="003075F8" w:rsidRPr="003075F8" w:rsidRDefault="003075F8" w:rsidP="00E713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5F8">
        <w:rPr>
          <w:rFonts w:ascii="Times New Roman" w:hAnsi="Times New Roman"/>
          <w:sz w:val="28"/>
          <w:szCs w:val="28"/>
        </w:rPr>
        <w:t xml:space="preserve">– </w:t>
      </w:r>
      <w:r w:rsidR="00E713A1" w:rsidRPr="00E713A1">
        <w:rPr>
          <w:rFonts w:ascii="Times New Roman" w:hAnsi="Times New Roman"/>
          <w:sz w:val="28"/>
          <w:szCs w:val="28"/>
        </w:rPr>
        <w:t xml:space="preserve">постоянная комиссия по вопросам социального развития </w:t>
      </w:r>
      <w:r w:rsidRPr="003075F8">
        <w:rPr>
          <w:rFonts w:ascii="Times New Roman" w:hAnsi="Times New Roman"/>
          <w:sz w:val="28"/>
          <w:szCs w:val="28"/>
        </w:rPr>
        <w:t>(</w:t>
      </w:r>
      <w:r w:rsidR="00E713A1" w:rsidRPr="00E713A1">
        <w:rPr>
          <w:rFonts w:ascii="Times New Roman" w:hAnsi="Times New Roman"/>
          <w:sz w:val="28"/>
          <w:szCs w:val="28"/>
        </w:rPr>
        <w:t>10</w:t>
      </w:r>
      <w:r w:rsidRPr="003075F8">
        <w:rPr>
          <w:rFonts w:ascii="Times New Roman" w:hAnsi="Times New Roman"/>
          <w:sz w:val="28"/>
          <w:szCs w:val="28"/>
        </w:rPr>
        <w:t xml:space="preserve"> депутатов);</w:t>
      </w:r>
    </w:p>
    <w:p w:rsidR="003075F8" w:rsidRPr="003075F8" w:rsidRDefault="003075F8" w:rsidP="00E713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5F8">
        <w:rPr>
          <w:rFonts w:ascii="Times New Roman" w:hAnsi="Times New Roman"/>
          <w:sz w:val="28"/>
          <w:szCs w:val="28"/>
        </w:rPr>
        <w:t xml:space="preserve">– </w:t>
      </w:r>
      <w:r w:rsidR="00E713A1" w:rsidRPr="00E713A1">
        <w:rPr>
          <w:rFonts w:ascii="Times New Roman" w:hAnsi="Times New Roman"/>
          <w:sz w:val="28"/>
          <w:szCs w:val="28"/>
        </w:rPr>
        <w:t xml:space="preserve">постоянная комиссия по вопросам местного самоуправления и развития гражданского общества </w:t>
      </w:r>
      <w:r w:rsidRPr="003075F8">
        <w:rPr>
          <w:rFonts w:ascii="Times New Roman" w:hAnsi="Times New Roman"/>
          <w:sz w:val="28"/>
          <w:szCs w:val="28"/>
        </w:rPr>
        <w:t>(</w:t>
      </w:r>
      <w:r w:rsidR="00E713A1" w:rsidRPr="00E713A1">
        <w:rPr>
          <w:rFonts w:ascii="Times New Roman" w:hAnsi="Times New Roman"/>
          <w:sz w:val="28"/>
          <w:szCs w:val="28"/>
        </w:rPr>
        <w:t>6</w:t>
      </w:r>
      <w:r w:rsidRPr="003075F8">
        <w:rPr>
          <w:rFonts w:ascii="Times New Roman" w:hAnsi="Times New Roman"/>
          <w:sz w:val="28"/>
          <w:szCs w:val="28"/>
        </w:rPr>
        <w:t xml:space="preserve"> </w:t>
      </w:r>
      <w:r w:rsidR="00E713A1" w:rsidRPr="00E713A1">
        <w:rPr>
          <w:rFonts w:ascii="Times New Roman" w:hAnsi="Times New Roman"/>
          <w:sz w:val="28"/>
          <w:szCs w:val="28"/>
        </w:rPr>
        <w:t>депутатов</w:t>
      </w:r>
      <w:r w:rsidRPr="003075F8">
        <w:rPr>
          <w:rFonts w:ascii="Times New Roman" w:hAnsi="Times New Roman"/>
          <w:sz w:val="28"/>
          <w:szCs w:val="28"/>
        </w:rPr>
        <w:t>).</w:t>
      </w:r>
    </w:p>
    <w:p w:rsidR="003075F8" w:rsidRPr="003075F8" w:rsidRDefault="003075F8" w:rsidP="00E713A1">
      <w:pPr>
        <w:tabs>
          <w:tab w:val="left" w:pos="2955"/>
        </w:tabs>
        <w:ind w:firstLine="709"/>
        <w:jc w:val="both"/>
        <w:rPr>
          <w:sz w:val="28"/>
          <w:szCs w:val="28"/>
        </w:rPr>
      </w:pPr>
      <w:r w:rsidRPr="003075F8">
        <w:rPr>
          <w:sz w:val="28"/>
          <w:szCs w:val="28"/>
        </w:rPr>
        <w:t xml:space="preserve">В </w:t>
      </w:r>
      <w:r w:rsidR="00E713A1">
        <w:rPr>
          <w:sz w:val="28"/>
          <w:szCs w:val="28"/>
        </w:rPr>
        <w:t xml:space="preserve">течении </w:t>
      </w:r>
      <w:r w:rsidRPr="003075F8">
        <w:rPr>
          <w:sz w:val="28"/>
          <w:szCs w:val="28"/>
        </w:rPr>
        <w:t>202</w:t>
      </w:r>
      <w:r w:rsidR="00BF3E30">
        <w:rPr>
          <w:sz w:val="28"/>
          <w:szCs w:val="28"/>
        </w:rPr>
        <w:t>4</w:t>
      </w:r>
      <w:r w:rsidRPr="003075F8">
        <w:rPr>
          <w:sz w:val="28"/>
          <w:szCs w:val="28"/>
        </w:rPr>
        <w:t xml:space="preserve"> года </w:t>
      </w:r>
      <w:proofErr w:type="spellStart"/>
      <w:r w:rsidR="00E713A1">
        <w:rPr>
          <w:sz w:val="28"/>
          <w:szCs w:val="28"/>
        </w:rPr>
        <w:t>Ужурский</w:t>
      </w:r>
      <w:proofErr w:type="spellEnd"/>
      <w:r w:rsidRPr="003075F8">
        <w:rPr>
          <w:sz w:val="28"/>
          <w:szCs w:val="28"/>
        </w:rPr>
        <w:t xml:space="preserve"> районный Совет депутатов осуществлял свою деятельность на основе плана работы, утвержденного решением </w:t>
      </w:r>
      <w:proofErr w:type="spellStart"/>
      <w:r w:rsidR="003918B7">
        <w:rPr>
          <w:sz w:val="28"/>
          <w:szCs w:val="28"/>
        </w:rPr>
        <w:t>Ужурского</w:t>
      </w:r>
      <w:proofErr w:type="spellEnd"/>
      <w:r w:rsidR="003918B7">
        <w:rPr>
          <w:sz w:val="28"/>
          <w:szCs w:val="28"/>
        </w:rPr>
        <w:t xml:space="preserve"> р</w:t>
      </w:r>
      <w:r w:rsidRPr="003075F8">
        <w:rPr>
          <w:sz w:val="28"/>
          <w:szCs w:val="28"/>
        </w:rPr>
        <w:t>айонного Совета</w:t>
      </w:r>
      <w:r w:rsidR="003918B7">
        <w:rPr>
          <w:sz w:val="28"/>
          <w:szCs w:val="28"/>
        </w:rPr>
        <w:t xml:space="preserve"> депутатов</w:t>
      </w:r>
      <w:r w:rsidRPr="003075F8">
        <w:rPr>
          <w:sz w:val="28"/>
          <w:szCs w:val="28"/>
        </w:rPr>
        <w:t xml:space="preserve"> </w:t>
      </w:r>
      <w:r w:rsidR="002F1B70" w:rsidRPr="003075F8">
        <w:rPr>
          <w:sz w:val="28"/>
          <w:szCs w:val="28"/>
        </w:rPr>
        <w:t xml:space="preserve">от </w:t>
      </w:r>
      <w:r w:rsidR="00BF3E30">
        <w:rPr>
          <w:sz w:val="28"/>
          <w:szCs w:val="28"/>
        </w:rPr>
        <w:t>20</w:t>
      </w:r>
      <w:r w:rsidR="002F1B70" w:rsidRPr="003075F8">
        <w:rPr>
          <w:sz w:val="28"/>
          <w:szCs w:val="28"/>
        </w:rPr>
        <w:t xml:space="preserve"> декабря 20</w:t>
      </w:r>
      <w:r w:rsidR="002F1B70">
        <w:rPr>
          <w:sz w:val="28"/>
          <w:szCs w:val="28"/>
        </w:rPr>
        <w:t>2</w:t>
      </w:r>
      <w:r w:rsidR="00BF3E30">
        <w:rPr>
          <w:sz w:val="28"/>
          <w:szCs w:val="28"/>
        </w:rPr>
        <w:t>3</w:t>
      </w:r>
      <w:r w:rsidR="002F1B70" w:rsidRPr="003075F8">
        <w:rPr>
          <w:sz w:val="28"/>
          <w:szCs w:val="28"/>
        </w:rPr>
        <w:t xml:space="preserve"> года № </w:t>
      </w:r>
      <w:r w:rsidR="00BF3E30">
        <w:rPr>
          <w:sz w:val="28"/>
          <w:szCs w:val="28"/>
        </w:rPr>
        <w:t>39</w:t>
      </w:r>
      <w:r w:rsidR="002F1B70" w:rsidRPr="003075F8">
        <w:rPr>
          <w:sz w:val="28"/>
          <w:szCs w:val="28"/>
        </w:rPr>
        <w:t>-</w:t>
      </w:r>
      <w:r w:rsidR="00BF3E30">
        <w:rPr>
          <w:sz w:val="28"/>
          <w:szCs w:val="28"/>
        </w:rPr>
        <w:t>266</w:t>
      </w:r>
      <w:r w:rsidR="002F1B70">
        <w:rPr>
          <w:sz w:val="28"/>
          <w:szCs w:val="28"/>
        </w:rPr>
        <w:t>р</w:t>
      </w:r>
      <w:r w:rsidRPr="003075F8">
        <w:rPr>
          <w:sz w:val="28"/>
          <w:szCs w:val="28"/>
        </w:rPr>
        <w:t>.</w:t>
      </w:r>
    </w:p>
    <w:p w:rsidR="003075F8" w:rsidRPr="003075F8" w:rsidRDefault="003075F8" w:rsidP="003075F8">
      <w:pPr>
        <w:tabs>
          <w:tab w:val="left" w:pos="448"/>
          <w:tab w:val="left" w:pos="2955"/>
        </w:tabs>
        <w:ind w:firstLine="708"/>
        <w:jc w:val="center"/>
        <w:rPr>
          <w:b/>
          <w:sz w:val="28"/>
          <w:szCs w:val="28"/>
        </w:rPr>
      </w:pPr>
    </w:p>
    <w:p w:rsidR="003075F8" w:rsidRPr="003075F8" w:rsidRDefault="003075F8" w:rsidP="003075F8">
      <w:pPr>
        <w:tabs>
          <w:tab w:val="left" w:pos="448"/>
          <w:tab w:val="left" w:pos="2955"/>
        </w:tabs>
        <w:ind w:firstLine="708"/>
        <w:jc w:val="center"/>
        <w:rPr>
          <w:b/>
          <w:sz w:val="28"/>
          <w:szCs w:val="28"/>
        </w:rPr>
      </w:pPr>
      <w:r w:rsidRPr="003075F8">
        <w:rPr>
          <w:b/>
          <w:sz w:val="28"/>
          <w:szCs w:val="28"/>
        </w:rPr>
        <w:t xml:space="preserve">ПРАВОТВОРЧЕСКАЯ ДЕЯТЕЛЬНОСТЬ </w:t>
      </w:r>
    </w:p>
    <w:p w:rsidR="002F1B70" w:rsidRPr="002F1B70" w:rsidRDefault="002F1B70" w:rsidP="002F1B70">
      <w:pPr>
        <w:tabs>
          <w:tab w:val="left" w:pos="448"/>
          <w:tab w:val="left" w:pos="2955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2F1B70">
        <w:rPr>
          <w:rFonts w:eastAsia="Calibri"/>
          <w:bCs/>
          <w:sz w:val="28"/>
          <w:szCs w:val="28"/>
          <w:lang w:eastAsia="en-US"/>
        </w:rPr>
        <w:t>Важным направлением работы Совета является обеспечение органов исполнительной власти нормативно-правовой базой для решения вопросов местного значения.</w:t>
      </w:r>
    </w:p>
    <w:p w:rsidR="002F1B70" w:rsidRPr="002F1B70" w:rsidRDefault="002F1B70" w:rsidP="002F1B70">
      <w:pPr>
        <w:tabs>
          <w:tab w:val="left" w:pos="448"/>
          <w:tab w:val="left" w:pos="2955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2F1B70">
        <w:rPr>
          <w:rFonts w:eastAsia="Calibri"/>
          <w:bCs/>
          <w:sz w:val="28"/>
          <w:szCs w:val="28"/>
          <w:lang w:eastAsia="en-US" w:bidi="ru-RU"/>
        </w:rPr>
        <w:t xml:space="preserve">Подготовка проектов решений </w:t>
      </w:r>
      <w:proofErr w:type="spellStart"/>
      <w:r w:rsidRPr="002F1B70">
        <w:rPr>
          <w:rFonts w:eastAsia="Calibri"/>
          <w:bCs/>
          <w:sz w:val="28"/>
          <w:szCs w:val="28"/>
          <w:lang w:eastAsia="en-US" w:bidi="ru-RU"/>
        </w:rPr>
        <w:t>Ужурского</w:t>
      </w:r>
      <w:proofErr w:type="spellEnd"/>
      <w:r w:rsidRPr="002F1B70">
        <w:rPr>
          <w:rFonts w:eastAsia="Calibri"/>
          <w:bCs/>
          <w:sz w:val="28"/>
          <w:szCs w:val="28"/>
          <w:lang w:eastAsia="en-US" w:bidi="ru-RU"/>
        </w:rPr>
        <w:t xml:space="preserve"> районного Совета депутатов ведется в сотрудничестве с Законодательным Собранием Красноярского края, Управлением территориальной политики Губернатора края, Институтом государственного и муниципального управления при Правительстве Красноярского края, прокуратурой </w:t>
      </w:r>
      <w:proofErr w:type="spellStart"/>
      <w:r w:rsidRPr="002F1B70">
        <w:rPr>
          <w:rFonts w:eastAsia="Calibri"/>
          <w:bCs/>
          <w:sz w:val="28"/>
          <w:szCs w:val="28"/>
          <w:lang w:eastAsia="en-US" w:bidi="ru-RU"/>
        </w:rPr>
        <w:t>Ужурского</w:t>
      </w:r>
      <w:proofErr w:type="spellEnd"/>
      <w:r w:rsidRPr="002F1B70">
        <w:rPr>
          <w:rFonts w:eastAsia="Calibri"/>
          <w:bCs/>
          <w:sz w:val="28"/>
          <w:szCs w:val="28"/>
          <w:lang w:eastAsia="en-US" w:bidi="ru-RU"/>
        </w:rPr>
        <w:t xml:space="preserve"> района, специалистами администрации </w:t>
      </w:r>
      <w:proofErr w:type="spellStart"/>
      <w:r w:rsidRPr="002F1B70">
        <w:rPr>
          <w:rFonts w:eastAsia="Calibri"/>
          <w:bCs/>
          <w:sz w:val="28"/>
          <w:szCs w:val="28"/>
          <w:lang w:eastAsia="en-US" w:bidi="ru-RU"/>
        </w:rPr>
        <w:t>Ужурского</w:t>
      </w:r>
      <w:proofErr w:type="spellEnd"/>
      <w:r w:rsidRPr="002F1B70">
        <w:rPr>
          <w:rFonts w:eastAsia="Calibri"/>
          <w:bCs/>
          <w:sz w:val="28"/>
          <w:szCs w:val="28"/>
          <w:lang w:eastAsia="en-US" w:bidi="ru-RU"/>
        </w:rPr>
        <w:t xml:space="preserve"> района. </w:t>
      </w:r>
    </w:p>
    <w:p w:rsidR="002F1B70" w:rsidRPr="00A154E3" w:rsidRDefault="002F1B70" w:rsidP="002F1B70">
      <w:pPr>
        <w:tabs>
          <w:tab w:val="left" w:pos="448"/>
          <w:tab w:val="left" w:pos="2955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154E3">
        <w:rPr>
          <w:rFonts w:eastAsia="Calibri"/>
          <w:bCs/>
          <w:sz w:val="28"/>
          <w:szCs w:val="28"/>
          <w:lang w:eastAsia="en-US"/>
        </w:rPr>
        <w:t>Организационно - правовой формой работы Совета депутатов является сессия. За период с 1 января 202</w:t>
      </w:r>
      <w:r w:rsidR="00BF3E30" w:rsidRPr="00A154E3">
        <w:rPr>
          <w:rFonts w:eastAsia="Calibri"/>
          <w:bCs/>
          <w:sz w:val="28"/>
          <w:szCs w:val="28"/>
          <w:lang w:eastAsia="en-US"/>
        </w:rPr>
        <w:t>4</w:t>
      </w:r>
      <w:r w:rsidRPr="00A154E3">
        <w:rPr>
          <w:rFonts w:eastAsia="Calibri"/>
          <w:bCs/>
          <w:sz w:val="28"/>
          <w:szCs w:val="28"/>
          <w:lang w:eastAsia="en-US"/>
        </w:rPr>
        <w:t xml:space="preserve"> года по 31 </w:t>
      </w:r>
      <w:r w:rsidR="00B97E28" w:rsidRPr="00A154E3">
        <w:rPr>
          <w:rFonts w:eastAsia="Calibri"/>
          <w:bCs/>
          <w:sz w:val="28"/>
          <w:szCs w:val="28"/>
          <w:lang w:eastAsia="en-US"/>
        </w:rPr>
        <w:t>декабря</w:t>
      </w:r>
      <w:r w:rsidRPr="00A154E3">
        <w:rPr>
          <w:rFonts w:eastAsia="Calibri"/>
          <w:bCs/>
          <w:sz w:val="28"/>
          <w:szCs w:val="28"/>
          <w:lang w:eastAsia="en-US"/>
        </w:rPr>
        <w:t xml:space="preserve"> 202</w:t>
      </w:r>
      <w:r w:rsidR="00BF3E30" w:rsidRPr="00A154E3">
        <w:rPr>
          <w:rFonts w:eastAsia="Calibri"/>
          <w:bCs/>
          <w:sz w:val="28"/>
          <w:szCs w:val="28"/>
          <w:lang w:eastAsia="en-US"/>
        </w:rPr>
        <w:t>4</w:t>
      </w:r>
      <w:r w:rsidRPr="00A154E3">
        <w:rPr>
          <w:rFonts w:eastAsia="Calibri"/>
          <w:bCs/>
          <w:sz w:val="28"/>
          <w:szCs w:val="28"/>
          <w:lang w:eastAsia="en-US"/>
        </w:rPr>
        <w:t xml:space="preserve"> года проведено </w:t>
      </w:r>
      <w:r w:rsidR="00BF3E30" w:rsidRPr="00A154E3">
        <w:rPr>
          <w:rFonts w:eastAsia="Calibri"/>
          <w:bCs/>
          <w:sz w:val="28"/>
          <w:szCs w:val="28"/>
          <w:lang w:eastAsia="en-US"/>
        </w:rPr>
        <w:t>10</w:t>
      </w:r>
      <w:r w:rsidRPr="00A154E3">
        <w:rPr>
          <w:rFonts w:eastAsia="Calibri"/>
          <w:bCs/>
          <w:sz w:val="28"/>
          <w:szCs w:val="28"/>
          <w:lang w:eastAsia="en-US"/>
        </w:rPr>
        <w:t xml:space="preserve"> сессий районного Совета, на которых рассмотрено и принято </w:t>
      </w:r>
      <w:r w:rsidR="00B45059" w:rsidRPr="00A154E3">
        <w:rPr>
          <w:rFonts w:eastAsia="Calibri"/>
          <w:bCs/>
          <w:sz w:val="28"/>
          <w:szCs w:val="28"/>
          <w:lang w:eastAsia="en-US"/>
        </w:rPr>
        <w:t>76</w:t>
      </w:r>
      <w:r w:rsidRPr="00A154E3">
        <w:rPr>
          <w:rFonts w:eastAsia="Calibri"/>
          <w:bCs/>
          <w:sz w:val="28"/>
          <w:szCs w:val="28"/>
          <w:lang w:eastAsia="en-US"/>
        </w:rPr>
        <w:t xml:space="preserve"> решени</w:t>
      </w:r>
      <w:r w:rsidR="00B45059" w:rsidRPr="00A154E3">
        <w:rPr>
          <w:rFonts w:eastAsia="Calibri"/>
          <w:bCs/>
          <w:sz w:val="28"/>
          <w:szCs w:val="28"/>
          <w:lang w:eastAsia="en-US"/>
        </w:rPr>
        <w:t>й</w:t>
      </w:r>
      <w:r w:rsidRPr="00A154E3">
        <w:rPr>
          <w:rFonts w:eastAsia="Calibri"/>
          <w:bCs/>
          <w:sz w:val="28"/>
          <w:szCs w:val="28"/>
          <w:lang w:eastAsia="en-US"/>
        </w:rPr>
        <w:t xml:space="preserve">, из них </w:t>
      </w:r>
      <w:r w:rsidR="00B45059" w:rsidRPr="00A154E3">
        <w:rPr>
          <w:rFonts w:eastAsia="Calibri"/>
          <w:bCs/>
          <w:sz w:val="28"/>
          <w:szCs w:val="28"/>
          <w:lang w:eastAsia="en-US"/>
        </w:rPr>
        <w:t>35</w:t>
      </w:r>
      <w:r w:rsidRPr="00A154E3">
        <w:rPr>
          <w:rFonts w:eastAsia="Calibri"/>
          <w:bCs/>
          <w:sz w:val="28"/>
          <w:szCs w:val="28"/>
          <w:lang w:eastAsia="en-US"/>
        </w:rPr>
        <w:t xml:space="preserve"> носят нормативно-правовой характер.</w:t>
      </w:r>
    </w:p>
    <w:p w:rsidR="003C1CA6" w:rsidRPr="00A154E3" w:rsidRDefault="003075F8" w:rsidP="003C1CA6">
      <w:pPr>
        <w:tabs>
          <w:tab w:val="left" w:pos="915"/>
        </w:tabs>
        <w:ind w:firstLine="567"/>
        <w:jc w:val="both"/>
        <w:rPr>
          <w:bCs/>
          <w:sz w:val="28"/>
          <w:szCs w:val="28"/>
        </w:rPr>
      </w:pPr>
      <w:r w:rsidRPr="00A154E3">
        <w:rPr>
          <w:bCs/>
          <w:sz w:val="28"/>
          <w:szCs w:val="28"/>
        </w:rPr>
        <w:t xml:space="preserve">Основная тематика принятых решений направлена на </w:t>
      </w:r>
      <w:r w:rsidR="00072EFC" w:rsidRPr="00A154E3">
        <w:rPr>
          <w:bCs/>
          <w:sz w:val="28"/>
          <w:szCs w:val="28"/>
        </w:rPr>
        <w:t xml:space="preserve">утверждение и </w:t>
      </w:r>
      <w:r w:rsidRPr="00A154E3">
        <w:rPr>
          <w:bCs/>
          <w:sz w:val="28"/>
          <w:szCs w:val="28"/>
        </w:rPr>
        <w:t>корректировку бюджета района</w:t>
      </w:r>
      <w:r w:rsidR="000F5759" w:rsidRPr="00A154E3">
        <w:rPr>
          <w:bCs/>
          <w:sz w:val="28"/>
          <w:szCs w:val="28"/>
        </w:rPr>
        <w:t>, отчет о его исполнении</w:t>
      </w:r>
      <w:r w:rsidRPr="00A154E3">
        <w:rPr>
          <w:bCs/>
          <w:sz w:val="28"/>
          <w:szCs w:val="28"/>
        </w:rPr>
        <w:t xml:space="preserve">, </w:t>
      </w:r>
      <w:r w:rsidR="00072EFC" w:rsidRPr="00A154E3">
        <w:rPr>
          <w:bCs/>
          <w:sz w:val="28"/>
          <w:szCs w:val="28"/>
        </w:rPr>
        <w:t>управление и</w:t>
      </w:r>
      <w:r w:rsidR="000F5759" w:rsidRPr="00A154E3">
        <w:rPr>
          <w:bCs/>
          <w:sz w:val="28"/>
          <w:szCs w:val="28"/>
        </w:rPr>
        <w:t xml:space="preserve"> распоряжение муниципальным имуществом, внесение изменений и дополнений в Устав района, утверждение Положений и определение Порядков по решению вопросов, отнесенных к компетенции Районного Совета, осуществление контрольной деятельности за исполнением органами и должностными лицами полномочий по </w:t>
      </w:r>
      <w:r w:rsidR="00AB006C" w:rsidRPr="00A154E3">
        <w:rPr>
          <w:bCs/>
          <w:sz w:val="28"/>
          <w:szCs w:val="28"/>
        </w:rPr>
        <w:t xml:space="preserve">решению </w:t>
      </w:r>
      <w:r w:rsidR="000F5759" w:rsidRPr="00A154E3">
        <w:rPr>
          <w:bCs/>
          <w:sz w:val="28"/>
          <w:szCs w:val="28"/>
        </w:rPr>
        <w:t>вопрос</w:t>
      </w:r>
      <w:r w:rsidR="00AB006C" w:rsidRPr="00A154E3">
        <w:rPr>
          <w:bCs/>
          <w:sz w:val="28"/>
          <w:szCs w:val="28"/>
        </w:rPr>
        <w:t>ов</w:t>
      </w:r>
      <w:r w:rsidR="000F5759" w:rsidRPr="00A154E3">
        <w:rPr>
          <w:bCs/>
          <w:sz w:val="28"/>
          <w:szCs w:val="28"/>
        </w:rPr>
        <w:t xml:space="preserve"> местного </w:t>
      </w:r>
      <w:r w:rsidR="00AB006C" w:rsidRPr="00A154E3">
        <w:rPr>
          <w:bCs/>
          <w:sz w:val="28"/>
          <w:szCs w:val="28"/>
        </w:rPr>
        <w:t>значения.</w:t>
      </w:r>
    </w:p>
    <w:p w:rsidR="003C1CA6" w:rsidRPr="003C1CA6" w:rsidRDefault="003C1CA6" w:rsidP="003C1CA6">
      <w:pPr>
        <w:tabs>
          <w:tab w:val="left" w:pos="915"/>
        </w:tabs>
        <w:ind w:firstLine="567"/>
        <w:jc w:val="both"/>
        <w:rPr>
          <w:bCs/>
          <w:sz w:val="28"/>
          <w:szCs w:val="28"/>
        </w:rPr>
      </w:pPr>
      <w:r w:rsidRPr="00A154E3">
        <w:rPr>
          <w:bCs/>
          <w:sz w:val="28"/>
          <w:szCs w:val="28"/>
        </w:rPr>
        <w:t xml:space="preserve">За 2024 год </w:t>
      </w:r>
      <w:r w:rsidRPr="00A154E3">
        <w:rPr>
          <w:bCs/>
          <w:sz w:val="28"/>
          <w:szCs w:val="28"/>
        </w:rPr>
        <w:t xml:space="preserve">от прокуратуры </w:t>
      </w:r>
      <w:proofErr w:type="spellStart"/>
      <w:r w:rsidRPr="00A154E3">
        <w:rPr>
          <w:bCs/>
          <w:sz w:val="28"/>
          <w:szCs w:val="28"/>
        </w:rPr>
        <w:t>Ужурского</w:t>
      </w:r>
      <w:proofErr w:type="spellEnd"/>
      <w:r w:rsidRPr="00A154E3">
        <w:rPr>
          <w:bCs/>
          <w:sz w:val="28"/>
          <w:szCs w:val="28"/>
        </w:rPr>
        <w:t xml:space="preserve"> района поступили</w:t>
      </w:r>
      <w:r w:rsidRPr="003C1C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3C1CA6">
        <w:rPr>
          <w:bCs/>
          <w:sz w:val="28"/>
          <w:szCs w:val="28"/>
        </w:rPr>
        <w:t xml:space="preserve"> протеста на принятые районным Советом решения и </w:t>
      </w:r>
      <w:r>
        <w:rPr>
          <w:bCs/>
          <w:sz w:val="28"/>
          <w:szCs w:val="28"/>
        </w:rPr>
        <w:t>2</w:t>
      </w:r>
      <w:r w:rsidRPr="003C1CA6">
        <w:rPr>
          <w:bCs/>
          <w:sz w:val="28"/>
          <w:szCs w:val="28"/>
        </w:rPr>
        <w:t xml:space="preserve"> замечания на проекты правовых </w:t>
      </w:r>
      <w:r w:rsidRPr="003C1CA6">
        <w:rPr>
          <w:bCs/>
          <w:sz w:val="28"/>
          <w:szCs w:val="28"/>
        </w:rPr>
        <w:lastRenderedPageBreak/>
        <w:t>актов, выносимые на рассмотрение сессии. Основанием для протестов стали изменения действующего законодательства. Все они были рассмотрены, протесты удовлетворены, по факту рассмотрения внесены изменения в решения районного Совета, которые рассмотрены на ближайших заседаниях сессий. Замечания на проекты учтены при принятии решений депутатами.</w:t>
      </w:r>
    </w:p>
    <w:p w:rsidR="003C1CA6" w:rsidRPr="003C1CA6" w:rsidRDefault="003C1CA6" w:rsidP="003C1CA6">
      <w:pPr>
        <w:tabs>
          <w:tab w:val="left" w:pos="915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2024 год </w:t>
      </w:r>
      <w:r w:rsidRPr="003C1CA6">
        <w:rPr>
          <w:bCs/>
          <w:sz w:val="28"/>
          <w:szCs w:val="28"/>
        </w:rPr>
        <w:t xml:space="preserve">в Управление Губернатора Красноярского края направлено </w:t>
      </w:r>
      <w:r w:rsidR="00A154E3">
        <w:rPr>
          <w:bCs/>
          <w:sz w:val="28"/>
          <w:szCs w:val="28"/>
        </w:rPr>
        <w:t>46</w:t>
      </w:r>
      <w:r w:rsidRPr="003C1CA6">
        <w:rPr>
          <w:bCs/>
          <w:sz w:val="28"/>
          <w:szCs w:val="28"/>
        </w:rPr>
        <w:t xml:space="preserve"> решений, из них актуализировано </w:t>
      </w:r>
      <w:r w:rsidR="00A154E3">
        <w:rPr>
          <w:bCs/>
          <w:sz w:val="28"/>
          <w:szCs w:val="28"/>
        </w:rPr>
        <w:t xml:space="preserve">21, также </w:t>
      </w:r>
      <w:r w:rsidRPr="003C1CA6">
        <w:rPr>
          <w:bCs/>
          <w:sz w:val="28"/>
          <w:szCs w:val="28"/>
        </w:rPr>
        <w:t xml:space="preserve">поступило 1 заключение по результатам юридической экспертизы (в том числе повторной), проведенной специалистами управления территориальной политики Губернатора Красноярского края. Замечания юридико-технического характера и пробел правового регулирования, изложенные в заключении, были удовлетворены на ближайшей сессии. </w:t>
      </w:r>
    </w:p>
    <w:p w:rsidR="003C1CA6" w:rsidRPr="003C1CA6" w:rsidRDefault="003C1CA6" w:rsidP="003C1CA6">
      <w:pPr>
        <w:tabs>
          <w:tab w:val="left" w:pos="915"/>
        </w:tabs>
        <w:ind w:firstLine="567"/>
        <w:jc w:val="both"/>
        <w:rPr>
          <w:bCs/>
          <w:sz w:val="28"/>
          <w:szCs w:val="28"/>
        </w:rPr>
      </w:pPr>
      <w:r w:rsidRPr="003C1CA6">
        <w:rPr>
          <w:bCs/>
          <w:sz w:val="28"/>
          <w:szCs w:val="28"/>
        </w:rPr>
        <w:t>Отдельно стоит отметить, что за отчетный период ни одно решение районного Совета депутатов не было обжаловано в судебном порядке.</w:t>
      </w:r>
    </w:p>
    <w:p w:rsidR="00A154E3" w:rsidRDefault="00A154E3" w:rsidP="00A154E3">
      <w:pPr>
        <w:ind w:firstLine="709"/>
        <w:jc w:val="both"/>
        <w:rPr>
          <w:bCs/>
          <w:sz w:val="28"/>
          <w:szCs w:val="28"/>
        </w:rPr>
      </w:pPr>
      <w:bookmarkStart w:id="0" w:name="_Hlk159861308"/>
      <w:r w:rsidRPr="00A154E3">
        <w:rPr>
          <w:bCs/>
          <w:sz w:val="28"/>
          <w:szCs w:val="28"/>
        </w:rPr>
        <w:t>Между сессиями проходят заседания постоянных депутатских комиссий</w:t>
      </w:r>
      <w:r w:rsidRPr="00A154E3">
        <w:rPr>
          <w:bCs/>
          <w:sz w:val="28"/>
          <w:szCs w:val="28"/>
        </w:rPr>
        <w:t>, которые дей</w:t>
      </w:r>
      <w:r w:rsidRPr="00A154E3">
        <w:rPr>
          <w:bCs/>
          <w:sz w:val="28"/>
          <w:szCs w:val="28"/>
        </w:rPr>
        <w:t xml:space="preserve">ствуют на основании Регламента Совета депутатов и работают по планам, принятым на своих заседаниях. Всего за отчетный период прошло </w:t>
      </w:r>
      <w:r>
        <w:rPr>
          <w:bCs/>
          <w:sz w:val="28"/>
          <w:szCs w:val="28"/>
        </w:rPr>
        <w:t>29</w:t>
      </w:r>
      <w:r w:rsidRPr="00A154E3">
        <w:rPr>
          <w:bCs/>
          <w:sz w:val="28"/>
          <w:szCs w:val="28"/>
        </w:rPr>
        <w:t xml:space="preserve"> заседаний постоянных комиссий, на них было рассмотрено </w:t>
      </w:r>
      <w:r>
        <w:rPr>
          <w:bCs/>
          <w:sz w:val="28"/>
          <w:szCs w:val="28"/>
        </w:rPr>
        <w:t>95</w:t>
      </w:r>
      <w:r w:rsidRPr="00A154E3">
        <w:rPr>
          <w:bCs/>
          <w:sz w:val="28"/>
          <w:szCs w:val="28"/>
        </w:rPr>
        <w:t xml:space="preserve"> вопросов. Наиболее активно была организована работа постоянной комиссии по бюджету, налогам, экономической политике и сельскому хозяйству (председатель Милина И.Ю.) – 1</w:t>
      </w:r>
      <w:r>
        <w:rPr>
          <w:bCs/>
          <w:sz w:val="28"/>
          <w:szCs w:val="28"/>
        </w:rPr>
        <w:t>0</w:t>
      </w:r>
      <w:r w:rsidRPr="00A154E3">
        <w:rPr>
          <w:bCs/>
          <w:sz w:val="28"/>
          <w:szCs w:val="28"/>
        </w:rPr>
        <w:t xml:space="preserve"> заседаний, принято </w:t>
      </w:r>
      <w:r>
        <w:rPr>
          <w:bCs/>
          <w:sz w:val="28"/>
          <w:szCs w:val="28"/>
        </w:rPr>
        <w:t>55</w:t>
      </w:r>
      <w:r w:rsidRPr="00A154E3">
        <w:rPr>
          <w:bCs/>
          <w:sz w:val="28"/>
          <w:szCs w:val="28"/>
        </w:rPr>
        <w:t xml:space="preserve"> решения. Постоянная комиссия по вопросам социального развития (председатель </w:t>
      </w:r>
      <w:proofErr w:type="spellStart"/>
      <w:r w:rsidRPr="00A154E3">
        <w:rPr>
          <w:bCs/>
          <w:sz w:val="28"/>
          <w:szCs w:val="28"/>
        </w:rPr>
        <w:t>Рудкова</w:t>
      </w:r>
      <w:proofErr w:type="spellEnd"/>
      <w:r w:rsidRPr="00A154E3">
        <w:rPr>
          <w:bCs/>
          <w:sz w:val="28"/>
          <w:szCs w:val="28"/>
        </w:rPr>
        <w:t xml:space="preserve"> О.Ю.) заседала </w:t>
      </w:r>
      <w:r>
        <w:rPr>
          <w:bCs/>
          <w:sz w:val="28"/>
          <w:szCs w:val="28"/>
        </w:rPr>
        <w:t>6</w:t>
      </w:r>
      <w:r w:rsidRPr="00A154E3">
        <w:rPr>
          <w:bCs/>
          <w:sz w:val="28"/>
          <w:szCs w:val="28"/>
        </w:rPr>
        <w:t xml:space="preserve"> раз; постоянная комиссия по вопросам</w:t>
      </w:r>
      <w:r w:rsidRPr="00A154E3">
        <w:rPr>
          <w:sz w:val="28"/>
          <w:szCs w:val="28"/>
        </w:rPr>
        <w:t xml:space="preserve"> безопасности, ЖКХ и благоустройства (председатель Зарецкий И.Л.) – </w:t>
      </w:r>
      <w:r>
        <w:rPr>
          <w:sz w:val="28"/>
          <w:szCs w:val="28"/>
        </w:rPr>
        <w:t>6</w:t>
      </w:r>
      <w:r w:rsidRPr="00A154E3">
        <w:rPr>
          <w:sz w:val="28"/>
          <w:szCs w:val="28"/>
        </w:rPr>
        <w:t>; п</w:t>
      </w:r>
      <w:r w:rsidRPr="00A154E3">
        <w:rPr>
          <w:bCs/>
          <w:sz w:val="28"/>
          <w:szCs w:val="28"/>
        </w:rPr>
        <w:t xml:space="preserve">остоянная комиссия по вопросам местного самоуправления и развития институтов гражданского общества (председатель </w:t>
      </w:r>
      <w:proofErr w:type="spellStart"/>
      <w:r w:rsidRPr="00A154E3">
        <w:rPr>
          <w:bCs/>
          <w:sz w:val="28"/>
          <w:szCs w:val="28"/>
        </w:rPr>
        <w:t>Бухтояров</w:t>
      </w:r>
      <w:proofErr w:type="spellEnd"/>
      <w:r w:rsidRPr="00A154E3">
        <w:rPr>
          <w:bCs/>
          <w:sz w:val="28"/>
          <w:szCs w:val="28"/>
        </w:rPr>
        <w:t xml:space="preserve"> С.К.)  – </w:t>
      </w:r>
      <w:r>
        <w:rPr>
          <w:bCs/>
          <w:sz w:val="28"/>
          <w:szCs w:val="28"/>
        </w:rPr>
        <w:t>7</w:t>
      </w:r>
      <w:r w:rsidRPr="00A154E3">
        <w:rPr>
          <w:bCs/>
          <w:sz w:val="28"/>
          <w:szCs w:val="28"/>
        </w:rPr>
        <w:t xml:space="preserve">. 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  <w:lang w:bidi="ru-RU"/>
        </w:rPr>
      </w:pPr>
      <w:r w:rsidRPr="00700594">
        <w:rPr>
          <w:bCs/>
          <w:sz w:val="28"/>
          <w:szCs w:val="28"/>
        </w:rPr>
        <w:t>Постоянный контроль и четкое соблюдение Порядка позволяют эффективно использовать средства, предусмотренные на обеспечение деятельности представительного органа. Процент использования бюджетных средств, предусмотренных на обеспечение деятельности районного Совета в отчетный период, является удовлетворительным. Исполнение бюджета за период с 01.01.2024 по 31.12.2024 составляет 97,36 %</w:t>
      </w:r>
      <w:r>
        <w:rPr>
          <w:bCs/>
          <w:sz w:val="28"/>
          <w:szCs w:val="28"/>
        </w:rPr>
        <w:t xml:space="preserve">. </w:t>
      </w:r>
      <w:r w:rsidRPr="00700594">
        <w:rPr>
          <w:bCs/>
          <w:sz w:val="28"/>
          <w:szCs w:val="28"/>
        </w:rPr>
        <w:t>Такие значения показателей характеризуют эффективность прогнозирования исполнения расходов, а также качество контроля за равномерностью исполнения расходов бюджета.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>Важной формой участия жителей района в решении вопросов местного значения путём обсуждения проектов муниципальных правовых актов являются публичные слушания.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 xml:space="preserve">За отчётный период </w:t>
      </w:r>
      <w:proofErr w:type="spellStart"/>
      <w:r w:rsidRPr="00700594">
        <w:rPr>
          <w:bCs/>
          <w:sz w:val="28"/>
          <w:szCs w:val="28"/>
        </w:rPr>
        <w:t>Ужурским</w:t>
      </w:r>
      <w:proofErr w:type="spellEnd"/>
      <w:r w:rsidRPr="00700594">
        <w:rPr>
          <w:bCs/>
          <w:sz w:val="28"/>
          <w:szCs w:val="28"/>
        </w:rPr>
        <w:t xml:space="preserve"> районным Советом депутатов было проведено </w:t>
      </w:r>
      <w:r>
        <w:rPr>
          <w:bCs/>
          <w:sz w:val="28"/>
          <w:szCs w:val="28"/>
        </w:rPr>
        <w:t>4</w:t>
      </w:r>
      <w:r w:rsidRPr="00700594">
        <w:rPr>
          <w:bCs/>
          <w:sz w:val="28"/>
          <w:szCs w:val="28"/>
        </w:rPr>
        <w:t xml:space="preserve"> публичных слушаний</w:t>
      </w:r>
      <w:r>
        <w:rPr>
          <w:bCs/>
          <w:sz w:val="28"/>
          <w:szCs w:val="28"/>
        </w:rPr>
        <w:t>: из них</w:t>
      </w:r>
      <w:r w:rsidRPr="00700594">
        <w:rPr>
          <w:bCs/>
          <w:sz w:val="28"/>
          <w:szCs w:val="28"/>
        </w:rPr>
        <w:t xml:space="preserve"> по обсуждению изменений в Устав района – </w:t>
      </w:r>
      <w:r>
        <w:rPr>
          <w:bCs/>
          <w:sz w:val="28"/>
          <w:szCs w:val="28"/>
        </w:rPr>
        <w:t>2</w:t>
      </w:r>
      <w:r w:rsidRPr="00700594">
        <w:rPr>
          <w:bCs/>
          <w:sz w:val="28"/>
          <w:szCs w:val="28"/>
        </w:rPr>
        <w:t>, принятия районного бюджета на очередной календарный год - 1, утверждени</w:t>
      </w:r>
      <w:r>
        <w:rPr>
          <w:bCs/>
          <w:sz w:val="28"/>
          <w:szCs w:val="28"/>
        </w:rPr>
        <w:t>е</w:t>
      </w:r>
      <w:r w:rsidRPr="00700594">
        <w:rPr>
          <w:bCs/>
          <w:sz w:val="28"/>
          <w:szCs w:val="28"/>
        </w:rPr>
        <w:t xml:space="preserve"> отчёт</w:t>
      </w:r>
      <w:r>
        <w:rPr>
          <w:bCs/>
          <w:sz w:val="28"/>
          <w:szCs w:val="28"/>
        </w:rPr>
        <w:t>а</w:t>
      </w:r>
      <w:r w:rsidRPr="00700594">
        <w:rPr>
          <w:bCs/>
          <w:sz w:val="28"/>
          <w:szCs w:val="28"/>
        </w:rPr>
        <w:t xml:space="preserve"> о его исполнении</w:t>
      </w:r>
      <w:r>
        <w:rPr>
          <w:bCs/>
          <w:sz w:val="28"/>
          <w:szCs w:val="28"/>
        </w:rPr>
        <w:t xml:space="preserve"> </w:t>
      </w:r>
      <w:r w:rsidRPr="00700594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1.</w:t>
      </w:r>
    </w:p>
    <w:p w:rsid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 xml:space="preserve">Депутаты районного Совета осуществляют взаимодействие с представительными органами других муниципальных образований. В первую очередь, с сельскими Советами депутатов. Главы, депутаты сельских Советов </w:t>
      </w:r>
      <w:r w:rsidRPr="00700594">
        <w:rPr>
          <w:bCs/>
          <w:sz w:val="28"/>
          <w:szCs w:val="28"/>
        </w:rPr>
        <w:lastRenderedPageBreak/>
        <w:t xml:space="preserve">приглашаются для участия в заседаниях районного Совета, постоянных комиссий, в публичных слушаниях и общественных обсуждениях. Аппаратом районного Совета оказывается методическая поддержка в форме проведения учебы с предоставлением проектов решений Совета депутатов. Применяется практика обмена опытом между районными и сельскими депутатами на проводимых районным Советом семинарах, что дает возможность узнать проблемы территории, обсудить пути решения, выстроить взаимодействие разных уровней власти. Так, </w:t>
      </w:r>
      <w:r>
        <w:rPr>
          <w:bCs/>
          <w:sz w:val="28"/>
          <w:szCs w:val="28"/>
        </w:rPr>
        <w:t>в 2024 году</w:t>
      </w:r>
      <w:r w:rsidRPr="00700594">
        <w:rPr>
          <w:bCs/>
          <w:sz w:val="28"/>
          <w:szCs w:val="28"/>
        </w:rPr>
        <w:t xml:space="preserve"> было проведено </w:t>
      </w:r>
      <w:r>
        <w:rPr>
          <w:bCs/>
          <w:sz w:val="28"/>
          <w:szCs w:val="28"/>
        </w:rPr>
        <w:t>2</w:t>
      </w:r>
      <w:r w:rsidRPr="00700594">
        <w:rPr>
          <w:bCs/>
          <w:sz w:val="28"/>
          <w:szCs w:val="28"/>
        </w:rPr>
        <w:t xml:space="preserve"> таких семинара на темы: «Повышение эффективности деятельности представительных органов поселений </w:t>
      </w:r>
      <w:proofErr w:type="spellStart"/>
      <w:r w:rsidRPr="00700594">
        <w:rPr>
          <w:bCs/>
          <w:sz w:val="28"/>
          <w:szCs w:val="28"/>
        </w:rPr>
        <w:t>Ужурского</w:t>
      </w:r>
      <w:proofErr w:type="spellEnd"/>
      <w:r w:rsidRPr="00700594">
        <w:rPr>
          <w:bCs/>
          <w:sz w:val="28"/>
          <w:szCs w:val="28"/>
        </w:rPr>
        <w:t xml:space="preserve"> района и повышение гражданской активности населения» (март 2024, количество участников – 22) и «Актуальные вопросы организации и осуществления местного самоуправления в муниципальных образованиях» (ноябрь 2024 год, количество участников – 31)</w:t>
      </w:r>
      <w:r>
        <w:rPr>
          <w:bCs/>
          <w:sz w:val="28"/>
          <w:szCs w:val="28"/>
        </w:rPr>
        <w:t>.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 xml:space="preserve">Также, районный Совет депутатов активно участвует в обмене практики работы с другими представительными органами и муниципальными образованиями в целом. Ярким примером такой деятельности в отчетном периоде стала организация мероприятий, связанных с проведением в районе выездного заседания секции по вопросам местного самоуправления Координационного совета Ассоциации по взаимодействию представительных органов государственной власти и местного самоуправления совместно с комитетом по государственному устройству, законодательству и местному самоуправлению Законодательного Собрания Красноярского края по вопросу «Об опыте развития государственно-частного и </w:t>
      </w:r>
      <w:proofErr w:type="spellStart"/>
      <w:r w:rsidRPr="00700594">
        <w:rPr>
          <w:bCs/>
          <w:sz w:val="28"/>
          <w:szCs w:val="28"/>
        </w:rPr>
        <w:t>муниципально</w:t>
      </w:r>
      <w:proofErr w:type="spellEnd"/>
      <w:r w:rsidRPr="00700594">
        <w:rPr>
          <w:bCs/>
          <w:sz w:val="28"/>
          <w:szCs w:val="28"/>
        </w:rPr>
        <w:t>-частного партнерства в Красноярском крае» (январь 2024)</w:t>
      </w:r>
      <w:r w:rsidRPr="00700594">
        <w:rPr>
          <w:bCs/>
          <w:i/>
          <w:sz w:val="28"/>
          <w:szCs w:val="28"/>
        </w:rPr>
        <w:t>.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 xml:space="preserve">Также, площадкой по организации межмуниципального сотрудничества стало проведение в июне 2024 года мероприятия «Выездной интенсив в селе </w:t>
      </w:r>
      <w:proofErr w:type="spellStart"/>
      <w:r w:rsidRPr="00700594">
        <w:rPr>
          <w:bCs/>
          <w:sz w:val="28"/>
          <w:szCs w:val="28"/>
        </w:rPr>
        <w:t>Прилужье</w:t>
      </w:r>
      <w:proofErr w:type="spellEnd"/>
      <w:r w:rsidRPr="00700594">
        <w:rPr>
          <w:bCs/>
          <w:sz w:val="28"/>
          <w:szCs w:val="28"/>
        </w:rPr>
        <w:t xml:space="preserve">» на тему "Муниципальные практики", которое проходило в рамках проведения «Культурной столицы Красноярья 2024», с участием депутатов Законодательного Собрания края, </w:t>
      </w:r>
      <w:proofErr w:type="spellStart"/>
      <w:r w:rsidRPr="00700594">
        <w:rPr>
          <w:bCs/>
          <w:sz w:val="28"/>
          <w:szCs w:val="28"/>
        </w:rPr>
        <w:t>Ужурского</w:t>
      </w:r>
      <w:proofErr w:type="spellEnd"/>
      <w:r w:rsidRPr="00700594">
        <w:rPr>
          <w:bCs/>
          <w:sz w:val="28"/>
          <w:szCs w:val="28"/>
        </w:rPr>
        <w:t xml:space="preserve"> района, городов Боготола и Назарово, </w:t>
      </w:r>
      <w:proofErr w:type="spellStart"/>
      <w:r w:rsidRPr="00700594">
        <w:rPr>
          <w:bCs/>
          <w:sz w:val="28"/>
          <w:szCs w:val="28"/>
        </w:rPr>
        <w:t>Шарыповского</w:t>
      </w:r>
      <w:proofErr w:type="spellEnd"/>
      <w:r w:rsidRPr="00700594">
        <w:rPr>
          <w:bCs/>
          <w:sz w:val="28"/>
          <w:szCs w:val="28"/>
        </w:rPr>
        <w:t xml:space="preserve"> городского и </w:t>
      </w:r>
      <w:proofErr w:type="spellStart"/>
      <w:r w:rsidRPr="00700594">
        <w:rPr>
          <w:bCs/>
          <w:sz w:val="28"/>
          <w:szCs w:val="28"/>
        </w:rPr>
        <w:t>Тюхтетского</w:t>
      </w:r>
      <w:proofErr w:type="spellEnd"/>
      <w:r w:rsidRPr="00700594">
        <w:rPr>
          <w:bCs/>
          <w:sz w:val="28"/>
          <w:szCs w:val="28"/>
        </w:rPr>
        <w:t xml:space="preserve"> муниципального округов</w:t>
      </w:r>
      <w:r>
        <w:rPr>
          <w:bCs/>
          <w:sz w:val="28"/>
          <w:szCs w:val="28"/>
        </w:rPr>
        <w:t>.</w:t>
      </w:r>
      <w:r w:rsidRPr="00700594">
        <w:rPr>
          <w:bCs/>
          <w:sz w:val="28"/>
          <w:szCs w:val="28"/>
        </w:rPr>
        <w:t xml:space="preserve"> Проведение таких совместных мероприятий с участием депутатов всех уровней — это успешная практика живого общения и оперативного решения наиболее актуальных вопросов развития территорий.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 xml:space="preserve">Еще одной из форм работы по взаимодействию между районным Советом депутатов и сельскими Советами района является проведение ежегодного районного конкурса </w:t>
      </w:r>
      <w:r w:rsidRPr="00700594">
        <w:rPr>
          <w:b/>
          <w:bCs/>
          <w:sz w:val="28"/>
          <w:szCs w:val="28"/>
        </w:rPr>
        <w:t>«На лучшую работу депутатов сельского поселения».</w:t>
      </w:r>
      <w:r w:rsidRPr="00700594">
        <w:rPr>
          <w:bCs/>
          <w:sz w:val="28"/>
          <w:szCs w:val="28"/>
        </w:rPr>
        <w:t xml:space="preserve"> Он направлен на повышение эффективности деятельности органов местного самоуправления поселений района, стимулирование к эффективному решению вопросов местного значения поселений. Конкурс проводится районным Советом на основании утвержденных решениями Положений.</w:t>
      </w:r>
      <w:r w:rsidRPr="00700594">
        <w:rPr>
          <w:bCs/>
          <w:i/>
          <w:iCs/>
          <w:sz w:val="28"/>
          <w:szCs w:val="28"/>
        </w:rPr>
        <w:t xml:space="preserve"> </w:t>
      </w:r>
      <w:r w:rsidRPr="00700594">
        <w:rPr>
          <w:bCs/>
          <w:sz w:val="28"/>
          <w:szCs w:val="28"/>
        </w:rPr>
        <w:t>Распоряжением председателя районного Совета утверждается состав конкурсной комиссии, которая проводит выездные проверки на территории сельсоветов, оценивает конкурсантов, анализирует и обобщает поступившие материалы, подводит итоги с награждением победителей</w:t>
      </w:r>
      <w:r>
        <w:rPr>
          <w:bCs/>
          <w:sz w:val="28"/>
          <w:szCs w:val="28"/>
        </w:rPr>
        <w:t xml:space="preserve">. </w:t>
      </w:r>
      <w:r w:rsidRPr="00700594">
        <w:rPr>
          <w:bCs/>
          <w:sz w:val="28"/>
          <w:szCs w:val="28"/>
        </w:rPr>
        <w:t xml:space="preserve">Так, в 2024 году был проведен конкурс с подведением итогов, награждением </w:t>
      </w:r>
      <w:r w:rsidRPr="00700594">
        <w:rPr>
          <w:bCs/>
          <w:sz w:val="28"/>
          <w:szCs w:val="28"/>
        </w:rPr>
        <w:lastRenderedPageBreak/>
        <w:t>победител</w:t>
      </w:r>
      <w:r w:rsidR="008C4AE0">
        <w:rPr>
          <w:bCs/>
          <w:sz w:val="28"/>
          <w:szCs w:val="28"/>
        </w:rPr>
        <w:t xml:space="preserve">я – </w:t>
      </w:r>
      <w:proofErr w:type="spellStart"/>
      <w:r w:rsidR="008C4AE0">
        <w:rPr>
          <w:bCs/>
          <w:sz w:val="28"/>
          <w:szCs w:val="28"/>
        </w:rPr>
        <w:t>Солгонский</w:t>
      </w:r>
      <w:proofErr w:type="spellEnd"/>
      <w:r w:rsidR="008C4AE0">
        <w:rPr>
          <w:bCs/>
          <w:sz w:val="28"/>
          <w:szCs w:val="28"/>
        </w:rPr>
        <w:t xml:space="preserve"> сельский Совет депутатов</w:t>
      </w:r>
      <w:r w:rsidRPr="00700594">
        <w:rPr>
          <w:bCs/>
          <w:sz w:val="28"/>
          <w:szCs w:val="28"/>
        </w:rPr>
        <w:t>.</w:t>
      </w:r>
      <w:r w:rsidRPr="00700594">
        <w:rPr>
          <w:b/>
          <w:bCs/>
          <w:sz w:val="28"/>
          <w:szCs w:val="28"/>
        </w:rPr>
        <w:t xml:space="preserve"> </w:t>
      </w:r>
      <w:r w:rsidRPr="00700594">
        <w:rPr>
          <w:bCs/>
          <w:sz w:val="28"/>
          <w:szCs w:val="28"/>
        </w:rPr>
        <w:t xml:space="preserve">Помимо этого, </w:t>
      </w:r>
      <w:r>
        <w:rPr>
          <w:bCs/>
          <w:sz w:val="28"/>
          <w:szCs w:val="28"/>
        </w:rPr>
        <w:t>з</w:t>
      </w:r>
      <w:r w:rsidRPr="00700594">
        <w:rPr>
          <w:bCs/>
          <w:sz w:val="28"/>
          <w:szCs w:val="28"/>
        </w:rPr>
        <w:t>а отчетный период депутаты районного Совета приняли участие в следующих мероприятиях: форум местного и общественного самоуправления «</w:t>
      </w:r>
      <w:hyperlink r:id="rId9" w:history="1">
        <w:r w:rsidRPr="00700594">
          <w:rPr>
            <w:rStyle w:val="af2"/>
            <w:bCs/>
            <w:sz w:val="28"/>
            <w:szCs w:val="28"/>
          </w:rPr>
          <w:t>#НАМЕСТАХ</w:t>
        </w:r>
      </w:hyperlink>
      <w:r w:rsidRPr="00700594">
        <w:rPr>
          <w:bCs/>
          <w:sz w:val="28"/>
          <w:szCs w:val="28"/>
        </w:rPr>
        <w:t>.РФ» (январь 2024), XV Сибирский муниципальный форум (ноябрь 2024), 13-й съезд Совета муниципальных образований региона (декабрь 2024)</w:t>
      </w:r>
      <w:r>
        <w:rPr>
          <w:bCs/>
          <w:sz w:val="28"/>
          <w:szCs w:val="28"/>
        </w:rPr>
        <w:t xml:space="preserve">. </w:t>
      </w:r>
      <w:r w:rsidRPr="00700594">
        <w:rPr>
          <w:bCs/>
          <w:sz w:val="28"/>
          <w:szCs w:val="28"/>
        </w:rPr>
        <w:t>Участие в подобных мероприятиях дает возможность депутатам обменяться опытом и мнениями относительно вопросов, требующих особого внимания, наметить перспективные направления работы Совета и пути решения поставленных задач.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 xml:space="preserve">Взаимодействие Законодательного Собрания Красноярского края и </w:t>
      </w:r>
      <w:proofErr w:type="spellStart"/>
      <w:r w:rsidRPr="00700594">
        <w:rPr>
          <w:bCs/>
          <w:sz w:val="28"/>
          <w:szCs w:val="28"/>
        </w:rPr>
        <w:t>Ужурского</w:t>
      </w:r>
      <w:proofErr w:type="spellEnd"/>
      <w:r w:rsidRPr="00700594">
        <w:rPr>
          <w:bCs/>
          <w:sz w:val="28"/>
          <w:szCs w:val="28"/>
        </w:rPr>
        <w:t xml:space="preserve"> районного Совета депутатов заключается в объединении усилий в решении актуальных проблем социального и экономического развития территории, а также решении вопросов удовлетворения основных жизненных потребностей населения. Основными формами такого взаимодействия для районного Совета являются: - изучение проектов законов края, касающихся вопросов осуществления местного самоуправления; - ознакомление с проектами законов края, постановлениями и иными актами, затрагивающими интересы муниципальных образований, как на краевом, так и на федеральном уровне; - участие депутатов в заседаниях комитетов Законодательного Собрания края и Координационного Совета Ассоциации; - участие депутатов в публичных слушаниях, </w:t>
      </w:r>
      <w:bookmarkStart w:id="1" w:name="_Hlk198657431"/>
      <w:r w:rsidRPr="00700594">
        <w:rPr>
          <w:bCs/>
          <w:sz w:val="28"/>
          <w:szCs w:val="28"/>
        </w:rPr>
        <w:t>проводимых Законодательным Собранием края</w:t>
      </w:r>
      <w:bookmarkEnd w:id="1"/>
      <w:r w:rsidRPr="00700594">
        <w:rPr>
          <w:bCs/>
          <w:sz w:val="28"/>
          <w:szCs w:val="28"/>
        </w:rPr>
        <w:t xml:space="preserve">; - участие в краевых конкурсах на лучшую организацию работы представительного органа муниципального образования и на лучшего муниципального служащего, проводимых Законодательным Собранием края и Правительством края; участие в обучении и повышении квалификации депутатов и муниципальных служащих аппаратов Совета. 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>Так, за отчетный период депутаты районного Совета приняли участие в формате видеоконференции в следующих заседаниях комитетов Законодательного Собрания края и секций Координационного совета Ассоциации по взаимодействию представительных органов государственной власти и местного самоуправления Красноярского края: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>- заседание комитета по бюджету, государственной собственности и защите прав по вопросам «Анализ исполнения местных бюджетов, мобилизация собственных доходов», «О совершенствовании краевого налогового законодательства» (январь 2024);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>- заседание комитета по делам села и агропромышленной политике по вопросу «Кредитование аграрного сектора: актуальные проблемы, изменения в подходах и направлениях государственной поддержки» (февраль 2024);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>- заседание секции по вопросам строительства, жилищно-коммунального хозяйства, ГО и СЧ по вопросам «О создании условий для обеспечения первичных мер пожарной безопасности» и «О создании, реконструкции и поддержании в состоянии постоянной готовности к использованию систем оповещения населения» (март 2024);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 xml:space="preserve">- заседание комитета по охране здоровья и социальной политике по вопросам «Об обеспечении учреждений здравоохранения медицинскими </w:t>
      </w:r>
      <w:r w:rsidRPr="00700594">
        <w:rPr>
          <w:bCs/>
          <w:sz w:val="28"/>
          <w:szCs w:val="28"/>
        </w:rPr>
        <w:lastRenderedPageBreak/>
        <w:t>кадрами», «Об укомплектованности медицинских учреждений края узкими специалистами», «О создании условий для привлечения специалистов в сферы здравоохранения и социальной политики» (март 2024);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>- заседание секции по вопросам строительства, жилищно-коммунального хозяйства, ГО и СЧ по вопросу «О проблемах переселения граждан из ветхого и аварийного жилья» в формате видеоконференции (май 2024);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>- заседание комитета по природным ресурсам и экологии по вопросу «Об обращении с твердыми коммунальными отходами в муниципальных образованиях» в формате видеоконференции (июнь 2024)</w:t>
      </w:r>
      <w:r>
        <w:rPr>
          <w:bCs/>
          <w:sz w:val="28"/>
          <w:szCs w:val="28"/>
        </w:rPr>
        <w:t>.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>Участие депутатов районного Совета в совместных заседаниях с комитетами включает различные сферы, от экономики до вопросов местного самоуправления, что положительно влияет на повышение профессионального уровня депутатов и позволяет оперативно находить решение любых вопросов — как законодательных, так и организационных.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>Также следует отразить работу при получении законопроектов, направленных Законодательным Собранием края для изучения и, при необходимости, подготовки поправок к законопроекту. Проекты рассматриваются и обсуждаются на комиссиях, и чаще всего не вызывают возражений у депутатов.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 xml:space="preserve">За период с 1 января 2024 по </w:t>
      </w:r>
      <w:r>
        <w:rPr>
          <w:bCs/>
          <w:sz w:val="28"/>
          <w:szCs w:val="28"/>
        </w:rPr>
        <w:t>31 декабря</w:t>
      </w:r>
      <w:r w:rsidRPr="00700594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700594">
        <w:rPr>
          <w:bCs/>
          <w:sz w:val="28"/>
          <w:szCs w:val="28"/>
        </w:rPr>
        <w:t xml:space="preserve"> года </w:t>
      </w:r>
      <w:proofErr w:type="spellStart"/>
      <w:r w:rsidRPr="00700594">
        <w:rPr>
          <w:bCs/>
          <w:sz w:val="28"/>
          <w:szCs w:val="28"/>
        </w:rPr>
        <w:t>Ужурский</w:t>
      </w:r>
      <w:proofErr w:type="spellEnd"/>
      <w:r w:rsidRPr="00700594">
        <w:rPr>
          <w:bCs/>
          <w:sz w:val="28"/>
          <w:szCs w:val="28"/>
        </w:rPr>
        <w:t xml:space="preserve"> районный Совет принял участие в публичных слушаниях в городе Красноярске 2 раза: об исполнении краевого бюджета за 2023 год (июнь 2024), рассмотрение законопроекта о краевом бюджете на 2025 и плановый период 2026-2027 годов (ноябрь 2024).</w:t>
      </w:r>
    </w:p>
    <w:p w:rsidR="00700594" w:rsidRPr="00700594" w:rsidRDefault="00700594" w:rsidP="00700594">
      <w:pPr>
        <w:ind w:firstLine="709"/>
        <w:jc w:val="both"/>
        <w:rPr>
          <w:bCs/>
          <w:sz w:val="28"/>
          <w:szCs w:val="28"/>
        </w:rPr>
      </w:pPr>
      <w:r w:rsidRPr="00700594">
        <w:rPr>
          <w:bCs/>
          <w:sz w:val="28"/>
          <w:szCs w:val="28"/>
        </w:rPr>
        <w:t xml:space="preserve">За отчетный период, депутатами районного Совета пройдены курсы повышения квалификации </w:t>
      </w:r>
      <w:bookmarkStart w:id="2" w:name="_Hlk198659280"/>
      <w:r w:rsidRPr="00700594">
        <w:rPr>
          <w:bCs/>
          <w:sz w:val="28"/>
          <w:szCs w:val="28"/>
        </w:rPr>
        <w:t xml:space="preserve">в дистанционном режиме на образовательной платформе Института государственного и муниципального управления </w:t>
      </w:r>
      <w:proofErr w:type="spellStart"/>
      <w:r w:rsidRPr="00700594">
        <w:rPr>
          <w:bCs/>
          <w:sz w:val="28"/>
          <w:szCs w:val="28"/>
          <w:lang w:val="en-US"/>
        </w:rPr>
        <w:t>sdo</w:t>
      </w:r>
      <w:proofErr w:type="spellEnd"/>
      <w:r w:rsidRPr="00700594">
        <w:rPr>
          <w:bCs/>
          <w:sz w:val="28"/>
          <w:szCs w:val="28"/>
        </w:rPr>
        <w:t>.</w:t>
      </w:r>
      <w:proofErr w:type="spellStart"/>
      <w:r w:rsidRPr="00700594">
        <w:rPr>
          <w:bCs/>
          <w:sz w:val="28"/>
          <w:szCs w:val="28"/>
        </w:rPr>
        <w:t>edui</w:t>
      </w:r>
      <w:r w:rsidRPr="00700594">
        <w:rPr>
          <w:bCs/>
          <w:sz w:val="28"/>
          <w:szCs w:val="28"/>
          <w:lang w:val="en-US"/>
        </w:rPr>
        <w:t>gmu</w:t>
      </w:r>
      <w:proofErr w:type="spellEnd"/>
      <w:r w:rsidRPr="00700594">
        <w:rPr>
          <w:bCs/>
          <w:sz w:val="28"/>
          <w:szCs w:val="28"/>
        </w:rPr>
        <w:t>.</w:t>
      </w:r>
      <w:proofErr w:type="spellStart"/>
      <w:r w:rsidRPr="00700594">
        <w:rPr>
          <w:bCs/>
          <w:sz w:val="28"/>
          <w:szCs w:val="28"/>
        </w:rPr>
        <w:t>ru</w:t>
      </w:r>
      <w:proofErr w:type="spellEnd"/>
      <w:r w:rsidRPr="00700594">
        <w:rPr>
          <w:bCs/>
          <w:sz w:val="28"/>
          <w:szCs w:val="28"/>
        </w:rPr>
        <w:t xml:space="preserve">: по программе </w:t>
      </w:r>
      <w:bookmarkEnd w:id="2"/>
      <w:r w:rsidRPr="00700594">
        <w:rPr>
          <w:bCs/>
          <w:sz w:val="28"/>
          <w:szCs w:val="28"/>
        </w:rPr>
        <w:t xml:space="preserve">«Предупреждение коррупции в организациях» (январь-февраль 2024), по программе «Местное самоуправление в системе публичной власти: правовое регулирование и организационные основы» (март-апрель 2024 года). Также, консультант </w:t>
      </w:r>
      <w:proofErr w:type="spellStart"/>
      <w:r w:rsidRPr="00700594">
        <w:rPr>
          <w:bCs/>
          <w:sz w:val="28"/>
          <w:szCs w:val="28"/>
        </w:rPr>
        <w:t>Ужурского</w:t>
      </w:r>
      <w:proofErr w:type="spellEnd"/>
      <w:r w:rsidRPr="00700594">
        <w:rPr>
          <w:bCs/>
          <w:sz w:val="28"/>
          <w:szCs w:val="28"/>
        </w:rPr>
        <w:t xml:space="preserve"> районного Совета приняла участие в повышении квалификации по программе «Мастерство публичного выступления» в кадровом центре города Красноярска (октябрь-ноябрь 2024).</w:t>
      </w:r>
    </w:p>
    <w:p w:rsidR="00700594" w:rsidRPr="00700594" w:rsidRDefault="00700594" w:rsidP="00700594">
      <w:pPr>
        <w:ind w:firstLine="709"/>
        <w:jc w:val="both"/>
        <w:rPr>
          <w:bCs/>
          <w:i/>
          <w:sz w:val="28"/>
          <w:szCs w:val="28"/>
          <w:u w:val="single"/>
        </w:rPr>
      </w:pPr>
      <w:r w:rsidRPr="00700594">
        <w:rPr>
          <w:bCs/>
          <w:iCs/>
          <w:sz w:val="28"/>
          <w:szCs w:val="28"/>
        </w:rPr>
        <w:t>Еще одной формой взаимодействия законодательного органа края и представительного органа муниципального образования является участие в краевых конкурсах. Так, в 2024 году консультант районного Совета депутатов приняла участие с результативным местом (1 место) в краевом конкурсе на лучшего муниципального служащего</w:t>
      </w:r>
      <w:r w:rsidRPr="00700594">
        <w:rPr>
          <w:bCs/>
          <w:i/>
          <w:sz w:val="28"/>
          <w:szCs w:val="28"/>
        </w:rPr>
        <w:t>.</w:t>
      </w:r>
    </w:p>
    <w:p w:rsidR="00700594" w:rsidRPr="00A154E3" w:rsidRDefault="00700594" w:rsidP="00A154E3">
      <w:pPr>
        <w:ind w:firstLine="709"/>
        <w:jc w:val="both"/>
        <w:rPr>
          <w:bCs/>
          <w:sz w:val="28"/>
          <w:szCs w:val="28"/>
        </w:rPr>
      </w:pPr>
    </w:p>
    <w:p w:rsidR="009F3D2C" w:rsidRPr="009F3D2C" w:rsidRDefault="009F3D2C" w:rsidP="00A154E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F3D2C">
        <w:rPr>
          <w:rFonts w:eastAsia="Calibri"/>
          <w:b/>
          <w:bCs/>
          <w:sz w:val="28"/>
          <w:szCs w:val="28"/>
          <w:lang w:eastAsia="en-US" w:bidi="ru-RU"/>
        </w:rPr>
        <w:t>РАБОТА УЖУРСКОГО РАЙОННОГО СОВЕТА ДЕПУТАТОВ С НАСЕЛЕНИЕМ</w:t>
      </w:r>
    </w:p>
    <w:p w:rsidR="009F3D2C" w:rsidRPr="009F3D2C" w:rsidRDefault="009F3D2C" w:rsidP="009F3D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D2C">
        <w:rPr>
          <w:rFonts w:eastAsia="Calibri"/>
          <w:sz w:val="28"/>
          <w:szCs w:val="28"/>
          <w:lang w:eastAsia="en-US"/>
        </w:rPr>
        <w:t xml:space="preserve">Основная работа депутатского корпуса заключается не только в формировании нормативно-правовой базы и осуществлении контроля, но и в </w:t>
      </w:r>
      <w:r w:rsidRPr="009F3D2C">
        <w:rPr>
          <w:rFonts w:eastAsia="Calibri"/>
          <w:sz w:val="28"/>
          <w:szCs w:val="28"/>
          <w:lang w:eastAsia="en-US"/>
        </w:rPr>
        <w:lastRenderedPageBreak/>
        <w:t>выполнении наказов избирателей, в адресном решении проблем конкретных людей, жителей района.</w:t>
      </w:r>
    </w:p>
    <w:p w:rsidR="009F3D2C" w:rsidRPr="009F3D2C" w:rsidRDefault="009F3D2C" w:rsidP="009F3D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D2C">
        <w:rPr>
          <w:rFonts w:eastAsia="Calibri"/>
          <w:sz w:val="28"/>
          <w:szCs w:val="28"/>
          <w:lang w:eastAsia="en-US"/>
        </w:rPr>
        <w:t xml:space="preserve">Депутаты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районного Совета в ходе предвыборных встреч с избирателями получили от своих избирателей конкретные поручения, имеющие общественное значение, и наказы по решению точечных проблем, которые затем были оформлены как наказы избирателей. Перед депутатами стоит задача - выполнить наказы за период своей деятельности в районном Совете.</w:t>
      </w:r>
    </w:p>
    <w:p w:rsidR="009F3D2C" w:rsidRPr="009F3D2C" w:rsidRDefault="009F3D2C" w:rsidP="009F3D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D2C">
        <w:rPr>
          <w:rFonts w:eastAsia="Calibri"/>
          <w:sz w:val="28"/>
          <w:szCs w:val="28"/>
          <w:lang w:eastAsia="en-US"/>
        </w:rPr>
        <w:t xml:space="preserve">Список поручений и наказов к депутатам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районного Совета постоянно дополняется. </w:t>
      </w:r>
    </w:p>
    <w:p w:rsidR="009F3D2C" w:rsidRPr="009F3D2C" w:rsidRDefault="009F3D2C" w:rsidP="009F3D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F3D2C">
        <w:rPr>
          <w:rFonts w:eastAsia="Calibri"/>
          <w:sz w:val="28"/>
          <w:szCs w:val="28"/>
          <w:lang w:eastAsia="en-US"/>
        </w:rPr>
        <w:t>Ужурский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районный Совет депутатов старается быть максимально приближенным к населению, максимально подотчетным ему. </w:t>
      </w:r>
    </w:p>
    <w:p w:rsidR="009F3D2C" w:rsidRPr="009F3D2C" w:rsidRDefault="009F3D2C" w:rsidP="009F3D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D2C">
        <w:rPr>
          <w:rFonts w:eastAsia="Calibri"/>
          <w:sz w:val="28"/>
          <w:szCs w:val="28"/>
          <w:lang w:eastAsia="en-US"/>
        </w:rPr>
        <w:t xml:space="preserve">Чтобы отчитаться о проделанной работе перед избирателями, а также выслушать проблемы и пожелания по улучшению уровня жизни города Ужура и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района, депутаты районного Совета принимают активное участие в постоянных встречах главы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района с населением города и района. Такой, уже ставший традиционным, формат общения с населением вызывает у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ужурцев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интерес и доверие к избранникам: люди на встречах откровенно говорят на все темы, не стесняясь, изливают свои житейские беды, вместе обсуждают насущные вопросы, советуются и просят оказать помощь. Многолетний опыт подтверждает: открытый диалог позволяет объективно оценить ситуацию на местах, учесть все важные для людей моменты, составить программу действий. Какие-то проблемы удается решить практически сразу после встречи, что-то требует определенного времени. Но в любом случае соблюдается правило – ответственное отношение местной власти ко всем обозначенным проблемам. По результатам таких встреч формируется план работы на очередной год, который подлежит исполнению. За каждым депутатом закреплен определенный участок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района и города, который непосредственно депутат курирует. Для удобства и срочности оповещения и решения насущных вопросов создана группа депутатов в Мессенджере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WhatsApp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. Также, о депутатской деятельности население узнает через публикации в официальном информационном источнике − газете «Сибирский хлебороб», и путем размещения в разделе районного Совета на официальном сайте муниципального образования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Ужурский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 - </w:t>
      </w:r>
      <w:hyperlink r:id="rId10" w:history="1">
        <w:r w:rsidRPr="009F3D2C">
          <w:rPr>
            <w:rFonts w:eastAsia="Calibri"/>
            <w:sz w:val="28"/>
            <w:szCs w:val="28"/>
            <w:u w:val="single"/>
            <w:lang w:eastAsia="en-US"/>
          </w:rPr>
          <w:t>https://aur-info.gosuslugi.ru/</w:t>
        </w:r>
      </w:hyperlink>
      <w:r w:rsidRPr="009F3D2C">
        <w:rPr>
          <w:rFonts w:eastAsia="Calibri"/>
          <w:sz w:val="28"/>
          <w:szCs w:val="28"/>
          <w:lang w:eastAsia="en-US"/>
        </w:rPr>
        <w:t>.</w:t>
      </w:r>
    </w:p>
    <w:p w:rsidR="009F3D2C" w:rsidRPr="009F3D2C" w:rsidRDefault="009F3D2C" w:rsidP="009F3D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D2C">
        <w:rPr>
          <w:rFonts w:eastAsia="Calibri"/>
          <w:sz w:val="28"/>
          <w:szCs w:val="28"/>
          <w:lang w:eastAsia="en-US"/>
        </w:rPr>
        <w:t>Конкретные примеры решения наказов избирателей с участием решений депутатов о выделении средств из местного бюджета, или организация работы и поддержки депутатами за отчетный период в районе: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 xml:space="preserve">- построен и открыт спортивный зал в селе 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Прилужье</w:t>
      </w:r>
      <w:proofErr w:type="spellEnd"/>
      <w:r w:rsidRPr="00700594">
        <w:rPr>
          <w:rFonts w:eastAsia="Calibri"/>
          <w:sz w:val="28"/>
          <w:szCs w:val="28"/>
          <w:lang w:eastAsia="en-US"/>
        </w:rPr>
        <w:t>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>- построен гараж под технику для МАУ ЦФСП «Сокол»;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 xml:space="preserve">- заасфальтирована территория 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МБДОУ"Ужурский</w:t>
      </w:r>
      <w:proofErr w:type="spellEnd"/>
      <w:r w:rsidRPr="00700594">
        <w:rPr>
          <w:rFonts w:eastAsia="Calibri"/>
          <w:sz w:val="28"/>
          <w:szCs w:val="28"/>
          <w:lang w:eastAsia="en-US"/>
        </w:rPr>
        <w:t xml:space="preserve"> детский сад №1";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>- проведен ремонт кровли МБДОУ «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Ужурский</w:t>
      </w:r>
      <w:proofErr w:type="spellEnd"/>
      <w:r w:rsidRPr="00700594">
        <w:rPr>
          <w:rFonts w:eastAsia="Calibri"/>
          <w:sz w:val="28"/>
          <w:szCs w:val="28"/>
          <w:lang w:eastAsia="en-US"/>
        </w:rPr>
        <w:t xml:space="preserve"> детский сад №2»;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>- отремонтирован спортивный зал МБОУ «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Солгонская</w:t>
      </w:r>
      <w:proofErr w:type="spellEnd"/>
      <w:r w:rsidRPr="00700594">
        <w:rPr>
          <w:rFonts w:eastAsia="Calibri"/>
          <w:sz w:val="28"/>
          <w:szCs w:val="28"/>
          <w:lang w:eastAsia="en-US"/>
        </w:rPr>
        <w:t xml:space="preserve"> СОШ»;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lastRenderedPageBreak/>
        <w:t>- проведен ремонт помещений для Точек роста в МБОУ «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Ужурская</w:t>
      </w:r>
      <w:proofErr w:type="spellEnd"/>
      <w:r w:rsidRPr="00700594">
        <w:rPr>
          <w:rFonts w:eastAsia="Calibri"/>
          <w:sz w:val="28"/>
          <w:szCs w:val="28"/>
          <w:lang w:eastAsia="en-US"/>
        </w:rPr>
        <w:t xml:space="preserve"> СОШ №3», МБОУ «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Локшинская</w:t>
      </w:r>
      <w:proofErr w:type="spellEnd"/>
      <w:r w:rsidRPr="00700594">
        <w:rPr>
          <w:rFonts w:eastAsia="Calibri"/>
          <w:sz w:val="28"/>
          <w:szCs w:val="28"/>
          <w:lang w:eastAsia="en-US"/>
        </w:rPr>
        <w:t xml:space="preserve"> СОШ», в 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Ашпанском</w:t>
      </w:r>
      <w:proofErr w:type="spellEnd"/>
      <w:r w:rsidRPr="00700594">
        <w:rPr>
          <w:rFonts w:eastAsia="Calibri"/>
          <w:sz w:val="28"/>
          <w:szCs w:val="28"/>
          <w:lang w:eastAsia="en-US"/>
        </w:rPr>
        <w:t xml:space="preserve"> филиале МБОУ «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Локшинская</w:t>
      </w:r>
      <w:proofErr w:type="spellEnd"/>
      <w:r w:rsidRPr="00700594">
        <w:rPr>
          <w:rFonts w:eastAsia="Calibri"/>
          <w:sz w:val="28"/>
          <w:szCs w:val="28"/>
          <w:lang w:eastAsia="en-US"/>
        </w:rPr>
        <w:t xml:space="preserve"> СОШ».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>- приобретены два вагончика для проживания на 8 мест для летнего лагеря «Зенит» на озере Парное;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>- проведено благоустройство площади городского рынка в городе Ужур;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>- проведено обустройство зоны въезда в селе Михайловка;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>- благоустройство набережной «Сквер моряков» в городе Ужур (2этап);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 xml:space="preserve">- проведено благоустройство сквера Славы 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Ужурских</w:t>
      </w:r>
      <w:proofErr w:type="spellEnd"/>
      <w:r w:rsidRPr="00700594">
        <w:rPr>
          <w:rFonts w:eastAsia="Calibri"/>
          <w:sz w:val="28"/>
          <w:szCs w:val="28"/>
          <w:lang w:eastAsia="en-US"/>
        </w:rPr>
        <w:t xml:space="preserve"> аграриев в городе Ужур;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 xml:space="preserve">- проведен ремонт автомобильных дорог в городе Ужур по улицам Минусинская, Гоголя, 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Крепцово</w:t>
      </w:r>
      <w:proofErr w:type="spellEnd"/>
      <w:r w:rsidRPr="00700594">
        <w:rPr>
          <w:rFonts w:eastAsia="Calibri"/>
          <w:sz w:val="28"/>
          <w:szCs w:val="28"/>
          <w:lang w:eastAsia="en-US"/>
        </w:rPr>
        <w:t>-Зайченко;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>- установлен светофор по улице Вокзальная города Ужур;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 xml:space="preserve">- проведен ремонт дорожного покрытия улица 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Искринская</w:t>
      </w:r>
      <w:proofErr w:type="spellEnd"/>
      <w:r w:rsidRPr="00700594">
        <w:rPr>
          <w:rFonts w:eastAsia="Calibri"/>
          <w:sz w:val="28"/>
          <w:szCs w:val="28"/>
          <w:lang w:eastAsia="en-US"/>
        </w:rPr>
        <w:t xml:space="preserve"> села 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Кулун</w:t>
      </w:r>
      <w:proofErr w:type="spellEnd"/>
      <w:r w:rsidRPr="00700594">
        <w:rPr>
          <w:rFonts w:eastAsia="Calibri"/>
          <w:sz w:val="28"/>
          <w:szCs w:val="28"/>
          <w:lang w:eastAsia="en-US"/>
        </w:rPr>
        <w:t>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 xml:space="preserve">- асфальтирование дорог сельских поселений района: поселок 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Златоруновск</w:t>
      </w:r>
      <w:proofErr w:type="spellEnd"/>
      <w:r w:rsidRPr="00700594">
        <w:rPr>
          <w:rFonts w:eastAsia="Calibri"/>
          <w:sz w:val="28"/>
          <w:szCs w:val="28"/>
          <w:lang w:eastAsia="en-US"/>
        </w:rPr>
        <w:t xml:space="preserve"> ул. Комсомольская (частично), село Михайловка улицы Новая и Молодежная (частично), село </w:t>
      </w:r>
      <w:proofErr w:type="spellStart"/>
      <w:r w:rsidRPr="00700594">
        <w:rPr>
          <w:rFonts w:eastAsia="Calibri"/>
          <w:sz w:val="28"/>
          <w:szCs w:val="28"/>
          <w:lang w:eastAsia="en-US"/>
        </w:rPr>
        <w:t>Солгон</w:t>
      </w:r>
      <w:proofErr w:type="spellEnd"/>
      <w:r w:rsidRPr="00700594">
        <w:rPr>
          <w:rFonts w:eastAsia="Calibri"/>
          <w:sz w:val="28"/>
          <w:szCs w:val="28"/>
          <w:lang w:eastAsia="en-US"/>
        </w:rPr>
        <w:t xml:space="preserve"> улицы Озерная (частично) и улица Зеленая;</w:t>
      </w:r>
    </w:p>
    <w:p w:rsidR="00700594" w:rsidRP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>- начато строительство Детской школы искусств в городе Ужур;</w:t>
      </w:r>
    </w:p>
    <w:p w:rsidR="00700594" w:rsidRDefault="00700594" w:rsidP="007005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594">
        <w:rPr>
          <w:rFonts w:eastAsia="Calibri"/>
          <w:sz w:val="28"/>
          <w:szCs w:val="28"/>
          <w:lang w:eastAsia="en-US"/>
        </w:rPr>
        <w:t>- и многое другое.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Важным направлением работы с избирателями является работа депутатов с обращениями граждан и служит показателем ее эффективности. 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Ужурском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районном Совете депутатов при рассмотрении обращений граждан руководствуются Федеральным законом от 02.05.2006 № 59-ФЗ «О порядке рассмотрения обращений граждан Российской Федерации». Как правило, в Совете депутатов, все обращения граждан рассматриваются в сроки, предусмотренные федеральным законодательством.  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Формами работы депутатов с избирателями являются встречи с избирателями, их прием, рассмотрение поступивших наказов, предложений, заявлений и жалоб избирателей, по результатам которых депутат готовит предложения в постоянные комиссии Совета депутатов, направляет депутатские обращения в местную администрацию, а также в организации, в компетенцию которых входит их разрешение. Депутат отвечает на письма избирателей, изучает поступившие от них предложения и жалобы, осуществляет личный прием граждан. В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Ужурском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районном Совете депутатов утвержден </w:t>
      </w:r>
      <w:r w:rsidRPr="006879CE">
        <w:rPr>
          <w:rFonts w:eastAsia="Calibri"/>
          <w:b/>
          <w:bCs/>
          <w:sz w:val="28"/>
          <w:szCs w:val="28"/>
          <w:lang w:eastAsia="en-US"/>
        </w:rPr>
        <w:t xml:space="preserve">График приема граждан по личным вопросам депутатами на 2020-2025 годы, </w:t>
      </w:r>
      <w:r w:rsidRPr="006879CE">
        <w:rPr>
          <w:rFonts w:eastAsia="Calibri"/>
          <w:sz w:val="28"/>
          <w:szCs w:val="28"/>
          <w:lang w:eastAsia="en-US"/>
        </w:rPr>
        <w:t xml:space="preserve">который в целях организации эффективной работы с избирателями, размещен на официальном сайте муниципального образования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 https://aur-info.gosuslugi.ru/, на информационном стенде в здании администрации района и периодически публикуется в газете «Сибирский хлебороб». Также, депутаты районного Совета осуществляют прием граждан </w:t>
      </w:r>
      <w:proofErr w:type="gramStart"/>
      <w:r w:rsidRPr="006879CE">
        <w:rPr>
          <w:rFonts w:eastAsia="Calibri"/>
          <w:sz w:val="28"/>
          <w:szCs w:val="28"/>
          <w:lang w:eastAsia="en-US"/>
        </w:rPr>
        <w:t>в общественных приемных партий</w:t>
      </w:r>
      <w:proofErr w:type="gramEnd"/>
      <w:r w:rsidRPr="006879CE">
        <w:rPr>
          <w:rFonts w:eastAsia="Calibri"/>
          <w:sz w:val="28"/>
          <w:szCs w:val="28"/>
          <w:lang w:eastAsia="en-US"/>
        </w:rPr>
        <w:t xml:space="preserve"> «Единая Россия»,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местного (районного) отделения Коммунистической партии Российской Федерации и партии ЛДПР, где также ведется прием граждан по личным вопросам в отдельных помещениях. У граждан района также имеется </w:t>
      </w:r>
      <w:r w:rsidRPr="006879CE">
        <w:rPr>
          <w:rFonts w:eastAsia="Calibri"/>
          <w:sz w:val="28"/>
          <w:szCs w:val="28"/>
          <w:lang w:eastAsia="en-US"/>
        </w:rPr>
        <w:lastRenderedPageBreak/>
        <w:t xml:space="preserve">возможность написать письмо по электронной почте, для чего на официальном сайте муниципального образования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 </w:t>
      </w:r>
      <w:hyperlink r:id="rId11" w:history="1">
        <w:r w:rsidRPr="006879CE">
          <w:rPr>
            <w:rStyle w:val="af2"/>
            <w:rFonts w:eastAsia="Calibri"/>
            <w:sz w:val="28"/>
            <w:szCs w:val="28"/>
            <w:lang w:eastAsia="en-US"/>
          </w:rPr>
          <w:t>https://aur-info.gosuslugi.ru/</w:t>
        </w:r>
      </w:hyperlink>
      <w:r w:rsidRPr="006879CE">
        <w:rPr>
          <w:rFonts w:eastAsia="Calibri"/>
          <w:sz w:val="28"/>
          <w:szCs w:val="28"/>
          <w:lang w:eastAsia="en-US"/>
        </w:rPr>
        <w:t xml:space="preserve"> имеется вкладка «Обращение граждан», где указан адрес электронной почты районного Совета депутатов и бланк обращения, а также в официальной группе Совета депутатов в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через виджеты («Сообщить о проблеме», «Высказать свое мнение»). С помощью этих виджетов можно легко попасть на Платформу обратной связи портала Госуслуги. Это еще один инструмент, где свое обращение можно озвучить непублично, на официальной платформе. Каждый, у кого есть подтверждённая учётная запись на портале Госуслуг, может сообщить о проблеме или задать вопрос. Чтобы направить сообщение на рассмотрение в районный Совет, гражданину достаточно кликнуть на виджет или загрузить приложение «Госуслуги. Решаем вместе» на устройство, авторизоваться на портале госуслуг и оставить сообщение, с содержанием проблемы, предложения или вопроса. Всё это позволяет жителям района легко сообщать о проблемах и максимально быстро их решать вместе с органами власти. Воспользоваться сервисом Платформа обратной связи можно по ссылке: </w:t>
      </w:r>
      <w:hyperlink r:id="rId12" w:history="1">
        <w:r w:rsidRPr="006879CE">
          <w:rPr>
            <w:rStyle w:val="af2"/>
            <w:rFonts w:eastAsia="Calibri"/>
            <w:sz w:val="28"/>
            <w:szCs w:val="28"/>
            <w:lang w:eastAsia="en-US"/>
          </w:rPr>
          <w:t>https://vk.com/public217462772</w:t>
        </w:r>
      </w:hyperlink>
      <w:r w:rsidRPr="006879CE">
        <w:rPr>
          <w:rFonts w:eastAsia="Calibri"/>
          <w:sz w:val="28"/>
          <w:szCs w:val="28"/>
          <w:lang w:eastAsia="en-US"/>
        </w:rPr>
        <w:t>.</w:t>
      </w:r>
    </w:p>
    <w:p w:rsidR="006879CE" w:rsidRPr="006879CE" w:rsidRDefault="006879CE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>2024 год</w:t>
      </w:r>
      <w:r w:rsidRPr="006879CE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районный Совет поступило в </w:t>
      </w:r>
      <w:r w:rsidR="008C4AE0">
        <w:rPr>
          <w:rFonts w:eastAsia="Calibri"/>
          <w:sz w:val="28"/>
          <w:szCs w:val="28"/>
          <w:lang w:eastAsia="en-US"/>
        </w:rPr>
        <w:t>3</w:t>
      </w:r>
      <w:r w:rsidRPr="006879CE">
        <w:rPr>
          <w:rFonts w:eastAsia="Calibri"/>
          <w:sz w:val="28"/>
          <w:szCs w:val="28"/>
          <w:lang w:eastAsia="en-US"/>
        </w:rPr>
        <w:t>2 обращения, из них устно – 24, письменно – 8</w:t>
      </w:r>
      <w:r w:rsidR="008C4AE0">
        <w:rPr>
          <w:rFonts w:eastAsia="Calibri"/>
          <w:sz w:val="28"/>
          <w:szCs w:val="28"/>
          <w:lang w:eastAsia="en-US"/>
        </w:rPr>
        <w:t xml:space="preserve">. </w:t>
      </w:r>
      <w:r w:rsidRPr="006879CE">
        <w:rPr>
          <w:rFonts w:eastAsia="Calibri"/>
          <w:sz w:val="28"/>
          <w:szCs w:val="28"/>
          <w:lang w:eastAsia="en-US"/>
        </w:rPr>
        <w:t xml:space="preserve">По электронной почте за отчетный период не поступило ни одного обращения. Через Платформу обратной связи обратились </w:t>
      </w:r>
      <w:r w:rsidR="008C4AE0">
        <w:rPr>
          <w:rFonts w:eastAsia="Calibri"/>
          <w:sz w:val="28"/>
          <w:szCs w:val="28"/>
          <w:lang w:eastAsia="en-US"/>
        </w:rPr>
        <w:t>три</w:t>
      </w:r>
      <w:r w:rsidRPr="006879CE">
        <w:rPr>
          <w:rFonts w:eastAsia="Calibri"/>
          <w:sz w:val="28"/>
          <w:szCs w:val="28"/>
          <w:lang w:eastAsia="en-US"/>
        </w:rPr>
        <w:t xml:space="preserve"> жителя города Ужура и района</w:t>
      </w:r>
      <w:r w:rsidR="008C4AE0">
        <w:rPr>
          <w:rFonts w:eastAsia="Calibri"/>
          <w:sz w:val="28"/>
          <w:szCs w:val="28"/>
          <w:lang w:eastAsia="en-US"/>
        </w:rPr>
        <w:t>.</w:t>
      </w:r>
    </w:p>
    <w:p w:rsidR="006879CE" w:rsidRPr="006879CE" w:rsidRDefault="006879CE" w:rsidP="008C4AE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Анализируя поступление устных обращений граждан, можно отметить, что они касаются в основном по благоустройству и трудных жизненных ситуаций и исходят, в большинстве своем, от граждан пожилого возраста или инвалидов на проводимых встречах депутатов с населением района. Зачастую эти вопросы озвучиваются уже с предложениями по их реализации. Часть обращений, которые граждане направляли депутатам лично, была перенаправлена в различные подведомственные инстанции, в компетенцию которых входит решение вопроса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Анализ обращений граждан показывает, что у жителей района наибольшее количество обращений касается вопросов социального обеспечения и решения трудных жизненных ситуаций (33,3%), жилищных вопросов и коммунального хозяйства (29,4%) и благоустройства (19,6%). Одинаковое количество обращений по здравоохранению и спорту (5,9%) и земельным вопросам (5,9%), Обращения граждан по транспорту и дорогам и по вопросам занятости населения составляют 3,9% и 2% соответственно.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Все обращения граждан регистрируются, направляются исполнителю, ставятся на контроль, заявитель получает промежуточный (при необходимости) и окончательный ответ лично либо заказным письмом с уведомлением.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Примеры обращений граждан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района в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районный Совет депутатов, поступивших за отчетный период: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-в январе 2024 года поступило обращение от матери участника СВО с просьбой о помощи в приобретении РЭБ-станции для наших земляков. В </w:t>
      </w:r>
      <w:r w:rsidRPr="006879CE">
        <w:rPr>
          <w:rFonts w:eastAsia="Calibri"/>
          <w:sz w:val="28"/>
          <w:szCs w:val="28"/>
          <w:lang w:eastAsia="en-US"/>
        </w:rPr>
        <w:lastRenderedPageBreak/>
        <w:t>результате была проведена работа по сбору средств, а также личная финансовая помощь для приобретения оборудования от нашего депутата Бойченко Константина Александровича;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- в январе 2024 года обратился житель дома по улице Кооперативная (дом ветеранов), с просьбой о содействии и помощи в ремонте жилого помещения. Депутатами была организована комиссия с выездом на место, проведен косметический ремонт и замена двери с привлечением средств спонсоров;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- в феврале 2024 года группа жителей города Ужура обратилась с проблемой освещения улицы Дубровского. В результате проделанной работы депутатами с подрядными организациями, уличное освещение восстановлено;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- в апреле 2024 года поступило обращение от участника СВО об оказании помощи в оформлении бумаг для проведения воды и септика в дом, где проживает его многодетная семья. В результате была проведена работа по подготовке документов и их согласованию с рядом организаций;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в апреле 2024 года жители поселка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Златоруновск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обратились с проблемой массового увольнения сотрудников АО «Почта России», в связи с чем почтовые отделения закрываются. Депутаты районного Совета пригласили на заседание представителя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Шарыповского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отделения АО «Почта России» для получения информации. В результате были организованы обращения на краевой и федеральный уровень для решения проблемы работы почтовых отделений на территории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района;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- в мае 2024 года группа жителей Ужура обратились с жалобами на переполненные контейнеры на площадках ТКО города. Депутаты провели ряд заседаний с приглашением представителей ООО «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Экотранспорт</w:t>
      </w:r>
      <w:proofErr w:type="spellEnd"/>
      <w:r w:rsidRPr="006879CE">
        <w:rPr>
          <w:rFonts w:eastAsia="Calibri"/>
          <w:sz w:val="28"/>
          <w:szCs w:val="28"/>
          <w:lang w:eastAsia="en-US"/>
        </w:rPr>
        <w:t>», отвечающих за своевременный вывоз мусора, по результатам которых работа по вывозу ТКО восстановлена и работает по графику;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- в мае 2024 года также жители района обратились с проблемой частого отключения электроэнергии без предупреждения. На заседания районного Совета были приглашены представители филиала ПАО «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Россети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»,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РЭС ПО ЗЭС для пояснения ситуации и решения проблемы. В результате договорились, что о плановых отключениях подрядные организации будут заблаговременно оповещать путем размещения графика отключения электроэнергии в социальных сетях и на официальном сайте с обязательным указанием улиц города и района;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 в апреле-мае 2024 года поступили многочисленные обращения от жителей района об ограничении проезда по дорогам, проходящим через ЗАТО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п.Солнечный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. Из-за этого, сельские поселения южной части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района остаются отрезанными от районного центра из=за отсутствия дорог с асфальтовым покрытием. Единственная объездная дорога требует капитального ремонта. Депутатским корпусом ведется работа на краевом уровне по проведению ремонта дорожного полотна. На сегодняшний день сроки выполнения – 2026 год;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в апреле 2024 года обратилась мать пропавшего без вести участника СВО с просьбой о помощи в поиске ее сына. Организована межведомственная </w:t>
      </w:r>
      <w:r w:rsidRPr="006879CE">
        <w:rPr>
          <w:rFonts w:eastAsia="Calibri"/>
          <w:sz w:val="28"/>
          <w:szCs w:val="28"/>
          <w:lang w:eastAsia="en-US"/>
        </w:rPr>
        <w:lastRenderedPageBreak/>
        <w:t xml:space="preserve">работа с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Ужурским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военкоматом, региональным филиалом «Фонд защитника отечества», Министерством обороны, Красным крестом. В настоящее время работа продолжается;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в июне 2024 года поступило обращение от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ужурцев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, участников СВО, об оказании помощи в ремонте автомашины, для ее последующей отправки и эксплуатации в зоне СВО нашими земляками. В результате, депутаты </w:t>
      </w:r>
      <w:bookmarkStart w:id="3" w:name="_Hlk199169673"/>
      <w:r w:rsidRPr="006879CE">
        <w:rPr>
          <w:rFonts w:eastAsia="Calibri"/>
          <w:sz w:val="28"/>
          <w:szCs w:val="28"/>
          <w:lang w:eastAsia="en-US"/>
        </w:rPr>
        <w:t xml:space="preserve">Толстиков А.Ю.,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Нефедовский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С.Н, Зубцов Д.Н., Иванов Т.И.</w:t>
      </w:r>
      <w:bookmarkEnd w:id="3"/>
      <w:r w:rsidRPr="006879CE">
        <w:rPr>
          <w:rFonts w:eastAsia="Calibri"/>
          <w:sz w:val="28"/>
          <w:szCs w:val="28"/>
          <w:lang w:eastAsia="en-US"/>
        </w:rPr>
        <w:t xml:space="preserve"> своими силами отремонтировали автомобиль и с грузом собранной гуманитарной помощи отправили в зону СВО;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в ноябре 2024 года поступило обращение жительницы села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Прилужье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о содействии в решении вопроса с региональным оператором о начислении платы за услуги ТКО в отношении ее недееспособного сына и выставлении большого счета за неполученные услуги. В результате проделанной работы депутатами районного Совета в соответствующих инстанциях начисление за услуги ТКО приостановлено, долг пересчитан</w:t>
      </w:r>
      <w:r w:rsidR="008C4AE0">
        <w:rPr>
          <w:rFonts w:eastAsia="Calibri"/>
          <w:sz w:val="28"/>
          <w:szCs w:val="28"/>
          <w:lang w:eastAsia="en-US"/>
        </w:rPr>
        <w:t>.</w:t>
      </w:r>
    </w:p>
    <w:p w:rsidR="009F3D2C" w:rsidRPr="009F3D2C" w:rsidRDefault="009F3D2C" w:rsidP="009F3D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D2C">
        <w:rPr>
          <w:rFonts w:eastAsia="Calibri"/>
          <w:sz w:val="28"/>
          <w:szCs w:val="28"/>
          <w:lang w:eastAsia="en-US"/>
        </w:rPr>
        <w:t xml:space="preserve">Такие высокие результаты выполнения наказов заключаются, в том числе, в поддержке большинством голосов депутатов при принятии решений в выделении денежных средств из местного бюджета на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проектов «Формирование современной городской среды», и активной организации работы с населением по участию в проектах «Инициатива жителей – эффективность в работе» и «Поддержка местных инициатив».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Например: в марте 2024 года, </w:t>
      </w:r>
      <w:bookmarkStart w:id="4" w:name="_Hlk198827674"/>
      <w:r w:rsidRPr="006879CE">
        <w:rPr>
          <w:rFonts w:eastAsia="Calibri"/>
          <w:sz w:val="28"/>
          <w:szCs w:val="28"/>
          <w:lang w:eastAsia="en-US"/>
        </w:rPr>
        <w:t>при опросе населения путем заполнения бюллетеней, а также в онлайн-опросах в социальных сетях</w:t>
      </w:r>
      <w:bookmarkEnd w:id="4"/>
      <w:r w:rsidRPr="006879CE">
        <w:rPr>
          <w:rFonts w:eastAsia="Calibri"/>
          <w:sz w:val="28"/>
          <w:szCs w:val="28"/>
          <w:lang w:eastAsia="en-US"/>
        </w:rPr>
        <w:t>, при выборе объекта для благоустройства, участие приняли более 1500 человек, которые отдали свой голос за сквер Детский по улице Рабочая. В итоге, в мае 2024 года</w:t>
      </w:r>
      <w:r w:rsidRPr="006879C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879CE">
        <w:rPr>
          <w:rFonts w:eastAsia="Calibri"/>
          <w:sz w:val="28"/>
          <w:szCs w:val="28"/>
          <w:lang w:eastAsia="en-US"/>
        </w:rPr>
        <w:t xml:space="preserve">состоялся проектный семинар Урбан-форума, где вместе с профессиональными архитекторами горожане обсудили наполнение сквера Детский по улице Рабочая. В мероприятии приняли участие более 80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ужурцев</w:t>
      </w:r>
      <w:proofErr w:type="spellEnd"/>
      <w:r w:rsidRPr="006879CE">
        <w:rPr>
          <w:rFonts w:eastAsia="Calibri"/>
          <w:i/>
          <w:iCs/>
          <w:sz w:val="28"/>
          <w:szCs w:val="28"/>
          <w:lang w:eastAsia="en-US"/>
        </w:rPr>
        <w:t>.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Депутаты районного Совета постоянно общаются с жителями города, призывая их принимать участие в слушаниях и голосовании за то, какие общественные пространства нужно благоустраивать. </w:t>
      </w:r>
      <w:bookmarkStart w:id="5" w:name="_Hlk148616001"/>
      <w:r w:rsidRPr="006879CE">
        <w:rPr>
          <w:rFonts w:eastAsia="Calibri"/>
          <w:sz w:val="28"/>
          <w:szCs w:val="28"/>
          <w:lang w:eastAsia="en-US"/>
        </w:rPr>
        <w:t xml:space="preserve">Парламентарии сами являются членами комиссии по организации общественных слушаний и рассмотрению проектов. </w:t>
      </w:r>
      <w:bookmarkEnd w:id="5"/>
      <w:r w:rsidRPr="006879CE">
        <w:rPr>
          <w:rFonts w:eastAsia="Calibri"/>
          <w:sz w:val="28"/>
          <w:szCs w:val="28"/>
          <w:lang w:eastAsia="en-US"/>
        </w:rPr>
        <w:t>Вместе со специалистами администраций района и города депутаты контролируют выполнение работ и проверяют готовый результат.</w:t>
      </w:r>
      <w:bookmarkStart w:id="6" w:name="_Hlk148543697"/>
      <w:r w:rsidRPr="006879CE">
        <w:rPr>
          <w:rFonts w:eastAsia="Calibri"/>
          <w:sz w:val="28"/>
          <w:szCs w:val="28"/>
          <w:lang w:eastAsia="en-US"/>
        </w:rPr>
        <w:t xml:space="preserve"> Итогом такой работы стало появление в 2024 году нового общественного пространства в городе Ужуре - Сквера славы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Ужурских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аграриев</w:t>
      </w:r>
      <w:bookmarkStart w:id="7" w:name="_Hlk198828102"/>
      <w:r w:rsidRPr="006879CE">
        <w:rPr>
          <w:rFonts w:eastAsia="Calibri"/>
          <w:i/>
          <w:iCs/>
          <w:sz w:val="28"/>
          <w:szCs w:val="28"/>
          <w:lang w:eastAsia="en-US"/>
        </w:rPr>
        <w:t>.</w:t>
      </w:r>
      <w:bookmarkEnd w:id="7"/>
    </w:p>
    <w:bookmarkEnd w:id="6"/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В итоге за отчетный период в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Ужурском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районе были подготовлены и реализованы следующие проекты по программе «Формирование комфортной городской среды» в рамках нацпроекта «Жильё и городская среда»: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благоустройство нового общественного пространства в городе Ужуре - Сквера славы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Ужурских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аграриев</w:t>
      </w:r>
      <w:r w:rsidRPr="006879CE">
        <w:rPr>
          <w:rFonts w:eastAsia="Calibri"/>
          <w:i/>
          <w:iCs/>
          <w:sz w:val="28"/>
          <w:szCs w:val="28"/>
          <w:lang w:eastAsia="en-US"/>
        </w:rPr>
        <w:t>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выполнение 2 этапа работ по благоустройству набережной реки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Ужурка</w:t>
      </w:r>
      <w:proofErr w:type="spellEnd"/>
      <w:r w:rsidRPr="006879CE">
        <w:rPr>
          <w:rFonts w:eastAsia="Calibri"/>
          <w:i/>
          <w:iCs/>
          <w:sz w:val="28"/>
          <w:szCs w:val="28"/>
          <w:lang w:eastAsia="en-US"/>
        </w:rPr>
        <w:t>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lastRenderedPageBreak/>
        <w:t>- благоустройство трех придомовых территорий многоквартирных домов в городе Ужур</w:t>
      </w:r>
      <w:r>
        <w:rPr>
          <w:rFonts w:eastAsia="Calibri"/>
          <w:sz w:val="28"/>
          <w:szCs w:val="28"/>
          <w:lang w:eastAsia="en-US"/>
        </w:rPr>
        <w:t>.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Депутаты районного Совета </w:t>
      </w:r>
      <w:bookmarkStart w:id="8" w:name="_Hlk148953504"/>
      <w:r w:rsidRPr="006879CE">
        <w:rPr>
          <w:rFonts w:eastAsia="Calibri"/>
          <w:sz w:val="28"/>
          <w:szCs w:val="28"/>
          <w:lang w:eastAsia="en-US"/>
        </w:rPr>
        <w:t xml:space="preserve">организуют работы с населением на территории района по участию в проектах </w:t>
      </w:r>
      <w:bookmarkStart w:id="9" w:name="_Hlk148357674"/>
      <w:r w:rsidRPr="006879CE">
        <w:rPr>
          <w:rFonts w:eastAsia="Calibri"/>
          <w:sz w:val="28"/>
          <w:szCs w:val="28"/>
          <w:lang w:eastAsia="en-US"/>
        </w:rPr>
        <w:t xml:space="preserve">«Инициатива жителей – эффективность в работе» </w:t>
      </w:r>
      <w:bookmarkEnd w:id="9"/>
      <w:r w:rsidRPr="006879CE">
        <w:rPr>
          <w:rFonts w:eastAsia="Calibri"/>
          <w:sz w:val="28"/>
          <w:szCs w:val="28"/>
          <w:lang w:eastAsia="en-US"/>
        </w:rPr>
        <w:t xml:space="preserve">и </w:t>
      </w:r>
      <w:bookmarkStart w:id="10" w:name="_Hlk148357713"/>
      <w:r w:rsidRPr="006879CE">
        <w:rPr>
          <w:rFonts w:eastAsia="Calibri"/>
          <w:sz w:val="28"/>
          <w:szCs w:val="28"/>
          <w:lang w:eastAsia="en-US"/>
        </w:rPr>
        <w:t>«Поддержка местных инициатив»</w:t>
      </w:r>
      <w:bookmarkEnd w:id="10"/>
      <w:r w:rsidRPr="006879CE">
        <w:rPr>
          <w:rFonts w:eastAsia="Calibri"/>
          <w:sz w:val="28"/>
          <w:szCs w:val="28"/>
          <w:lang w:eastAsia="en-US"/>
        </w:rPr>
        <w:t>: организуют и принимают сами участие в анкетировании и опросах жителей района</w:t>
      </w:r>
      <w:bookmarkEnd w:id="8"/>
      <w:r w:rsidRPr="006879CE">
        <w:rPr>
          <w:rFonts w:eastAsia="Calibri"/>
          <w:sz w:val="28"/>
          <w:szCs w:val="28"/>
          <w:lang w:eastAsia="en-US"/>
        </w:rPr>
        <w:t xml:space="preserve"> через средства местного СМИ и  группы ВК в сети Интернет, Мессенджеры: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Viber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WhatsApp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в течении года, по итогам которого выбирается какой объект необходимо реализовать в очередном году; помогают в подготовке разработки и утверждения нормативно-правовых актов, касающихся благоустройства территорий, участвуют в общественных комиссиях по проведению комплекса мероприятий, направленных на мотивационную работу с населением с целью повышения его активности. 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Учитывая, что обязательным условием участия в ППМИ является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из различных источников (местный бюджет, население и спонсоры) депутаты районного Совета, являясь руководителями крупных сельскохозяйственных предприятий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района, часто выступают спонсорами в реализации проектов на территории сельских поселений и города Ужура.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В результате большой работы с населением, при непосредственном участии депутатов районного Совета, в отчетном периоде в районе успешно реализовано </w:t>
      </w:r>
      <w:r>
        <w:rPr>
          <w:rFonts w:eastAsia="Calibri"/>
          <w:sz w:val="28"/>
          <w:szCs w:val="28"/>
          <w:lang w:eastAsia="en-US"/>
        </w:rPr>
        <w:t>17</w:t>
      </w:r>
      <w:r w:rsidRPr="006879CE">
        <w:rPr>
          <w:rFonts w:eastAsia="Calibri"/>
          <w:sz w:val="28"/>
          <w:szCs w:val="28"/>
          <w:lang w:eastAsia="en-US"/>
        </w:rPr>
        <w:t xml:space="preserve"> проектов, в том числе:</w:t>
      </w:r>
    </w:p>
    <w:p w:rsidR="006879CE" w:rsidRDefault="006879CE" w:rsidP="006879CE">
      <w:pPr>
        <w:ind w:firstLine="709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6879CE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«Инициатива жителей – эффективность в работе» 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- "Дворик детства! " – Крутоярский сельский совет;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"Парк - место летних затей" –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Кулунский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сельский совет;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"Да будет свет" –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Прилужский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сельский совет;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- "Огней так много золотых" - Ильинский сельский совет.</w:t>
      </w:r>
    </w:p>
    <w:p w:rsidR="006879CE" w:rsidRPr="006879CE" w:rsidRDefault="006879CE" w:rsidP="006879CE">
      <w:pPr>
        <w:ind w:firstLine="709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bookmarkStart w:id="11" w:name="_Hlk148358526"/>
      <w:r w:rsidRPr="006879C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879CE">
        <w:rPr>
          <w:rFonts w:eastAsia="Calibri"/>
          <w:b/>
          <w:bCs/>
          <w:sz w:val="28"/>
          <w:szCs w:val="28"/>
          <w:lang w:eastAsia="en-US"/>
        </w:rPr>
        <w:t>«</w:t>
      </w:r>
      <w:r w:rsidRPr="006879CE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Поддержка местных инициатив» </w:t>
      </w:r>
    </w:p>
    <w:bookmarkEnd w:id="11"/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- Благоустройство площади городского рынка 2 этап – город Ужур;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"Благо – наше общее дело!" –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Прилужский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сельский Совет;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- Текущий ремонт Андроновского сельского клуба – Крутоярский сельский совет;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Ремонт водопроводной трассы в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с.Локшино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ул.Набережная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района -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Локшинский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сельский совет;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Благоустройство места памяти "Павшим героям в Великой Отечественной войне" в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п.Приреченск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Приреченский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сельский совет;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Приобретение светозвукового оборудования в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Солгонский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СДК – </w:t>
      </w:r>
      <w:bookmarkStart w:id="12" w:name="_Hlk148358724"/>
      <w:proofErr w:type="spellStart"/>
      <w:r w:rsidRPr="006879CE">
        <w:rPr>
          <w:rFonts w:eastAsia="Calibri"/>
          <w:sz w:val="28"/>
          <w:szCs w:val="28"/>
          <w:lang w:eastAsia="en-US"/>
        </w:rPr>
        <w:t>Солгонский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сельский совет;</w:t>
      </w:r>
    </w:p>
    <w:bookmarkEnd w:id="12"/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Обустройство зоны въезда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с.Михайловка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(2 этап) – Михайловский сельский совет;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Благоустройство стадиона с. Малый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Имыш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– </w:t>
      </w:r>
      <w:bookmarkStart w:id="13" w:name="_Hlk148358748"/>
      <w:proofErr w:type="spellStart"/>
      <w:r w:rsidRPr="006879CE">
        <w:rPr>
          <w:rFonts w:eastAsia="Calibri"/>
          <w:sz w:val="28"/>
          <w:szCs w:val="28"/>
          <w:lang w:eastAsia="en-US"/>
        </w:rPr>
        <w:t>Малоимышский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сельский совет;</w:t>
      </w:r>
      <w:bookmarkEnd w:id="13"/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>- "Пусть музыка звучит! Там музыка играет, где счастье проживает! " – Васильевский сельский совет;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lastRenderedPageBreak/>
        <w:t xml:space="preserve">- Приобретение хоккейной коробки в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п.Озеро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Учум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Озероучумский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сельский совет;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"Вечная память" –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Кулунский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сельский совет;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Текущий ремонт системы отопления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Новокузурбинского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ДК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района – Ильинский сельский совет;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- "Наш уютный дом культуры" (текущий ремонт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Златоруновского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СДК) – </w:t>
      </w:r>
      <w:proofErr w:type="spellStart"/>
      <w:r w:rsidRPr="006879CE">
        <w:rPr>
          <w:rFonts w:eastAsia="Calibri"/>
          <w:sz w:val="28"/>
          <w:szCs w:val="28"/>
          <w:lang w:eastAsia="en-US"/>
        </w:rPr>
        <w:t>Златоруновский</w:t>
      </w:r>
      <w:proofErr w:type="spellEnd"/>
      <w:r w:rsidRPr="006879CE">
        <w:rPr>
          <w:rFonts w:eastAsia="Calibri"/>
          <w:sz w:val="28"/>
          <w:szCs w:val="28"/>
          <w:lang w:eastAsia="en-US"/>
        </w:rPr>
        <w:t xml:space="preserve"> сельский совет.</w:t>
      </w:r>
    </w:p>
    <w:p w:rsidR="006879CE" w:rsidRPr="006879CE" w:rsidRDefault="006879CE" w:rsidP="006879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9CE">
        <w:rPr>
          <w:rFonts w:eastAsia="Calibri"/>
          <w:sz w:val="28"/>
          <w:szCs w:val="28"/>
          <w:lang w:eastAsia="en-US"/>
        </w:rPr>
        <w:t xml:space="preserve">В рамках подготовки к реализации инициативных проектов депутаты активно работали с населением в целях обеспечения сбора финансовых средств от жителей. Собственный вклад жителей района в реализацию проектов составил </w:t>
      </w:r>
      <w:r w:rsidRPr="006879CE">
        <w:rPr>
          <w:rFonts w:eastAsia="Calibri"/>
          <w:b/>
          <w:sz w:val="28"/>
          <w:szCs w:val="28"/>
          <w:lang w:eastAsia="en-US"/>
        </w:rPr>
        <w:t>669928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9F3D2C" w:rsidRPr="009F3D2C" w:rsidRDefault="009F3D2C" w:rsidP="009F3D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F3D2C">
        <w:rPr>
          <w:rFonts w:eastAsia="Calibri"/>
          <w:sz w:val="28"/>
          <w:szCs w:val="28"/>
          <w:lang w:eastAsia="en-US"/>
        </w:rPr>
        <w:t>Ужурским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районным Советом депутатов, с целью привлечения жителей к благоустройству и озеленению территории, в районе проводятся ежегодные конкурсы «</w:t>
      </w:r>
      <w:r w:rsidRPr="009F3D2C">
        <w:rPr>
          <w:sz w:val="28"/>
          <w:szCs w:val="28"/>
        </w:rPr>
        <w:t xml:space="preserve">Благоустройство территорий сельских поселений </w:t>
      </w:r>
      <w:proofErr w:type="spellStart"/>
      <w:r w:rsidRPr="009F3D2C">
        <w:rPr>
          <w:sz w:val="28"/>
          <w:szCs w:val="28"/>
        </w:rPr>
        <w:t>Ужурского</w:t>
      </w:r>
      <w:proofErr w:type="spellEnd"/>
      <w:r w:rsidRPr="009F3D2C">
        <w:rPr>
          <w:sz w:val="28"/>
          <w:szCs w:val="28"/>
        </w:rPr>
        <w:t xml:space="preserve"> района», реализуемых в рамках муниципальной программы </w:t>
      </w:r>
      <w:proofErr w:type="spellStart"/>
      <w:r w:rsidRPr="009F3D2C">
        <w:rPr>
          <w:sz w:val="28"/>
          <w:szCs w:val="28"/>
        </w:rPr>
        <w:t>Ужурского</w:t>
      </w:r>
      <w:proofErr w:type="spellEnd"/>
      <w:r w:rsidRPr="009F3D2C">
        <w:rPr>
          <w:sz w:val="28"/>
          <w:szCs w:val="28"/>
        </w:rPr>
        <w:t xml:space="preserve"> района «Содействие преобразованию институтов, обеспечивающих развитие гражданского общества»</w:t>
      </w:r>
      <w:r w:rsidRPr="009F3D2C">
        <w:rPr>
          <w:rFonts w:eastAsia="Calibri"/>
          <w:sz w:val="28"/>
          <w:szCs w:val="28"/>
          <w:lang w:eastAsia="en-US"/>
        </w:rPr>
        <w:t xml:space="preserve">. За отчетный период были проведены два таких конкурса, по итогам которых лучшими были признаны территории </w:t>
      </w:r>
      <w:proofErr w:type="spellStart"/>
      <w:r w:rsidR="008C4AE0">
        <w:rPr>
          <w:rFonts w:eastAsia="Calibri"/>
          <w:sz w:val="28"/>
          <w:szCs w:val="28"/>
          <w:lang w:eastAsia="en-US"/>
        </w:rPr>
        <w:t>Кулунского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и </w:t>
      </w:r>
      <w:r w:rsidR="008C4AE0">
        <w:rPr>
          <w:rFonts w:eastAsia="Calibri"/>
          <w:sz w:val="28"/>
          <w:szCs w:val="28"/>
          <w:lang w:eastAsia="en-US"/>
        </w:rPr>
        <w:t>Крутоярского</w:t>
      </w:r>
      <w:r w:rsidRPr="009F3D2C">
        <w:rPr>
          <w:rFonts w:eastAsia="Calibri"/>
          <w:sz w:val="28"/>
          <w:szCs w:val="28"/>
          <w:lang w:eastAsia="en-US"/>
        </w:rPr>
        <w:t xml:space="preserve"> сельсоветов. Победители и призеры награждены призами, грамотами и памятными подарками.</w:t>
      </w:r>
    </w:p>
    <w:p w:rsidR="009F3D2C" w:rsidRPr="009F3D2C" w:rsidRDefault="009F3D2C" w:rsidP="009F3D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D2C">
        <w:rPr>
          <w:rFonts w:eastAsia="Calibri"/>
          <w:sz w:val="28"/>
          <w:szCs w:val="28"/>
          <w:lang w:eastAsia="en-US"/>
        </w:rPr>
        <w:t xml:space="preserve">Еще одним мероприятием по работе депутатов с населением является ежегодное чествование трудолюбивых земляков. Мероприятие организовано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Ужурским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районным Советом депутатов</w:t>
      </w:r>
      <w:r w:rsidRPr="009F3D2C">
        <w:rPr>
          <w:sz w:val="28"/>
          <w:szCs w:val="28"/>
        </w:rPr>
        <w:t xml:space="preserve"> и пользуется большой популярностью среди жителей района</w:t>
      </w:r>
      <w:r w:rsidRPr="009F3D2C">
        <w:rPr>
          <w:rFonts w:eastAsia="Calibri"/>
          <w:sz w:val="28"/>
          <w:szCs w:val="28"/>
          <w:lang w:eastAsia="en-US"/>
        </w:rPr>
        <w:t xml:space="preserve">. По традиции 12 июня землякам вручаются свидетельства о занесении их фотографий на Доску почёта «Ими славится земля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Ужурская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». Занесение на Доску почёта является формой общественного признания и морального поощрения за достижения в решении социально значимых для граждан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района задач, весомый вклад в различные сферы жизни района, способствующий всестороннему развитию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района, за плодотворную профессиональную, творческую и общественную деятельность. За 202</w:t>
      </w:r>
      <w:r w:rsidR="006879CE">
        <w:rPr>
          <w:rFonts w:eastAsia="Calibri"/>
          <w:sz w:val="28"/>
          <w:szCs w:val="28"/>
          <w:lang w:eastAsia="en-US"/>
        </w:rPr>
        <w:t>4</w:t>
      </w:r>
      <w:r w:rsidRPr="009F3D2C">
        <w:rPr>
          <w:rFonts w:eastAsia="Calibri"/>
          <w:sz w:val="28"/>
          <w:szCs w:val="28"/>
          <w:lang w:eastAsia="en-US"/>
        </w:rPr>
        <w:t xml:space="preserve"> год на Доске почета размещены портреты </w:t>
      </w:r>
      <w:r w:rsidR="006879CE">
        <w:rPr>
          <w:rFonts w:eastAsia="Calibri"/>
          <w:sz w:val="28"/>
          <w:szCs w:val="28"/>
          <w:lang w:eastAsia="en-US"/>
        </w:rPr>
        <w:t>55</w:t>
      </w:r>
      <w:r w:rsidRPr="009F3D2C">
        <w:rPr>
          <w:rFonts w:eastAsia="Calibri"/>
          <w:sz w:val="28"/>
          <w:szCs w:val="28"/>
          <w:lang w:eastAsia="en-US"/>
        </w:rPr>
        <w:t xml:space="preserve"> тружеников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района.</w:t>
      </w:r>
    </w:p>
    <w:p w:rsidR="009F3D2C" w:rsidRDefault="009F3D2C" w:rsidP="009F3D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D2C">
        <w:rPr>
          <w:rFonts w:eastAsia="Calibri"/>
          <w:sz w:val="28"/>
          <w:szCs w:val="28"/>
          <w:lang w:eastAsia="en-US"/>
        </w:rPr>
        <w:t>Важным направлением работы с избирателями является индивидуальная работа депутатов, проводимая в подготовке и проведении различных мероприятий и участия в них. Депутаты районного Совета принимают участие во всех областях деятельности: в сфере культуры, в молодежной политике, в мероприятиях по физической культуре и спорту, патриотическом воспитании, в образовательном процессе и в иных мероприятиях. Практически ни одно значимое событие не прошло без участия нашего депутата</w:t>
      </w:r>
      <w:r w:rsidR="008C4AE0">
        <w:rPr>
          <w:rFonts w:eastAsia="Calibri"/>
          <w:sz w:val="28"/>
          <w:szCs w:val="28"/>
          <w:lang w:eastAsia="en-US"/>
        </w:rPr>
        <w:t>:</w:t>
      </w:r>
    </w:p>
    <w:p w:rsidR="008C4AE0" w:rsidRPr="008C4AE0" w:rsidRDefault="008C4AE0" w:rsidP="008C4AE0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C4AE0">
        <w:rPr>
          <w:rFonts w:eastAsia="Calibri"/>
          <w:iCs/>
          <w:sz w:val="28"/>
          <w:szCs w:val="28"/>
          <w:lang w:eastAsia="en-US"/>
        </w:rPr>
        <w:t xml:space="preserve">- мероприятие «100-летнего юбилея со дня образования </w:t>
      </w:r>
      <w:proofErr w:type="spellStart"/>
      <w:r w:rsidRPr="008C4AE0">
        <w:rPr>
          <w:rFonts w:eastAsia="Calibri"/>
          <w:iCs/>
          <w:sz w:val="28"/>
          <w:szCs w:val="28"/>
          <w:lang w:eastAsia="en-US"/>
        </w:rPr>
        <w:t>Ужурского</w:t>
      </w:r>
      <w:proofErr w:type="spellEnd"/>
      <w:r w:rsidRPr="008C4AE0">
        <w:rPr>
          <w:rFonts w:eastAsia="Calibri"/>
          <w:iCs/>
          <w:sz w:val="28"/>
          <w:szCs w:val="28"/>
          <w:lang w:eastAsia="en-US"/>
        </w:rPr>
        <w:t xml:space="preserve"> района», июнь 2024 (все депутаты);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 xml:space="preserve">- поздравительные мероприятия с Юбилейными датами заслуженных граждан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района, </w:t>
      </w:r>
      <w:r>
        <w:rPr>
          <w:rFonts w:eastAsia="Calibri"/>
          <w:sz w:val="28"/>
          <w:szCs w:val="28"/>
          <w:lang w:eastAsia="en-US"/>
        </w:rPr>
        <w:t xml:space="preserve">в течении </w:t>
      </w:r>
      <w:r w:rsidRPr="008C4AE0">
        <w:rPr>
          <w:rFonts w:eastAsia="Calibri"/>
          <w:sz w:val="28"/>
          <w:szCs w:val="28"/>
          <w:lang w:eastAsia="en-US"/>
        </w:rPr>
        <w:t>2024 год</w:t>
      </w:r>
      <w:r>
        <w:rPr>
          <w:rFonts w:eastAsia="Calibri"/>
          <w:sz w:val="28"/>
          <w:szCs w:val="28"/>
          <w:lang w:eastAsia="en-US"/>
        </w:rPr>
        <w:t>а</w:t>
      </w:r>
      <w:r w:rsidRPr="008C4AE0">
        <w:rPr>
          <w:rFonts w:eastAsia="Calibri"/>
          <w:sz w:val="28"/>
          <w:szCs w:val="28"/>
          <w:lang w:eastAsia="en-US"/>
        </w:rPr>
        <w:t xml:space="preserve"> (все депутаты);</w:t>
      </w:r>
    </w:p>
    <w:p w:rsidR="008C4AE0" w:rsidRPr="008C4AE0" w:rsidRDefault="008C4AE0" w:rsidP="008C4AE0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C4AE0">
        <w:rPr>
          <w:rFonts w:eastAsia="Calibri"/>
          <w:iCs/>
          <w:sz w:val="28"/>
          <w:szCs w:val="28"/>
          <w:lang w:eastAsia="en-US"/>
        </w:rPr>
        <w:t xml:space="preserve">- мероприятия по проведению </w:t>
      </w:r>
      <w:proofErr w:type="spellStart"/>
      <w:r w:rsidRPr="008C4AE0">
        <w:rPr>
          <w:rFonts w:eastAsia="Calibri"/>
          <w:iCs/>
          <w:sz w:val="28"/>
          <w:szCs w:val="28"/>
          <w:lang w:eastAsia="en-US"/>
        </w:rPr>
        <w:t>масленницы</w:t>
      </w:r>
      <w:proofErr w:type="spellEnd"/>
      <w:r w:rsidRPr="008C4AE0">
        <w:rPr>
          <w:rFonts w:eastAsia="Calibri"/>
          <w:iCs/>
          <w:sz w:val="28"/>
          <w:szCs w:val="28"/>
          <w:lang w:eastAsia="en-US"/>
        </w:rPr>
        <w:t xml:space="preserve"> в </w:t>
      </w:r>
      <w:proofErr w:type="spellStart"/>
      <w:r w:rsidRPr="008C4AE0">
        <w:rPr>
          <w:rFonts w:eastAsia="Calibri"/>
          <w:iCs/>
          <w:sz w:val="28"/>
          <w:szCs w:val="28"/>
          <w:lang w:eastAsia="en-US"/>
        </w:rPr>
        <w:t>Ужурском</w:t>
      </w:r>
      <w:proofErr w:type="spellEnd"/>
      <w:r w:rsidRPr="008C4AE0">
        <w:rPr>
          <w:rFonts w:eastAsia="Calibri"/>
          <w:iCs/>
          <w:sz w:val="28"/>
          <w:szCs w:val="28"/>
          <w:lang w:eastAsia="en-US"/>
        </w:rPr>
        <w:t xml:space="preserve"> районе, март 2024 </w:t>
      </w:r>
      <w:r>
        <w:rPr>
          <w:rFonts w:eastAsia="Calibri"/>
          <w:iCs/>
          <w:sz w:val="28"/>
          <w:szCs w:val="28"/>
          <w:lang w:eastAsia="en-US"/>
        </w:rPr>
        <w:t>года</w:t>
      </w:r>
      <w:r w:rsidRPr="008C4AE0">
        <w:rPr>
          <w:rFonts w:eastAsia="Calibri"/>
          <w:iCs/>
          <w:sz w:val="28"/>
          <w:szCs w:val="28"/>
          <w:lang w:eastAsia="en-US"/>
        </w:rPr>
        <w:t xml:space="preserve"> (</w:t>
      </w:r>
      <w:proofErr w:type="spellStart"/>
      <w:r w:rsidRPr="008C4AE0">
        <w:rPr>
          <w:rFonts w:eastAsia="Calibri"/>
          <w:iCs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iCs/>
          <w:sz w:val="28"/>
          <w:szCs w:val="28"/>
          <w:lang w:eastAsia="en-US"/>
        </w:rPr>
        <w:t xml:space="preserve"> О.Ю., Ковшова Т.Г., Терентьева И.В.);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lastRenderedPageBreak/>
        <w:t xml:space="preserve">- мероприятие в рамках социально-культурного маршрута «Енисейский экспресс» март 2024 года (Мокрецов В.Я.,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О.Ю.);</w:t>
      </w:r>
    </w:p>
    <w:p w:rsidR="008C4AE0" w:rsidRPr="008C4AE0" w:rsidRDefault="008C4AE0" w:rsidP="008C4AE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C4AE0">
        <w:rPr>
          <w:rFonts w:eastAsia="Calibri"/>
          <w:bCs/>
          <w:sz w:val="28"/>
          <w:szCs w:val="28"/>
          <w:lang w:eastAsia="en-US"/>
        </w:rPr>
        <w:t>- открытый фестиваль по ловле на мормышку «Мартовский окунь», март 2024 (Ковшова Т.Г.);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b/>
          <w:sz w:val="28"/>
          <w:szCs w:val="28"/>
          <w:lang w:eastAsia="en-US"/>
        </w:rPr>
        <w:t xml:space="preserve">- </w:t>
      </w:r>
      <w:r w:rsidRPr="008C4AE0">
        <w:rPr>
          <w:rFonts w:eastAsia="Calibri"/>
          <w:sz w:val="28"/>
          <w:szCs w:val="28"/>
          <w:lang w:eastAsia="en-US"/>
        </w:rPr>
        <w:t>общегородские мероприятия Урбан-форум по соучаствующему проектированию создания комфортной городской среды, март 2024 года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О.Ю., Мокрецов В.Я., Милина И.В.);</w:t>
      </w:r>
    </w:p>
    <w:p w:rsidR="008C4AE0" w:rsidRPr="008C4AE0" w:rsidRDefault="008C4AE0" w:rsidP="008C4AE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C4AE0">
        <w:rPr>
          <w:rFonts w:eastAsia="Calibri"/>
          <w:bCs/>
          <w:sz w:val="28"/>
          <w:szCs w:val="28"/>
          <w:lang w:eastAsia="en-US"/>
        </w:rPr>
        <w:t xml:space="preserve">- Всероссийская акция "День призывника", апрель 2024 </w:t>
      </w:r>
      <w:r>
        <w:rPr>
          <w:rFonts w:eastAsia="Calibri"/>
          <w:bCs/>
          <w:sz w:val="28"/>
          <w:szCs w:val="28"/>
          <w:lang w:eastAsia="en-US"/>
        </w:rPr>
        <w:t>года</w:t>
      </w:r>
      <w:r w:rsidRPr="008C4AE0">
        <w:rPr>
          <w:rFonts w:eastAsia="Calibri"/>
          <w:bCs/>
          <w:sz w:val="28"/>
          <w:szCs w:val="28"/>
          <w:lang w:eastAsia="en-US"/>
        </w:rPr>
        <w:t xml:space="preserve"> </w:t>
      </w:r>
      <w:bookmarkStart w:id="14" w:name="_Hlk198886879"/>
      <w:r w:rsidRPr="008C4AE0">
        <w:rPr>
          <w:rFonts w:eastAsia="Calibri"/>
          <w:bCs/>
          <w:sz w:val="28"/>
          <w:szCs w:val="28"/>
          <w:lang w:eastAsia="en-US"/>
        </w:rPr>
        <w:t xml:space="preserve">(Мокрецов В.Я, </w:t>
      </w:r>
      <w:proofErr w:type="spellStart"/>
      <w:r w:rsidRPr="008C4AE0">
        <w:rPr>
          <w:rFonts w:eastAsia="Calibri"/>
          <w:bCs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bCs/>
          <w:sz w:val="28"/>
          <w:szCs w:val="28"/>
          <w:lang w:eastAsia="en-US"/>
        </w:rPr>
        <w:t xml:space="preserve"> О.Ю</w:t>
      </w:r>
      <w:bookmarkEnd w:id="14"/>
      <w:r w:rsidRPr="008C4AE0">
        <w:rPr>
          <w:rFonts w:eastAsia="Calibri"/>
          <w:bCs/>
          <w:sz w:val="28"/>
          <w:szCs w:val="28"/>
          <w:lang w:eastAsia="en-US"/>
        </w:rPr>
        <w:t xml:space="preserve">., Иванов Т.И.); 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 xml:space="preserve">- традиционный районный турнир по стрельбе из пневматической винтовки, март 2024 (Мокрецов В.Я.,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ИвановТ.И</w:t>
      </w:r>
      <w:proofErr w:type="spellEnd"/>
      <w:r w:rsidRPr="008C4AE0">
        <w:rPr>
          <w:rFonts w:eastAsia="Calibri"/>
          <w:sz w:val="28"/>
          <w:szCs w:val="28"/>
          <w:lang w:eastAsia="en-US"/>
        </w:rPr>
        <w:t>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 xml:space="preserve">- ежегодное мероприятие чествование выпускников школ май 2024 года </w:t>
      </w:r>
      <w:bookmarkStart w:id="15" w:name="_Hlk148338242"/>
      <w:r w:rsidRPr="008C4AE0">
        <w:rPr>
          <w:rFonts w:eastAsia="Calibri"/>
          <w:sz w:val="28"/>
          <w:szCs w:val="28"/>
          <w:lang w:eastAsia="en-US"/>
        </w:rPr>
        <w:t>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Милина О.Ю.,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Микичур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Л.Н,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Помогаев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М.А.,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О.Ю.);</w:t>
      </w:r>
      <w:bookmarkEnd w:id="15"/>
    </w:p>
    <w:p w:rsidR="008C4AE0" w:rsidRPr="008C4AE0" w:rsidRDefault="008C4AE0" w:rsidP="008C4AE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C4AE0">
        <w:rPr>
          <w:rFonts w:eastAsia="Calibri"/>
          <w:bCs/>
          <w:sz w:val="28"/>
          <w:szCs w:val="28"/>
          <w:lang w:eastAsia="en-US"/>
        </w:rPr>
        <w:t>- районный межотраслевой фестиваль среди трудовых коллективов «Ровесница», май 2024 год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8C4AE0">
        <w:rPr>
          <w:rFonts w:eastAsia="Calibri"/>
          <w:bCs/>
          <w:sz w:val="28"/>
          <w:szCs w:val="28"/>
          <w:lang w:eastAsia="en-US"/>
        </w:rPr>
        <w:t xml:space="preserve"> (аппарат районного Совета);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 xml:space="preserve">- участие в муниципальной спартакиаде среди сборных команд трудовых коллективов города Ужура и села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Кулун</w:t>
      </w:r>
      <w:proofErr w:type="spellEnd"/>
      <w:r w:rsidRPr="008C4AE0">
        <w:rPr>
          <w:rFonts w:eastAsia="Calibri"/>
          <w:sz w:val="28"/>
          <w:szCs w:val="28"/>
          <w:lang w:eastAsia="en-US"/>
        </w:rPr>
        <w:t>, март, май 2024-2025 годы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О.Ю, Зубцов С.Н, Милина И.В.);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мероприятия по благоустройству и участие во Всероссийских субботниках, апрель, май 2024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C4AE0">
        <w:rPr>
          <w:rFonts w:eastAsia="Calibri"/>
          <w:sz w:val="28"/>
          <w:szCs w:val="28"/>
          <w:lang w:eastAsia="en-US"/>
        </w:rPr>
        <w:t>год</w:t>
      </w:r>
      <w:r>
        <w:rPr>
          <w:rFonts w:eastAsia="Calibri"/>
          <w:sz w:val="28"/>
          <w:szCs w:val="28"/>
          <w:lang w:eastAsia="en-US"/>
        </w:rPr>
        <w:t>а</w:t>
      </w:r>
      <w:r w:rsidRPr="008C4AE0">
        <w:rPr>
          <w:rFonts w:eastAsia="Calibri"/>
          <w:sz w:val="28"/>
          <w:szCs w:val="28"/>
          <w:lang w:eastAsia="en-US"/>
        </w:rPr>
        <w:t xml:space="preserve"> (все депутаты);</w:t>
      </w:r>
    </w:p>
    <w:p w:rsidR="008C4AE0" w:rsidRPr="008C4AE0" w:rsidRDefault="008C4AE0" w:rsidP="008C4AE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C4AE0">
        <w:rPr>
          <w:rFonts w:eastAsia="Calibri"/>
          <w:bCs/>
          <w:sz w:val="28"/>
          <w:szCs w:val="28"/>
          <w:lang w:eastAsia="en-US"/>
        </w:rPr>
        <w:t>- районный конкурс «Лучший предприниматель года», май 2024 года (</w:t>
      </w:r>
      <w:proofErr w:type="spellStart"/>
      <w:r w:rsidRPr="008C4AE0">
        <w:rPr>
          <w:rFonts w:eastAsia="Calibri"/>
          <w:bCs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bCs/>
          <w:sz w:val="28"/>
          <w:szCs w:val="28"/>
          <w:lang w:eastAsia="en-US"/>
        </w:rPr>
        <w:t xml:space="preserve"> А.С., </w:t>
      </w:r>
      <w:proofErr w:type="spellStart"/>
      <w:r w:rsidRPr="008C4AE0">
        <w:rPr>
          <w:rFonts w:eastAsia="Calibri"/>
          <w:bCs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bCs/>
          <w:sz w:val="28"/>
          <w:szCs w:val="28"/>
          <w:lang w:eastAsia="en-US"/>
        </w:rPr>
        <w:t xml:space="preserve"> О.Ю.);</w:t>
      </w:r>
    </w:p>
    <w:p w:rsidR="008C4AE0" w:rsidRPr="008C4AE0" w:rsidRDefault="008C4AE0" w:rsidP="008C4AE0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- </w:t>
      </w:r>
      <w:r w:rsidRPr="008C4AE0">
        <w:rPr>
          <w:rFonts w:eastAsia="Calibri"/>
          <w:iCs/>
          <w:sz w:val="28"/>
          <w:szCs w:val="28"/>
          <w:lang w:eastAsia="en-US"/>
        </w:rPr>
        <w:t>памятные митинги у мемориала «Скорбящая мать» и памятника воинам-интернационалистам, посвященные началу ВОВ, Дню памяти о россиянах, исполнявших служебный долг за пределами Отечества, февраль, май, июнь 2024 год</w:t>
      </w:r>
      <w:r>
        <w:rPr>
          <w:rFonts w:eastAsia="Calibri"/>
          <w:iCs/>
          <w:sz w:val="28"/>
          <w:szCs w:val="28"/>
          <w:lang w:eastAsia="en-US"/>
        </w:rPr>
        <w:t>а</w:t>
      </w:r>
      <w:r w:rsidRPr="008C4AE0">
        <w:rPr>
          <w:rFonts w:eastAsia="Calibri"/>
          <w:iCs/>
          <w:sz w:val="28"/>
          <w:szCs w:val="28"/>
          <w:lang w:eastAsia="en-US"/>
        </w:rPr>
        <w:t xml:space="preserve"> (</w:t>
      </w:r>
      <w:proofErr w:type="spellStart"/>
      <w:r w:rsidRPr="008C4AE0">
        <w:rPr>
          <w:rFonts w:eastAsia="Calibri"/>
          <w:iCs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iCs/>
          <w:sz w:val="28"/>
          <w:szCs w:val="28"/>
          <w:lang w:eastAsia="en-US"/>
        </w:rPr>
        <w:t xml:space="preserve"> А.С., Мокрецов В.Я., Иванов Т.И.);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праздничные мероприятия у мемориала «Скорбящая мать», посвященные дню Победы, май 2024 года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О.Ю., Мокрецов В.Я.,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Бухтояров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С.К, Терентьева И.В.); 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 xml:space="preserve">- торжественный митинг к памятным датам: "День Пограничника" и "День Рождения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Юнармии</w:t>
      </w:r>
      <w:proofErr w:type="spellEnd"/>
      <w:r w:rsidRPr="008C4AE0">
        <w:rPr>
          <w:rFonts w:eastAsia="Calibri"/>
          <w:sz w:val="28"/>
          <w:szCs w:val="28"/>
          <w:lang w:eastAsia="en-US"/>
        </w:rPr>
        <w:t>", май 2024 (Мокрецов В.Я., Иванов Т.И.);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мероприятия, посвященные Дню Государственного Флага Российской Федерации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Мокрецов В.Я.,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праздничный концерт, посвященный Дню медицинского работника, июнь 2024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Мокрецов В.Я.);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проведение мероприятий к Дню молодежи, июнь 2024года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О.Ю., Терентьева И.В., Милина И.В.);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 xml:space="preserve">- национальный праздник Сабантуй в деревне Березовый лог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района, июнь 2024 года (Сибгатуллин Р.Р., Толстиков А.Ю.);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 xml:space="preserve">- праздник, посвящённый Всероссийскому Дню семьи, любви и верности, июль 2024 года (Мокрецов В.Я.,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О.Ю., Ковшова Т.Г.);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патриотическое мероприятие «День ветеранов боевых действий», июль 2024 года (Мокрецов В.Я, Иванов Т.И., Рудков О.Ю.);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lastRenderedPageBreak/>
        <w:t xml:space="preserve">- ежегодный Августовский педагогический совет, август 2024 (Милина И.В.,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Терентьва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И.В.,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Микичур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Л.Н.);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 xml:space="preserve">- межрайонный турнир по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лазертагу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, посвященный 100-летию образования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района и турнир по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орбиболу</w:t>
      </w:r>
      <w:proofErr w:type="spellEnd"/>
      <w:r w:rsidRPr="008C4AE0">
        <w:rPr>
          <w:rFonts w:eastAsia="Calibri"/>
          <w:sz w:val="28"/>
          <w:szCs w:val="28"/>
          <w:lang w:eastAsia="en-US"/>
        </w:rPr>
        <w:t>, сентябрь 2024,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А.С.);</w:t>
      </w:r>
    </w:p>
    <w:p w:rsidR="008C4AE0" w:rsidRPr="008C4AE0" w:rsidRDefault="008C4AE0" w:rsidP="008C4AE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C4AE0">
        <w:rPr>
          <w:rFonts w:eastAsia="Calibri"/>
          <w:bCs/>
          <w:sz w:val="28"/>
          <w:szCs w:val="28"/>
          <w:lang w:eastAsia="en-US"/>
        </w:rPr>
        <w:t>- цикл мероприятий, посвященных Дню солидарности в борьбе с терроризмом, сентябрь 2024 (Мокрецов В.Я.);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торжественные мероприятия, посвященные Дню пожилого человека «Нет возраста для тех, кто сердцем молод!», октябрь 2024 году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О.Ю., Мокрецов В.Я., Милина И.В.);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районная социально-культурная акция «Социальное партнерство во имя блага человека!», сентябрь 2024 года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 xml:space="preserve">- реализация проекта «Фестиваль возможностей дополнительного образования», сентябрь 2024 года (Милина И.В., Терентьева И.В.,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Микичур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Л.Н.);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ежегодная акция "Помоги пойти учиться", август-сентябрь 2024 год</w:t>
      </w:r>
      <w:r w:rsidR="00D21A90">
        <w:rPr>
          <w:rFonts w:eastAsia="Calibri"/>
          <w:sz w:val="28"/>
          <w:szCs w:val="28"/>
          <w:lang w:eastAsia="en-US"/>
        </w:rPr>
        <w:t>а</w:t>
      </w:r>
      <w:r w:rsidRPr="008C4AE0">
        <w:rPr>
          <w:rFonts w:eastAsia="Calibri"/>
          <w:sz w:val="28"/>
          <w:szCs w:val="28"/>
          <w:lang w:eastAsia="en-US"/>
        </w:rPr>
        <w:t xml:space="preserve"> (все депутаты);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патриотический форум «Время героев», октябрь 2024 года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О.Ю., Иванов Т.И., Милина </w:t>
      </w:r>
      <w:proofErr w:type="gramStart"/>
      <w:r w:rsidRPr="008C4AE0">
        <w:rPr>
          <w:rFonts w:eastAsia="Calibri"/>
          <w:sz w:val="28"/>
          <w:szCs w:val="28"/>
          <w:lang w:eastAsia="en-US"/>
        </w:rPr>
        <w:t>И.В</w:t>
      </w:r>
      <w:proofErr w:type="gramEnd"/>
      <w:r w:rsidRPr="008C4AE0">
        <w:rPr>
          <w:rFonts w:eastAsia="Calibri"/>
          <w:sz w:val="28"/>
          <w:szCs w:val="28"/>
          <w:lang w:eastAsia="en-US"/>
        </w:rPr>
        <w:t>, Ковшова Т.Г.);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торжественные мероприятия, посвященные Дню работника сельского хозяйства и перерабатывающей промышленности, декабрь 2024 года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О.Ю., Семенов А.О., Толстиков А.Ю., Зубцов С.Н.,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Нефедовский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Д.Н., Сибгатуллин Р.Р., Ковшова Т.Г.);</w:t>
      </w:r>
    </w:p>
    <w:p w:rsidR="008C4AE0" w:rsidRPr="008C4AE0" w:rsidRDefault="008C4AE0" w:rsidP="008C4AE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C4AE0">
        <w:rPr>
          <w:rFonts w:eastAsia="Calibri"/>
          <w:bCs/>
          <w:sz w:val="28"/>
          <w:szCs w:val="28"/>
          <w:lang w:eastAsia="en-US"/>
        </w:rPr>
        <w:t xml:space="preserve">- День волонтера, декабрь 2024 года </w:t>
      </w:r>
      <w:bookmarkStart w:id="16" w:name="_Hlk198886020"/>
      <w:r w:rsidRPr="008C4AE0">
        <w:rPr>
          <w:rFonts w:eastAsia="Calibri"/>
          <w:bCs/>
          <w:sz w:val="28"/>
          <w:szCs w:val="28"/>
          <w:lang w:eastAsia="en-US"/>
        </w:rPr>
        <w:t>(</w:t>
      </w:r>
      <w:proofErr w:type="spellStart"/>
      <w:r w:rsidRPr="008C4AE0">
        <w:rPr>
          <w:rFonts w:eastAsia="Calibri"/>
          <w:bCs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bCs/>
          <w:sz w:val="28"/>
          <w:szCs w:val="28"/>
          <w:lang w:eastAsia="en-US"/>
        </w:rPr>
        <w:t xml:space="preserve"> А.С, </w:t>
      </w:r>
      <w:proofErr w:type="spellStart"/>
      <w:r w:rsidRPr="008C4AE0">
        <w:rPr>
          <w:rFonts w:eastAsia="Calibri"/>
          <w:bCs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bCs/>
          <w:sz w:val="28"/>
          <w:szCs w:val="28"/>
          <w:lang w:eastAsia="en-US"/>
        </w:rPr>
        <w:t xml:space="preserve"> О.Ю., Иванов Т.И.)</w:t>
      </w:r>
      <w:bookmarkEnd w:id="16"/>
      <w:r w:rsidRPr="008C4AE0">
        <w:rPr>
          <w:rFonts w:eastAsia="Calibri"/>
          <w:bCs/>
          <w:sz w:val="28"/>
          <w:szCs w:val="28"/>
          <w:lang w:eastAsia="en-US"/>
        </w:rPr>
        <w:t>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муниципальный Доброфорум-2024, декабрь 2024, (Мокрецов В.Я., Милина И.В.);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торжественное мероприятие награждения волонтёров СВО «Надёжный тыл», декабрь 2024,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 xml:space="preserve">- проведение брендового мероприятия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района «Михайловский гусь», декабрь 2024 года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Рудкова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О.Ю., Мокрецов В.Я., Ковшова Т.Г.);</w:t>
      </w:r>
    </w:p>
    <w:p w:rsidR="008C4AE0" w:rsidRP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новогодняя благотворительная акция «Ёлка желаний», декабрь 2024 года (все депутаты);</w:t>
      </w:r>
    </w:p>
    <w:p w:rsidR="008C4AE0" w:rsidRDefault="008C4AE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AE0">
        <w:rPr>
          <w:rFonts w:eastAsia="Calibri"/>
          <w:sz w:val="28"/>
          <w:szCs w:val="28"/>
          <w:lang w:eastAsia="en-US"/>
        </w:rPr>
        <w:t>- новогодняя акция "Коробка храбрости", декабрь 2024 года (</w:t>
      </w:r>
      <w:proofErr w:type="spellStart"/>
      <w:r w:rsidRPr="008C4AE0">
        <w:rPr>
          <w:rFonts w:eastAsia="Calibri"/>
          <w:sz w:val="28"/>
          <w:szCs w:val="28"/>
          <w:lang w:eastAsia="en-US"/>
        </w:rPr>
        <w:t>Агламзянов</w:t>
      </w:r>
      <w:proofErr w:type="spellEnd"/>
      <w:r w:rsidRPr="008C4AE0">
        <w:rPr>
          <w:rFonts w:eastAsia="Calibri"/>
          <w:sz w:val="28"/>
          <w:szCs w:val="28"/>
          <w:lang w:eastAsia="en-US"/>
        </w:rPr>
        <w:t xml:space="preserve"> А.С., Иванов Т.И.);</w:t>
      </w:r>
    </w:p>
    <w:p w:rsidR="00D21A90" w:rsidRPr="008C4AE0" w:rsidRDefault="00D21A90" w:rsidP="008C4A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 многие другие мероприятия</w:t>
      </w:r>
    </w:p>
    <w:p w:rsidR="009F3D2C" w:rsidRPr="009F3D2C" w:rsidRDefault="009F3D2C" w:rsidP="009F3D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D2C">
        <w:rPr>
          <w:rFonts w:eastAsia="Calibri"/>
          <w:sz w:val="28"/>
          <w:szCs w:val="28"/>
          <w:lang w:eastAsia="en-US"/>
        </w:rPr>
        <w:t xml:space="preserve">Добровольческая помощь давно стала неотъемлемой частью жизни общества, а в условиях проводимой Россией СВО, выделилась особенно. Тысячи волонтеров объединились вокруг поддержки участников специальной военной операции на Украине. Не остались в стороне и депутаты </w:t>
      </w:r>
      <w:proofErr w:type="spellStart"/>
      <w:r w:rsidRPr="009F3D2C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9F3D2C">
        <w:rPr>
          <w:rFonts w:eastAsia="Calibri"/>
          <w:sz w:val="28"/>
          <w:szCs w:val="28"/>
          <w:lang w:eastAsia="en-US"/>
        </w:rPr>
        <w:t xml:space="preserve"> районного Совета. В рамках проводимых мероприятий и акций «Защитники Отечества»: помогаем своим!» депутаты активно включились в волонтерскую помощь: участвуют в благотворительных сборах, в формировании посылок с </w:t>
      </w:r>
      <w:r w:rsidRPr="009F3D2C">
        <w:rPr>
          <w:rFonts w:eastAsia="Calibri"/>
          <w:sz w:val="28"/>
          <w:szCs w:val="28"/>
          <w:lang w:eastAsia="en-US"/>
        </w:rPr>
        <w:lastRenderedPageBreak/>
        <w:t>медикаментами, теплыми вещами и другими предметами первой необходимости для ребят, которые пребывают в зоне СВО.</w:t>
      </w:r>
    </w:p>
    <w:p w:rsidR="009F3D2C" w:rsidRPr="009F3D2C" w:rsidRDefault="009F3D2C" w:rsidP="009F3D2C">
      <w:pPr>
        <w:ind w:firstLine="709"/>
        <w:jc w:val="both"/>
        <w:rPr>
          <w:sz w:val="28"/>
          <w:szCs w:val="28"/>
        </w:rPr>
      </w:pPr>
      <w:r w:rsidRPr="009F3D2C">
        <w:rPr>
          <w:sz w:val="28"/>
          <w:szCs w:val="28"/>
        </w:rPr>
        <w:t>Подводя итог по организации работы представительного органа с населением, можно сделать вывод:</w:t>
      </w:r>
      <w:r w:rsidRPr="009F3D2C">
        <w:rPr>
          <w:rFonts w:eastAsia="Calibri"/>
          <w:sz w:val="28"/>
          <w:szCs w:val="28"/>
          <w:lang w:eastAsia="en-US"/>
        </w:rPr>
        <w:t xml:space="preserve"> </w:t>
      </w:r>
      <w:r w:rsidRPr="009F3D2C">
        <w:rPr>
          <w:sz w:val="28"/>
          <w:szCs w:val="28"/>
        </w:rPr>
        <w:t xml:space="preserve">депутаты районного Совета активизировали участие населения в решении вопросов местного значения. Личным примером участия в общественной жизни района и города и применение различных форм взаимодействия депутата с населением, организациями и учреждениями, народные избранники мотивируют население на участие в мероприятиях, инициируемых органами местного самоуправления </w:t>
      </w:r>
      <w:proofErr w:type="spellStart"/>
      <w:r w:rsidRPr="009F3D2C">
        <w:rPr>
          <w:sz w:val="28"/>
          <w:szCs w:val="28"/>
        </w:rPr>
        <w:t>Ужурского</w:t>
      </w:r>
      <w:proofErr w:type="spellEnd"/>
      <w:r w:rsidRPr="009F3D2C">
        <w:rPr>
          <w:sz w:val="28"/>
          <w:szCs w:val="28"/>
        </w:rPr>
        <w:t xml:space="preserve"> района.</w:t>
      </w:r>
    </w:p>
    <w:p w:rsidR="009F3D2C" w:rsidRPr="009F3D2C" w:rsidRDefault="009F3D2C" w:rsidP="009F3D2C">
      <w:pPr>
        <w:ind w:firstLine="709"/>
        <w:jc w:val="center"/>
        <w:rPr>
          <w:b/>
          <w:bCs/>
          <w:sz w:val="28"/>
          <w:szCs w:val="28"/>
          <w:lang w:bidi="ru-RU"/>
        </w:rPr>
      </w:pPr>
      <w:bookmarkStart w:id="17" w:name="_Hlk148884014"/>
    </w:p>
    <w:p w:rsidR="009F3D2C" w:rsidRPr="009F3D2C" w:rsidRDefault="009F3D2C" w:rsidP="009F3D2C">
      <w:pPr>
        <w:ind w:firstLine="709"/>
        <w:jc w:val="center"/>
        <w:rPr>
          <w:b/>
          <w:bCs/>
          <w:sz w:val="28"/>
          <w:szCs w:val="28"/>
          <w:lang w:bidi="ru-RU"/>
        </w:rPr>
      </w:pPr>
      <w:r w:rsidRPr="009F3D2C">
        <w:rPr>
          <w:b/>
          <w:bCs/>
          <w:sz w:val="28"/>
          <w:szCs w:val="28"/>
          <w:lang w:bidi="ru-RU"/>
        </w:rPr>
        <w:t xml:space="preserve">Деятельность </w:t>
      </w:r>
      <w:proofErr w:type="spellStart"/>
      <w:r w:rsidRPr="009F3D2C">
        <w:rPr>
          <w:b/>
          <w:bCs/>
          <w:sz w:val="28"/>
          <w:szCs w:val="28"/>
          <w:lang w:bidi="ru-RU"/>
        </w:rPr>
        <w:t>Ужурского</w:t>
      </w:r>
      <w:proofErr w:type="spellEnd"/>
      <w:r w:rsidRPr="009F3D2C">
        <w:rPr>
          <w:b/>
          <w:bCs/>
          <w:sz w:val="28"/>
          <w:szCs w:val="28"/>
          <w:lang w:bidi="ru-RU"/>
        </w:rPr>
        <w:t xml:space="preserve"> районного Совета депутатов, направленная на развитие институтов гражданского общества, поддержку гражданских инициатив</w:t>
      </w:r>
    </w:p>
    <w:bookmarkEnd w:id="17"/>
    <w:p w:rsidR="009F3D2C" w:rsidRPr="009F3D2C" w:rsidRDefault="009F3D2C" w:rsidP="009F3D2C">
      <w:pPr>
        <w:ind w:firstLine="709"/>
        <w:jc w:val="both"/>
        <w:rPr>
          <w:sz w:val="28"/>
          <w:szCs w:val="28"/>
        </w:rPr>
      </w:pPr>
      <w:r w:rsidRPr="009F3D2C">
        <w:rPr>
          <w:sz w:val="28"/>
          <w:szCs w:val="28"/>
        </w:rPr>
        <w:t xml:space="preserve">В </w:t>
      </w:r>
      <w:proofErr w:type="spellStart"/>
      <w:r w:rsidRPr="009F3D2C">
        <w:rPr>
          <w:sz w:val="28"/>
          <w:szCs w:val="28"/>
        </w:rPr>
        <w:t>Ужурском</w:t>
      </w:r>
      <w:proofErr w:type="spellEnd"/>
      <w:r w:rsidRPr="009F3D2C">
        <w:rPr>
          <w:sz w:val="28"/>
          <w:szCs w:val="28"/>
        </w:rPr>
        <w:t xml:space="preserve"> районе создан Общественный совет при главе с целью всестороннего и оперативного взаимодействия органов местного самоуправления района с населением, общественными формированиями различных групп населения, местными отделениями политических партий. В состав Совета вошли депутаты представительного органа </w:t>
      </w:r>
      <w:proofErr w:type="spellStart"/>
      <w:r w:rsidRPr="009F3D2C">
        <w:rPr>
          <w:sz w:val="28"/>
          <w:szCs w:val="28"/>
        </w:rPr>
        <w:t>Ужурского</w:t>
      </w:r>
      <w:proofErr w:type="spellEnd"/>
      <w:r w:rsidRPr="009F3D2C">
        <w:rPr>
          <w:sz w:val="28"/>
          <w:szCs w:val="28"/>
        </w:rPr>
        <w:t xml:space="preserve"> района - </w:t>
      </w:r>
      <w:proofErr w:type="spellStart"/>
      <w:r w:rsidRPr="009F3D2C">
        <w:rPr>
          <w:sz w:val="28"/>
          <w:szCs w:val="28"/>
        </w:rPr>
        <w:t>Бухтояров</w:t>
      </w:r>
      <w:proofErr w:type="spellEnd"/>
      <w:r w:rsidRPr="009F3D2C">
        <w:rPr>
          <w:sz w:val="28"/>
          <w:szCs w:val="28"/>
        </w:rPr>
        <w:t xml:space="preserve"> С.К., Мокрецов В.Я., Ковшова Т.Г. Члены совета держат с </w:t>
      </w:r>
      <w:proofErr w:type="spellStart"/>
      <w:r w:rsidRPr="009F3D2C">
        <w:rPr>
          <w:sz w:val="28"/>
          <w:szCs w:val="28"/>
        </w:rPr>
        <w:t>ужурцами</w:t>
      </w:r>
      <w:proofErr w:type="spellEnd"/>
      <w:r w:rsidRPr="009F3D2C">
        <w:rPr>
          <w:sz w:val="28"/>
          <w:szCs w:val="28"/>
        </w:rPr>
        <w:t xml:space="preserve"> тесную связь, получают от них предложения и замечания, после доносят всю полученную информацию до главы района и местных депутатов.</w:t>
      </w:r>
    </w:p>
    <w:p w:rsidR="009F3D2C" w:rsidRDefault="009F3D2C" w:rsidP="009F3D2C">
      <w:pPr>
        <w:ind w:firstLine="709"/>
        <w:jc w:val="both"/>
        <w:rPr>
          <w:sz w:val="28"/>
          <w:szCs w:val="28"/>
        </w:rPr>
      </w:pPr>
      <w:r w:rsidRPr="009F3D2C">
        <w:rPr>
          <w:sz w:val="28"/>
          <w:szCs w:val="28"/>
        </w:rPr>
        <w:t xml:space="preserve">Создан Совет по физической культуре и спорту при главе </w:t>
      </w:r>
      <w:proofErr w:type="spellStart"/>
      <w:r w:rsidRPr="009F3D2C">
        <w:rPr>
          <w:sz w:val="28"/>
          <w:szCs w:val="28"/>
        </w:rPr>
        <w:t>Ужурского</w:t>
      </w:r>
      <w:proofErr w:type="spellEnd"/>
      <w:r w:rsidRPr="009F3D2C">
        <w:rPr>
          <w:sz w:val="28"/>
          <w:szCs w:val="28"/>
        </w:rPr>
        <w:t xml:space="preserve"> района, как независимый, совещательный и консультативный орган. Формирование совета продиктовано особым вниманием руководства района, спортивных учреждений и ветеранов спорта к дальнейшему развитию спорта и физической культуры в </w:t>
      </w:r>
      <w:proofErr w:type="spellStart"/>
      <w:r w:rsidRPr="009F3D2C">
        <w:rPr>
          <w:sz w:val="28"/>
          <w:szCs w:val="28"/>
        </w:rPr>
        <w:t>Ужурском</w:t>
      </w:r>
      <w:proofErr w:type="spellEnd"/>
      <w:r w:rsidRPr="009F3D2C">
        <w:rPr>
          <w:sz w:val="28"/>
          <w:szCs w:val="28"/>
        </w:rPr>
        <w:t xml:space="preserve"> районе. В состав спортивного Совета вошли наши – </w:t>
      </w:r>
      <w:proofErr w:type="spellStart"/>
      <w:r w:rsidRPr="009F3D2C">
        <w:rPr>
          <w:sz w:val="28"/>
          <w:szCs w:val="28"/>
        </w:rPr>
        <w:t>Рудкова</w:t>
      </w:r>
      <w:proofErr w:type="spellEnd"/>
      <w:r w:rsidRPr="009F3D2C">
        <w:rPr>
          <w:sz w:val="28"/>
          <w:szCs w:val="28"/>
        </w:rPr>
        <w:t xml:space="preserve"> О.Ю., Мокрецов В.Я. </w:t>
      </w:r>
    </w:p>
    <w:p w:rsidR="006879CE" w:rsidRPr="006879CE" w:rsidRDefault="006879CE" w:rsidP="006879CE">
      <w:pPr>
        <w:ind w:firstLine="709"/>
        <w:jc w:val="both"/>
        <w:rPr>
          <w:sz w:val="28"/>
          <w:szCs w:val="28"/>
        </w:rPr>
      </w:pPr>
      <w:r w:rsidRPr="006879CE">
        <w:rPr>
          <w:sz w:val="28"/>
          <w:szCs w:val="28"/>
        </w:rPr>
        <w:t xml:space="preserve">В 2024 году </w:t>
      </w:r>
      <w:proofErr w:type="spellStart"/>
      <w:r w:rsidRPr="006879CE">
        <w:rPr>
          <w:sz w:val="28"/>
          <w:szCs w:val="28"/>
        </w:rPr>
        <w:t>Ужурский</w:t>
      </w:r>
      <w:proofErr w:type="spellEnd"/>
      <w:r w:rsidRPr="006879CE">
        <w:rPr>
          <w:sz w:val="28"/>
          <w:szCs w:val="28"/>
        </w:rPr>
        <w:t xml:space="preserve"> район отпраздновал свое </w:t>
      </w:r>
      <w:r w:rsidRPr="006879CE">
        <w:rPr>
          <w:b/>
          <w:bCs/>
          <w:sz w:val="28"/>
          <w:szCs w:val="28"/>
        </w:rPr>
        <w:t>100-летие!</w:t>
      </w:r>
      <w:r w:rsidRPr="006879CE">
        <w:rPr>
          <w:sz w:val="28"/>
          <w:szCs w:val="28"/>
        </w:rPr>
        <w:t xml:space="preserve"> Чтобы отметить значимость этого события, депутатами районного Совета был учрежден </w:t>
      </w:r>
      <w:r w:rsidRPr="006879CE">
        <w:rPr>
          <w:b/>
          <w:sz w:val="28"/>
          <w:szCs w:val="28"/>
        </w:rPr>
        <w:t xml:space="preserve">Юбилейный почетный знак «100-летие образования </w:t>
      </w:r>
      <w:proofErr w:type="spellStart"/>
      <w:r w:rsidRPr="006879CE">
        <w:rPr>
          <w:b/>
          <w:sz w:val="28"/>
          <w:szCs w:val="28"/>
        </w:rPr>
        <w:t>Ужурского</w:t>
      </w:r>
      <w:proofErr w:type="spellEnd"/>
      <w:r w:rsidRPr="006879CE">
        <w:rPr>
          <w:b/>
          <w:sz w:val="28"/>
          <w:szCs w:val="28"/>
        </w:rPr>
        <w:t xml:space="preserve"> района</w:t>
      </w:r>
      <w:r w:rsidRPr="006879CE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. </w:t>
      </w:r>
      <w:r w:rsidRPr="006879CE">
        <w:rPr>
          <w:sz w:val="28"/>
          <w:szCs w:val="28"/>
        </w:rPr>
        <w:t xml:space="preserve">Почетный — значит заслуженный, много сделавший для своего района, для людей, живущих на этой земле. Именно с таким подходом Юбилейным знаком были отмечены </w:t>
      </w:r>
      <w:r w:rsidRPr="006879CE">
        <w:rPr>
          <w:b/>
          <w:sz w:val="28"/>
          <w:szCs w:val="28"/>
        </w:rPr>
        <w:t xml:space="preserve">300 граждан </w:t>
      </w:r>
      <w:proofErr w:type="spellStart"/>
      <w:r w:rsidRPr="006879CE">
        <w:rPr>
          <w:b/>
          <w:sz w:val="28"/>
          <w:szCs w:val="28"/>
        </w:rPr>
        <w:t>Ужурского</w:t>
      </w:r>
      <w:proofErr w:type="spellEnd"/>
      <w:r w:rsidRPr="006879CE">
        <w:rPr>
          <w:b/>
          <w:sz w:val="28"/>
          <w:szCs w:val="28"/>
        </w:rPr>
        <w:t xml:space="preserve"> района</w:t>
      </w:r>
      <w:r w:rsidRPr="006879CE">
        <w:rPr>
          <w:sz w:val="28"/>
          <w:szCs w:val="28"/>
        </w:rPr>
        <w:t xml:space="preserve">, которые своим участием внесли значимый вклад в становление и развитие </w:t>
      </w:r>
      <w:proofErr w:type="spellStart"/>
      <w:r w:rsidRPr="006879CE">
        <w:rPr>
          <w:sz w:val="28"/>
          <w:szCs w:val="28"/>
        </w:rPr>
        <w:t>Ужурского</w:t>
      </w:r>
      <w:proofErr w:type="spellEnd"/>
      <w:r w:rsidRPr="006879CE">
        <w:rPr>
          <w:sz w:val="28"/>
          <w:szCs w:val="28"/>
        </w:rPr>
        <w:t xml:space="preserve"> района - людей, прославившими нашу малую родину. Юбилейные почетные знаки вручались в течении всего 2024 года на событийных мероприятиях, проводимых в рамках празднования </w:t>
      </w:r>
      <w:r w:rsidRPr="006879CE">
        <w:rPr>
          <w:b/>
          <w:sz w:val="28"/>
          <w:szCs w:val="28"/>
        </w:rPr>
        <w:t xml:space="preserve">«100-летия </w:t>
      </w:r>
      <w:proofErr w:type="spellStart"/>
      <w:r w:rsidRPr="006879CE">
        <w:rPr>
          <w:b/>
          <w:sz w:val="28"/>
          <w:szCs w:val="28"/>
        </w:rPr>
        <w:t>Ужурского</w:t>
      </w:r>
      <w:proofErr w:type="spellEnd"/>
      <w:r w:rsidRPr="006879CE">
        <w:rPr>
          <w:b/>
          <w:sz w:val="28"/>
          <w:szCs w:val="28"/>
        </w:rPr>
        <w:t xml:space="preserve"> района»</w:t>
      </w:r>
      <w:r w:rsidRPr="006879CE">
        <w:rPr>
          <w:sz w:val="28"/>
          <w:szCs w:val="28"/>
        </w:rPr>
        <w:t xml:space="preserve"> и </w:t>
      </w:r>
      <w:r w:rsidRPr="006879CE">
        <w:rPr>
          <w:b/>
          <w:sz w:val="28"/>
          <w:szCs w:val="28"/>
        </w:rPr>
        <w:t xml:space="preserve">«Культурной столицы Красноярья 2024». </w:t>
      </w:r>
      <w:r w:rsidRPr="006879CE">
        <w:rPr>
          <w:bCs/>
          <w:sz w:val="28"/>
          <w:szCs w:val="28"/>
        </w:rPr>
        <w:t>Депутатами и аппаратом районного Совета была проделана колоссальная работа, итог которой</w:t>
      </w:r>
      <w:r w:rsidRPr="006879CE">
        <w:rPr>
          <w:b/>
          <w:sz w:val="28"/>
          <w:szCs w:val="28"/>
        </w:rPr>
        <w:t xml:space="preserve"> - 300 заслуженных людей, навсегда вписаны в историю нашего района!</w:t>
      </w:r>
    </w:p>
    <w:p w:rsidR="006879CE" w:rsidRPr="006879CE" w:rsidRDefault="006879CE" w:rsidP="006879CE">
      <w:pPr>
        <w:ind w:firstLine="709"/>
        <w:jc w:val="both"/>
        <w:rPr>
          <w:sz w:val="28"/>
          <w:szCs w:val="28"/>
        </w:rPr>
      </w:pPr>
      <w:r w:rsidRPr="006879CE">
        <w:rPr>
          <w:sz w:val="28"/>
          <w:szCs w:val="28"/>
        </w:rPr>
        <w:t>Подводя итоги д</w:t>
      </w:r>
      <w:r w:rsidRPr="006879CE">
        <w:rPr>
          <w:sz w:val="28"/>
          <w:szCs w:val="28"/>
          <w:lang w:bidi="ru-RU"/>
        </w:rPr>
        <w:t xml:space="preserve">еятельности представительного органа в повышении активности граждан и участия в развитии институтов гражданского общества на территории </w:t>
      </w:r>
      <w:proofErr w:type="spellStart"/>
      <w:r w:rsidRPr="006879CE">
        <w:rPr>
          <w:sz w:val="28"/>
          <w:szCs w:val="28"/>
          <w:lang w:bidi="ru-RU"/>
        </w:rPr>
        <w:t>Ужурского</w:t>
      </w:r>
      <w:proofErr w:type="spellEnd"/>
      <w:r w:rsidRPr="006879CE">
        <w:rPr>
          <w:sz w:val="28"/>
          <w:szCs w:val="28"/>
          <w:lang w:bidi="ru-RU"/>
        </w:rPr>
        <w:t xml:space="preserve"> района, можно сказать</w:t>
      </w:r>
      <w:r w:rsidRPr="006879CE">
        <w:rPr>
          <w:sz w:val="28"/>
          <w:szCs w:val="28"/>
        </w:rPr>
        <w:t xml:space="preserve">, что депутаты районного </w:t>
      </w:r>
      <w:r w:rsidRPr="006879CE">
        <w:rPr>
          <w:sz w:val="28"/>
          <w:szCs w:val="28"/>
        </w:rPr>
        <w:lastRenderedPageBreak/>
        <w:t>Совета добились активного участия населения в решении вопросов местного значения, на примере личного участия в общественной жизни района и применением разных форм взаимодействия публичной власти с населением, организациями и учреждениями.</w:t>
      </w:r>
    </w:p>
    <w:p w:rsidR="00351500" w:rsidRPr="009F3D2C" w:rsidRDefault="00351500" w:rsidP="009F3D2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F3D2C" w:rsidRPr="009F3D2C" w:rsidRDefault="009F3D2C" w:rsidP="009F3D2C">
      <w:pPr>
        <w:widowControl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9F3D2C">
        <w:rPr>
          <w:b/>
          <w:bCs/>
          <w:sz w:val="28"/>
          <w:szCs w:val="28"/>
          <w:lang w:eastAsia="en-US"/>
        </w:rPr>
        <w:t xml:space="preserve">Обеспечение доступа к информации о деятельности </w:t>
      </w:r>
      <w:proofErr w:type="spellStart"/>
      <w:r w:rsidRPr="009F3D2C">
        <w:rPr>
          <w:b/>
          <w:bCs/>
          <w:sz w:val="28"/>
          <w:szCs w:val="28"/>
          <w:lang w:eastAsia="en-US"/>
        </w:rPr>
        <w:t>Ужурского</w:t>
      </w:r>
      <w:proofErr w:type="spellEnd"/>
      <w:r w:rsidRPr="009F3D2C">
        <w:rPr>
          <w:b/>
          <w:bCs/>
          <w:sz w:val="28"/>
          <w:szCs w:val="28"/>
          <w:lang w:eastAsia="en-US"/>
        </w:rPr>
        <w:t xml:space="preserve"> районного Совета депутатов</w:t>
      </w:r>
    </w:p>
    <w:p w:rsidR="009F3D2C" w:rsidRPr="009F3D2C" w:rsidRDefault="009F3D2C" w:rsidP="009F3D2C">
      <w:pPr>
        <w:widowControl w:val="0"/>
        <w:ind w:firstLine="709"/>
        <w:jc w:val="both"/>
        <w:rPr>
          <w:sz w:val="28"/>
          <w:szCs w:val="28"/>
        </w:rPr>
      </w:pPr>
      <w:r w:rsidRPr="009F3D2C">
        <w:rPr>
          <w:sz w:val="28"/>
          <w:szCs w:val="28"/>
        </w:rPr>
        <w:t>Одно из направлений деятельности Совета депутатов - донесение до населения района объективных сведений о своей деятельности. Советом используются следующие формы информирования:</w:t>
      </w:r>
    </w:p>
    <w:p w:rsidR="009F3D2C" w:rsidRPr="009F3D2C" w:rsidRDefault="009F3D2C" w:rsidP="009F3D2C">
      <w:pPr>
        <w:widowControl w:val="0"/>
        <w:numPr>
          <w:ilvl w:val="0"/>
          <w:numId w:val="18"/>
        </w:numPr>
        <w:tabs>
          <w:tab w:val="left" w:pos="1416"/>
        </w:tabs>
        <w:ind w:firstLine="709"/>
        <w:jc w:val="both"/>
        <w:rPr>
          <w:sz w:val="28"/>
          <w:szCs w:val="28"/>
        </w:rPr>
      </w:pPr>
      <w:proofErr w:type="spellStart"/>
      <w:r w:rsidRPr="009F3D2C">
        <w:rPr>
          <w:sz w:val="28"/>
          <w:szCs w:val="28"/>
        </w:rPr>
        <w:t>Ужурская</w:t>
      </w:r>
      <w:proofErr w:type="spellEnd"/>
      <w:r w:rsidRPr="009F3D2C">
        <w:rPr>
          <w:sz w:val="28"/>
          <w:szCs w:val="28"/>
        </w:rPr>
        <w:t xml:space="preserve"> районная газета «Сибирский хлебороб», официальный сайт https://sib-hleb.ru/, официальная страница в социальной сети ВК https://vk.com/sibhleb,</w:t>
      </w:r>
    </w:p>
    <w:p w:rsidR="009F3D2C" w:rsidRPr="009F3D2C" w:rsidRDefault="009F3D2C" w:rsidP="009F3D2C">
      <w:pPr>
        <w:widowControl w:val="0"/>
        <w:numPr>
          <w:ilvl w:val="0"/>
          <w:numId w:val="18"/>
        </w:numPr>
        <w:tabs>
          <w:tab w:val="left" w:pos="1416"/>
        </w:tabs>
        <w:ind w:firstLine="709"/>
        <w:jc w:val="both"/>
        <w:rPr>
          <w:sz w:val="28"/>
          <w:szCs w:val="28"/>
        </w:rPr>
      </w:pPr>
      <w:r w:rsidRPr="009F3D2C">
        <w:rPr>
          <w:sz w:val="28"/>
          <w:szCs w:val="28"/>
        </w:rPr>
        <w:t xml:space="preserve">официальный сайт муниципального образования </w:t>
      </w:r>
      <w:proofErr w:type="spellStart"/>
      <w:r w:rsidRPr="009F3D2C">
        <w:rPr>
          <w:sz w:val="28"/>
          <w:szCs w:val="28"/>
        </w:rPr>
        <w:t>Ужурский</w:t>
      </w:r>
      <w:proofErr w:type="spellEnd"/>
      <w:r w:rsidRPr="009F3D2C">
        <w:rPr>
          <w:sz w:val="28"/>
          <w:szCs w:val="28"/>
        </w:rPr>
        <w:t xml:space="preserve"> район </w:t>
      </w:r>
      <w:hyperlink r:id="rId13" w:history="1">
        <w:r w:rsidRPr="009F3D2C">
          <w:rPr>
            <w:sz w:val="28"/>
            <w:szCs w:val="28"/>
            <w:u w:val="single"/>
          </w:rPr>
          <w:t>https://aur-info.gosuslugi.ru/</w:t>
        </w:r>
      </w:hyperlink>
      <w:r w:rsidRPr="009F3D2C">
        <w:rPr>
          <w:sz w:val="28"/>
          <w:szCs w:val="28"/>
        </w:rPr>
        <w:t xml:space="preserve">, официальная страница в социальной сети ВК </w:t>
      </w:r>
      <w:hyperlink r:id="rId14" w:history="1">
        <w:r w:rsidRPr="009F3D2C">
          <w:rPr>
            <w:sz w:val="28"/>
            <w:szCs w:val="28"/>
            <w:u w:val="single"/>
          </w:rPr>
          <w:t>https://vk.com/rayon_uzhur</w:t>
        </w:r>
      </w:hyperlink>
      <w:r w:rsidRPr="009F3D2C">
        <w:rPr>
          <w:sz w:val="28"/>
          <w:szCs w:val="28"/>
        </w:rPr>
        <w:t xml:space="preserve">, официальный канал администрации </w:t>
      </w:r>
      <w:proofErr w:type="spellStart"/>
      <w:r w:rsidRPr="009F3D2C">
        <w:rPr>
          <w:sz w:val="28"/>
          <w:szCs w:val="28"/>
        </w:rPr>
        <w:t>Ужурского</w:t>
      </w:r>
      <w:proofErr w:type="spellEnd"/>
      <w:r w:rsidRPr="009F3D2C">
        <w:rPr>
          <w:sz w:val="28"/>
          <w:szCs w:val="28"/>
        </w:rPr>
        <w:t xml:space="preserve"> района </w:t>
      </w:r>
      <w:bookmarkStart w:id="18" w:name="_Hlk148945172"/>
      <w:proofErr w:type="spellStart"/>
      <w:r w:rsidRPr="009F3D2C">
        <w:rPr>
          <w:sz w:val="28"/>
          <w:szCs w:val="28"/>
        </w:rPr>
        <w:t>Telegram</w:t>
      </w:r>
      <w:proofErr w:type="spellEnd"/>
      <w:r w:rsidRPr="009F3D2C">
        <w:rPr>
          <w:sz w:val="28"/>
          <w:szCs w:val="28"/>
        </w:rPr>
        <w:t xml:space="preserve">-канал </w:t>
      </w:r>
      <w:bookmarkEnd w:id="18"/>
      <w:r w:rsidRPr="009F3D2C">
        <w:rPr>
          <w:sz w:val="28"/>
          <w:szCs w:val="28"/>
        </w:rPr>
        <w:t>https://web.telegram.org/k/#@rsuzhur,</w:t>
      </w:r>
    </w:p>
    <w:p w:rsidR="009F3D2C" w:rsidRPr="009F3D2C" w:rsidRDefault="009F3D2C" w:rsidP="009F3D2C">
      <w:pPr>
        <w:widowControl w:val="0"/>
        <w:numPr>
          <w:ilvl w:val="0"/>
          <w:numId w:val="18"/>
        </w:numPr>
        <w:tabs>
          <w:tab w:val="left" w:pos="1416"/>
        </w:tabs>
        <w:ind w:firstLine="709"/>
        <w:jc w:val="both"/>
        <w:rPr>
          <w:sz w:val="28"/>
          <w:szCs w:val="28"/>
        </w:rPr>
      </w:pPr>
      <w:bookmarkStart w:id="19" w:name="_Hlk148944732"/>
      <w:r w:rsidRPr="009F3D2C">
        <w:rPr>
          <w:sz w:val="28"/>
          <w:szCs w:val="28"/>
        </w:rPr>
        <w:t xml:space="preserve">официальная страница </w:t>
      </w:r>
      <w:proofErr w:type="spellStart"/>
      <w:r w:rsidRPr="009F3D2C">
        <w:rPr>
          <w:sz w:val="28"/>
          <w:szCs w:val="28"/>
        </w:rPr>
        <w:t>Ужурского</w:t>
      </w:r>
      <w:proofErr w:type="spellEnd"/>
      <w:r w:rsidRPr="009F3D2C">
        <w:rPr>
          <w:sz w:val="28"/>
          <w:szCs w:val="28"/>
        </w:rPr>
        <w:t xml:space="preserve"> районного Совета депутатов в социальной сети ВК </w:t>
      </w:r>
      <w:bookmarkEnd w:id="19"/>
      <w:r w:rsidRPr="009F3D2C">
        <w:rPr>
          <w:sz w:val="28"/>
          <w:szCs w:val="28"/>
        </w:rPr>
        <w:fldChar w:fldCharType="begin"/>
      </w:r>
      <w:r w:rsidRPr="009F3D2C">
        <w:rPr>
          <w:sz w:val="28"/>
          <w:szCs w:val="28"/>
        </w:rPr>
        <w:instrText xml:space="preserve"> HYPERLINK "https://vk.com/public217462772" </w:instrText>
      </w:r>
      <w:r w:rsidRPr="009F3D2C">
        <w:rPr>
          <w:sz w:val="28"/>
          <w:szCs w:val="28"/>
        </w:rPr>
        <w:fldChar w:fldCharType="separate"/>
      </w:r>
      <w:r w:rsidRPr="009F3D2C">
        <w:rPr>
          <w:sz w:val="28"/>
          <w:szCs w:val="28"/>
          <w:u w:val="single"/>
        </w:rPr>
        <w:t>https://vk.com/public217462772</w:t>
      </w:r>
      <w:r w:rsidRPr="009F3D2C">
        <w:rPr>
          <w:sz w:val="28"/>
          <w:szCs w:val="28"/>
        </w:rPr>
        <w:fldChar w:fldCharType="end"/>
      </w:r>
      <w:r w:rsidRPr="009F3D2C">
        <w:rPr>
          <w:sz w:val="28"/>
          <w:szCs w:val="28"/>
        </w:rPr>
        <w:t xml:space="preserve"> (</w:t>
      </w:r>
      <w:proofErr w:type="spellStart"/>
      <w:r w:rsidRPr="009F3D2C">
        <w:rPr>
          <w:sz w:val="28"/>
          <w:szCs w:val="28"/>
        </w:rPr>
        <w:t>Госпаблик</w:t>
      </w:r>
      <w:proofErr w:type="spellEnd"/>
      <w:r w:rsidRPr="009F3D2C">
        <w:rPr>
          <w:sz w:val="28"/>
          <w:szCs w:val="28"/>
        </w:rPr>
        <w:t>).</w:t>
      </w:r>
    </w:p>
    <w:p w:rsidR="009F3D2C" w:rsidRPr="009F3D2C" w:rsidRDefault="009F3D2C" w:rsidP="009F3D2C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9F3D2C">
        <w:rPr>
          <w:sz w:val="28"/>
          <w:szCs w:val="28"/>
        </w:rPr>
        <w:t xml:space="preserve">В обязательном порядке на официальном сайте муниципального образования </w:t>
      </w:r>
      <w:proofErr w:type="spellStart"/>
      <w:r w:rsidRPr="009F3D2C">
        <w:rPr>
          <w:sz w:val="28"/>
          <w:szCs w:val="28"/>
        </w:rPr>
        <w:t>Ужурский</w:t>
      </w:r>
      <w:proofErr w:type="spellEnd"/>
      <w:r w:rsidRPr="009F3D2C">
        <w:rPr>
          <w:sz w:val="28"/>
          <w:szCs w:val="28"/>
        </w:rPr>
        <w:t xml:space="preserve"> район размещается информация о проведении Публичных слушаний, резолюции слушаний, порядке приема предложений граждан, проекты и принятые решения Совета, носящие нормативно-правовой характер.</w:t>
      </w:r>
    </w:p>
    <w:p w:rsidR="009F3D2C" w:rsidRPr="009F3D2C" w:rsidRDefault="009F3D2C" w:rsidP="009F3D2C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9F3D2C">
        <w:rPr>
          <w:sz w:val="28"/>
          <w:szCs w:val="28"/>
        </w:rPr>
        <w:t xml:space="preserve">Решением депутатов </w:t>
      </w:r>
      <w:proofErr w:type="spellStart"/>
      <w:r w:rsidRPr="009F3D2C">
        <w:rPr>
          <w:sz w:val="28"/>
          <w:szCs w:val="28"/>
        </w:rPr>
        <w:t>Ужурского</w:t>
      </w:r>
      <w:proofErr w:type="spellEnd"/>
      <w:r w:rsidRPr="009F3D2C">
        <w:rPr>
          <w:sz w:val="28"/>
          <w:szCs w:val="28"/>
        </w:rPr>
        <w:t xml:space="preserve"> районного Совета от 14.02.2023 № 29-186р «</w:t>
      </w:r>
      <w:bookmarkStart w:id="20" w:name="_Hlk126052330"/>
      <w:r w:rsidRPr="009F3D2C">
        <w:rPr>
          <w:sz w:val="28"/>
          <w:szCs w:val="28"/>
        </w:rPr>
        <w:t xml:space="preserve">Об утверждении Положения о порядке организации доступа к информации </w:t>
      </w:r>
      <w:bookmarkStart w:id="21" w:name="_Hlk126052706"/>
      <w:r w:rsidRPr="009F3D2C">
        <w:rPr>
          <w:sz w:val="28"/>
          <w:szCs w:val="28"/>
        </w:rPr>
        <w:t xml:space="preserve">о деятельности органов местного самоуправления и должностных лиц </w:t>
      </w:r>
      <w:proofErr w:type="spellStart"/>
      <w:r w:rsidRPr="009F3D2C">
        <w:rPr>
          <w:sz w:val="28"/>
          <w:szCs w:val="28"/>
        </w:rPr>
        <w:t>Ужурского</w:t>
      </w:r>
      <w:proofErr w:type="spellEnd"/>
      <w:r w:rsidRPr="009F3D2C">
        <w:rPr>
          <w:sz w:val="28"/>
          <w:szCs w:val="28"/>
        </w:rPr>
        <w:t xml:space="preserve"> района Красноярского края</w:t>
      </w:r>
      <w:bookmarkEnd w:id="20"/>
      <w:bookmarkEnd w:id="21"/>
      <w:r w:rsidRPr="009F3D2C">
        <w:rPr>
          <w:sz w:val="28"/>
          <w:szCs w:val="28"/>
        </w:rPr>
        <w:t>» утвержден порядок доступа к информации.</w:t>
      </w:r>
    </w:p>
    <w:p w:rsidR="00351500" w:rsidRDefault="00351500" w:rsidP="009F3D2C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22" w:name="_Hlk159861016"/>
    </w:p>
    <w:p w:rsidR="009F3D2C" w:rsidRPr="009F3D2C" w:rsidRDefault="009F3D2C" w:rsidP="009F3D2C">
      <w:pPr>
        <w:widowControl w:val="0"/>
        <w:ind w:firstLine="709"/>
        <w:jc w:val="both"/>
        <w:rPr>
          <w:sz w:val="28"/>
          <w:szCs w:val="28"/>
        </w:rPr>
      </w:pPr>
      <w:r w:rsidRPr="009F3D2C">
        <w:rPr>
          <w:b/>
          <w:bCs/>
          <w:sz w:val="28"/>
          <w:szCs w:val="28"/>
        </w:rPr>
        <w:t xml:space="preserve">Подводя итоги деятельности </w:t>
      </w:r>
      <w:proofErr w:type="spellStart"/>
      <w:r w:rsidRPr="009F3D2C">
        <w:rPr>
          <w:sz w:val="28"/>
          <w:szCs w:val="28"/>
        </w:rPr>
        <w:t>Ужурского</w:t>
      </w:r>
      <w:proofErr w:type="spellEnd"/>
      <w:r w:rsidRPr="009F3D2C">
        <w:rPr>
          <w:sz w:val="28"/>
          <w:szCs w:val="28"/>
        </w:rPr>
        <w:t xml:space="preserve"> районного Совета депутатов </w:t>
      </w:r>
      <w:proofErr w:type="gramStart"/>
      <w:r w:rsidRPr="009F3D2C">
        <w:rPr>
          <w:sz w:val="28"/>
          <w:szCs w:val="28"/>
        </w:rPr>
        <w:t>за отчётный период</w:t>
      </w:r>
      <w:proofErr w:type="gramEnd"/>
      <w:r w:rsidRPr="009F3D2C">
        <w:rPr>
          <w:sz w:val="28"/>
          <w:szCs w:val="28"/>
        </w:rPr>
        <w:t xml:space="preserve"> можно с уверенностью сказать, что Совет успешно реализует полномочия, возложенные законодательством на представительный орган местного самоуправления, конструктивно взаимодействует с исполнительными органами власти, общественными организациями, населением района.</w:t>
      </w:r>
    </w:p>
    <w:p w:rsidR="009E5C3F" w:rsidRPr="009D58D4" w:rsidRDefault="009E5C3F" w:rsidP="00C25346">
      <w:pPr>
        <w:tabs>
          <w:tab w:val="left" w:pos="915"/>
        </w:tabs>
        <w:jc w:val="both"/>
        <w:rPr>
          <w:sz w:val="28"/>
          <w:szCs w:val="28"/>
        </w:rPr>
      </w:pPr>
      <w:bookmarkStart w:id="23" w:name="_GoBack"/>
      <w:bookmarkEnd w:id="0"/>
      <w:bookmarkEnd w:id="22"/>
      <w:bookmarkEnd w:id="23"/>
    </w:p>
    <w:sectPr w:rsidR="009E5C3F" w:rsidRPr="009D58D4" w:rsidSect="0035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379C" w:rsidRDefault="0040379C">
      <w:r>
        <w:separator/>
      </w:r>
    </w:p>
  </w:endnote>
  <w:endnote w:type="continuationSeparator" w:id="0">
    <w:p w:rsidR="0040379C" w:rsidRDefault="0040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379C" w:rsidRDefault="0040379C">
      <w:r>
        <w:separator/>
      </w:r>
    </w:p>
  </w:footnote>
  <w:footnote w:type="continuationSeparator" w:id="0">
    <w:p w:rsidR="0040379C" w:rsidRDefault="0040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71A6"/>
    <w:multiLevelType w:val="multilevel"/>
    <w:tmpl w:val="9C92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F1010"/>
    <w:multiLevelType w:val="hybridMultilevel"/>
    <w:tmpl w:val="BCEAE7F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D284132"/>
    <w:multiLevelType w:val="multilevel"/>
    <w:tmpl w:val="CF40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E293B"/>
    <w:multiLevelType w:val="multilevel"/>
    <w:tmpl w:val="01E2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53425"/>
    <w:multiLevelType w:val="hybridMultilevel"/>
    <w:tmpl w:val="E0362AC0"/>
    <w:lvl w:ilvl="0" w:tplc="8494943A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D1114CA"/>
    <w:multiLevelType w:val="hybridMultilevel"/>
    <w:tmpl w:val="9C0639A6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6" w15:restartNumberingAfterBreak="0">
    <w:nsid w:val="35B92A7C"/>
    <w:multiLevelType w:val="multilevel"/>
    <w:tmpl w:val="3CF87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D42A20"/>
    <w:multiLevelType w:val="multilevel"/>
    <w:tmpl w:val="AB10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12BAF"/>
    <w:multiLevelType w:val="multilevel"/>
    <w:tmpl w:val="1770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40C76"/>
    <w:multiLevelType w:val="hybridMultilevel"/>
    <w:tmpl w:val="9248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B1457"/>
    <w:multiLevelType w:val="multilevel"/>
    <w:tmpl w:val="29F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F39EC"/>
    <w:multiLevelType w:val="multilevel"/>
    <w:tmpl w:val="BB0090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233109"/>
    <w:multiLevelType w:val="hybridMultilevel"/>
    <w:tmpl w:val="EA208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187658"/>
    <w:multiLevelType w:val="hybridMultilevel"/>
    <w:tmpl w:val="C84C8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2E70A6"/>
    <w:multiLevelType w:val="multilevel"/>
    <w:tmpl w:val="9BF8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11936"/>
    <w:multiLevelType w:val="multilevel"/>
    <w:tmpl w:val="B9CEC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87249"/>
    <w:multiLevelType w:val="hybridMultilevel"/>
    <w:tmpl w:val="70280E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7BCE5B85"/>
    <w:multiLevelType w:val="hybridMultilevel"/>
    <w:tmpl w:val="C68C75C8"/>
    <w:lvl w:ilvl="0" w:tplc="1F8EF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4"/>
  </w:num>
  <w:num w:numId="5">
    <w:abstractNumId w:val="12"/>
  </w:num>
  <w:num w:numId="6">
    <w:abstractNumId w:val="15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14"/>
  </w:num>
  <w:num w:numId="12">
    <w:abstractNumId w:val="16"/>
  </w:num>
  <w:num w:numId="13">
    <w:abstractNumId w:val="5"/>
  </w:num>
  <w:num w:numId="14">
    <w:abstractNumId w:val="1"/>
  </w:num>
  <w:num w:numId="15">
    <w:abstractNumId w:val="3"/>
  </w:num>
  <w:num w:numId="16">
    <w:abstractNumId w:val="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C1"/>
    <w:rsid w:val="00003EE1"/>
    <w:rsid w:val="00007612"/>
    <w:rsid w:val="0002421F"/>
    <w:rsid w:val="00035003"/>
    <w:rsid w:val="000509B4"/>
    <w:rsid w:val="00067829"/>
    <w:rsid w:val="00072EFC"/>
    <w:rsid w:val="000836DA"/>
    <w:rsid w:val="000B4648"/>
    <w:rsid w:val="000E5637"/>
    <w:rsid w:val="000F5759"/>
    <w:rsid w:val="00117655"/>
    <w:rsid w:val="00140546"/>
    <w:rsid w:val="00150EFF"/>
    <w:rsid w:val="00152CE6"/>
    <w:rsid w:val="00162354"/>
    <w:rsid w:val="00174B1D"/>
    <w:rsid w:val="00187D30"/>
    <w:rsid w:val="00187F51"/>
    <w:rsid w:val="001A5431"/>
    <w:rsid w:val="00204FBC"/>
    <w:rsid w:val="002060E7"/>
    <w:rsid w:val="002075AB"/>
    <w:rsid w:val="00214A9C"/>
    <w:rsid w:val="00260F4A"/>
    <w:rsid w:val="00265323"/>
    <w:rsid w:val="002662F1"/>
    <w:rsid w:val="00266982"/>
    <w:rsid w:val="0027147F"/>
    <w:rsid w:val="00274638"/>
    <w:rsid w:val="00285486"/>
    <w:rsid w:val="002D6134"/>
    <w:rsid w:val="002E2FB5"/>
    <w:rsid w:val="002F1B70"/>
    <w:rsid w:val="00305757"/>
    <w:rsid w:val="00306D5A"/>
    <w:rsid w:val="003075F8"/>
    <w:rsid w:val="003246D5"/>
    <w:rsid w:val="003325EA"/>
    <w:rsid w:val="0033756C"/>
    <w:rsid w:val="003470D0"/>
    <w:rsid w:val="00351500"/>
    <w:rsid w:val="003745AB"/>
    <w:rsid w:val="003918B7"/>
    <w:rsid w:val="00395371"/>
    <w:rsid w:val="003A14E1"/>
    <w:rsid w:val="003A1892"/>
    <w:rsid w:val="003B1C5B"/>
    <w:rsid w:val="003B34CA"/>
    <w:rsid w:val="003C17D7"/>
    <w:rsid w:val="003C1CA6"/>
    <w:rsid w:val="003C515E"/>
    <w:rsid w:val="003C740E"/>
    <w:rsid w:val="003D2518"/>
    <w:rsid w:val="003E3310"/>
    <w:rsid w:val="0040379C"/>
    <w:rsid w:val="00451EE5"/>
    <w:rsid w:val="0045691F"/>
    <w:rsid w:val="004648E8"/>
    <w:rsid w:val="0046637F"/>
    <w:rsid w:val="0047271D"/>
    <w:rsid w:val="0048617D"/>
    <w:rsid w:val="004A47F4"/>
    <w:rsid w:val="004D16D1"/>
    <w:rsid w:val="004E1830"/>
    <w:rsid w:val="004E3BB3"/>
    <w:rsid w:val="004F4669"/>
    <w:rsid w:val="004F70B4"/>
    <w:rsid w:val="0050635B"/>
    <w:rsid w:val="005123E3"/>
    <w:rsid w:val="005139CF"/>
    <w:rsid w:val="005503D3"/>
    <w:rsid w:val="00560569"/>
    <w:rsid w:val="005857FD"/>
    <w:rsid w:val="00590773"/>
    <w:rsid w:val="00590F4D"/>
    <w:rsid w:val="005C0CD5"/>
    <w:rsid w:val="005E1D72"/>
    <w:rsid w:val="005E6681"/>
    <w:rsid w:val="005F719C"/>
    <w:rsid w:val="006163AC"/>
    <w:rsid w:val="006244BD"/>
    <w:rsid w:val="00660875"/>
    <w:rsid w:val="006725F3"/>
    <w:rsid w:val="006815C3"/>
    <w:rsid w:val="006879CE"/>
    <w:rsid w:val="00692BC1"/>
    <w:rsid w:val="00693B83"/>
    <w:rsid w:val="006B5E68"/>
    <w:rsid w:val="006B7EAC"/>
    <w:rsid w:val="006C06B2"/>
    <w:rsid w:val="006F20AD"/>
    <w:rsid w:val="006F759D"/>
    <w:rsid w:val="00700594"/>
    <w:rsid w:val="0070292B"/>
    <w:rsid w:val="00712CD3"/>
    <w:rsid w:val="00731561"/>
    <w:rsid w:val="00751A18"/>
    <w:rsid w:val="00760928"/>
    <w:rsid w:val="0076727C"/>
    <w:rsid w:val="0077248C"/>
    <w:rsid w:val="00773C85"/>
    <w:rsid w:val="00781143"/>
    <w:rsid w:val="00787E87"/>
    <w:rsid w:val="007A08CA"/>
    <w:rsid w:val="007A7312"/>
    <w:rsid w:val="007B6F26"/>
    <w:rsid w:val="007D289B"/>
    <w:rsid w:val="00811592"/>
    <w:rsid w:val="008115B9"/>
    <w:rsid w:val="00836929"/>
    <w:rsid w:val="008458A0"/>
    <w:rsid w:val="008620B9"/>
    <w:rsid w:val="008835AE"/>
    <w:rsid w:val="008943E2"/>
    <w:rsid w:val="008B2838"/>
    <w:rsid w:val="008C41E3"/>
    <w:rsid w:val="008C4AE0"/>
    <w:rsid w:val="008D706E"/>
    <w:rsid w:val="00904453"/>
    <w:rsid w:val="00913D38"/>
    <w:rsid w:val="00922756"/>
    <w:rsid w:val="00934DB8"/>
    <w:rsid w:val="00943111"/>
    <w:rsid w:val="00981D5F"/>
    <w:rsid w:val="009962AB"/>
    <w:rsid w:val="009B38B1"/>
    <w:rsid w:val="009C191E"/>
    <w:rsid w:val="009C2324"/>
    <w:rsid w:val="009D0335"/>
    <w:rsid w:val="009D58D4"/>
    <w:rsid w:val="009E5C3F"/>
    <w:rsid w:val="009F0945"/>
    <w:rsid w:val="009F3D2C"/>
    <w:rsid w:val="00A020AC"/>
    <w:rsid w:val="00A02F62"/>
    <w:rsid w:val="00A138D6"/>
    <w:rsid w:val="00A154E3"/>
    <w:rsid w:val="00A17051"/>
    <w:rsid w:val="00A33AA9"/>
    <w:rsid w:val="00A35D27"/>
    <w:rsid w:val="00A529B6"/>
    <w:rsid w:val="00A6188B"/>
    <w:rsid w:val="00A6218B"/>
    <w:rsid w:val="00AA0B43"/>
    <w:rsid w:val="00AA125F"/>
    <w:rsid w:val="00AB006C"/>
    <w:rsid w:val="00AE3471"/>
    <w:rsid w:val="00B223E7"/>
    <w:rsid w:val="00B22542"/>
    <w:rsid w:val="00B45059"/>
    <w:rsid w:val="00B5494A"/>
    <w:rsid w:val="00B570EE"/>
    <w:rsid w:val="00B6122B"/>
    <w:rsid w:val="00B65EF0"/>
    <w:rsid w:val="00B76D45"/>
    <w:rsid w:val="00B92A6D"/>
    <w:rsid w:val="00B97E28"/>
    <w:rsid w:val="00BA22B2"/>
    <w:rsid w:val="00BB5E8C"/>
    <w:rsid w:val="00BF183F"/>
    <w:rsid w:val="00BF3E30"/>
    <w:rsid w:val="00C16C37"/>
    <w:rsid w:val="00C25241"/>
    <w:rsid w:val="00C25346"/>
    <w:rsid w:val="00C446C6"/>
    <w:rsid w:val="00CB7C82"/>
    <w:rsid w:val="00CD362A"/>
    <w:rsid w:val="00CD3FE2"/>
    <w:rsid w:val="00CD547D"/>
    <w:rsid w:val="00D00DEF"/>
    <w:rsid w:val="00D03FED"/>
    <w:rsid w:val="00D21A90"/>
    <w:rsid w:val="00D3696A"/>
    <w:rsid w:val="00D41B2F"/>
    <w:rsid w:val="00D42A5E"/>
    <w:rsid w:val="00D479BB"/>
    <w:rsid w:val="00D71EBE"/>
    <w:rsid w:val="00D96CEC"/>
    <w:rsid w:val="00DB4740"/>
    <w:rsid w:val="00DB5B52"/>
    <w:rsid w:val="00DC283B"/>
    <w:rsid w:val="00DE4770"/>
    <w:rsid w:val="00E12733"/>
    <w:rsid w:val="00E12C2B"/>
    <w:rsid w:val="00E261D1"/>
    <w:rsid w:val="00E3573B"/>
    <w:rsid w:val="00E510FF"/>
    <w:rsid w:val="00E713A1"/>
    <w:rsid w:val="00E73CA7"/>
    <w:rsid w:val="00E915E7"/>
    <w:rsid w:val="00E962BF"/>
    <w:rsid w:val="00EA16A2"/>
    <w:rsid w:val="00EB340C"/>
    <w:rsid w:val="00EC41F6"/>
    <w:rsid w:val="00EC43A2"/>
    <w:rsid w:val="00EC4C90"/>
    <w:rsid w:val="00ED3574"/>
    <w:rsid w:val="00ED7CD2"/>
    <w:rsid w:val="00EE1DFF"/>
    <w:rsid w:val="00EE3E72"/>
    <w:rsid w:val="00EE7A33"/>
    <w:rsid w:val="00EF2C7D"/>
    <w:rsid w:val="00F10319"/>
    <w:rsid w:val="00F22E1F"/>
    <w:rsid w:val="00F255CA"/>
    <w:rsid w:val="00F25AEB"/>
    <w:rsid w:val="00F26D91"/>
    <w:rsid w:val="00F36619"/>
    <w:rsid w:val="00F65A6A"/>
    <w:rsid w:val="00F75C35"/>
    <w:rsid w:val="00F9411D"/>
    <w:rsid w:val="00FA09EB"/>
    <w:rsid w:val="00FA1E3F"/>
    <w:rsid w:val="00FB318D"/>
    <w:rsid w:val="00FE78DA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9737A"/>
  <w15:chartTrackingRefBased/>
  <w15:docId w15:val="{A6DF3573-9C00-4CA4-B1CE-07268679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BC1"/>
  </w:style>
  <w:style w:type="paragraph" w:styleId="1">
    <w:name w:val="heading 1"/>
    <w:basedOn w:val="a"/>
    <w:next w:val="a"/>
    <w:link w:val="10"/>
    <w:uiPriority w:val="9"/>
    <w:qFormat/>
    <w:rsid w:val="009F3D2C"/>
    <w:pPr>
      <w:keepNext/>
      <w:spacing w:before="240" w:after="6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qFormat/>
    <w:rsid w:val="00B5494A"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B5494A"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494A"/>
    <w:pPr>
      <w:keepNext/>
      <w:spacing w:line="300" w:lineRule="auto"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2BC1"/>
    <w:pPr>
      <w:jc w:val="both"/>
    </w:pPr>
    <w:rPr>
      <w:sz w:val="24"/>
    </w:rPr>
  </w:style>
  <w:style w:type="paragraph" w:styleId="a5">
    <w:name w:val="Balloon Text"/>
    <w:basedOn w:val="a"/>
    <w:link w:val="a6"/>
    <w:uiPriority w:val="99"/>
    <w:rsid w:val="00D42A5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rsid w:val="00D42A5E"/>
    <w:rPr>
      <w:rFonts w:ascii="Tahoma" w:hAnsi="Tahoma" w:cs="Tahoma"/>
      <w:sz w:val="16"/>
      <w:szCs w:val="16"/>
    </w:rPr>
  </w:style>
  <w:style w:type="paragraph" w:styleId="a7">
    <w:name w:val="Normal (Web)"/>
    <w:aliases w:val="Обычный (веб)"/>
    <w:basedOn w:val="a"/>
    <w:uiPriority w:val="99"/>
    <w:unhideWhenUsed/>
    <w:rsid w:val="00C25241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C252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A0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Plain Text"/>
    <w:basedOn w:val="a"/>
    <w:link w:val="a9"/>
    <w:uiPriority w:val="99"/>
    <w:rsid w:val="00AA0B43"/>
    <w:rPr>
      <w:rFonts w:ascii="Courier New" w:eastAsia="Calibri" w:hAnsi="Courier New"/>
      <w:lang w:val="x-none" w:eastAsia="x-none"/>
    </w:rPr>
  </w:style>
  <w:style w:type="character" w:customStyle="1" w:styleId="a9">
    <w:name w:val="Текст Знак"/>
    <w:link w:val="a8"/>
    <w:uiPriority w:val="99"/>
    <w:rsid w:val="00AA0B43"/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next w:val="aa"/>
    <w:uiPriority w:val="59"/>
    <w:rsid w:val="009D58D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9D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713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C25346"/>
    <w:rPr>
      <w:sz w:val="24"/>
    </w:rPr>
  </w:style>
  <w:style w:type="paragraph" w:customStyle="1" w:styleId="110">
    <w:name w:val="Заголовок 11"/>
    <w:basedOn w:val="a"/>
    <w:next w:val="a"/>
    <w:uiPriority w:val="9"/>
    <w:qFormat/>
    <w:rsid w:val="009F3D2C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F3D2C"/>
  </w:style>
  <w:style w:type="paragraph" w:customStyle="1" w:styleId="13">
    <w:name w:val="Без интервала1"/>
    <w:next w:val="ac"/>
    <w:uiPriority w:val="1"/>
    <w:qFormat/>
    <w:rsid w:val="009F3D2C"/>
    <w:rPr>
      <w:rFonts w:ascii="Calibri" w:hAnsi="Calibri"/>
      <w:sz w:val="22"/>
      <w:szCs w:val="22"/>
    </w:rPr>
  </w:style>
  <w:style w:type="character" w:customStyle="1" w:styleId="ad">
    <w:name w:val="Без интервала Знак"/>
    <w:uiPriority w:val="1"/>
    <w:rsid w:val="009F3D2C"/>
    <w:rPr>
      <w:rFonts w:eastAsia="Times New Roman"/>
      <w:lang w:eastAsia="ru-RU"/>
    </w:rPr>
  </w:style>
  <w:style w:type="table" w:customStyle="1" w:styleId="20">
    <w:name w:val="Сетка таблицы2"/>
    <w:basedOn w:val="a1"/>
    <w:next w:val="aa"/>
    <w:uiPriority w:val="1"/>
    <w:rsid w:val="009F3D2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9F3D2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9F3D2C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F3D2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9F3D2C"/>
    <w:rPr>
      <w:rFonts w:ascii="Calibri" w:eastAsia="Calibri" w:hAnsi="Calibri"/>
      <w:sz w:val="22"/>
      <w:szCs w:val="22"/>
      <w:lang w:eastAsia="en-US"/>
    </w:rPr>
  </w:style>
  <w:style w:type="paragraph" w:customStyle="1" w:styleId="HeaderOdd">
    <w:name w:val="Header Odd"/>
    <w:basedOn w:val="ac"/>
    <w:qFormat/>
    <w:rsid w:val="009F3D2C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Cs w:val="23"/>
      <w:lang w:eastAsia="ja-JP"/>
    </w:rPr>
  </w:style>
  <w:style w:type="paragraph" w:customStyle="1" w:styleId="HeaderLeft">
    <w:name w:val="Header Left"/>
    <w:basedOn w:val="ae"/>
    <w:uiPriority w:val="35"/>
    <w:qFormat/>
    <w:rsid w:val="009F3D2C"/>
    <w:pPr>
      <w:pBdr>
        <w:bottom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 w:line="396" w:lineRule="auto"/>
    </w:pPr>
    <w:rPr>
      <w:rFonts w:eastAsia="Times New Roman"/>
      <w:color w:val="7F7F7F"/>
      <w:sz w:val="20"/>
      <w:szCs w:val="20"/>
      <w:lang w:eastAsia="ja-JP"/>
    </w:rPr>
  </w:style>
  <w:style w:type="paragraph" w:customStyle="1" w:styleId="HeaderEven">
    <w:name w:val="Header Even"/>
    <w:basedOn w:val="ac"/>
    <w:qFormat/>
    <w:rsid w:val="009F3D2C"/>
    <w:pPr>
      <w:pBdr>
        <w:bottom w:val="single" w:sz="4" w:space="1" w:color="4F81BD"/>
      </w:pBdr>
    </w:pPr>
    <w:rPr>
      <w:rFonts w:ascii="Calibri" w:hAnsi="Calibri"/>
      <w:b/>
      <w:bCs/>
      <w:color w:val="1F497D"/>
      <w:szCs w:val="23"/>
      <w:lang w:eastAsia="ja-JP"/>
    </w:rPr>
  </w:style>
  <w:style w:type="paragraph" w:customStyle="1" w:styleId="FooterRight">
    <w:name w:val="Footer Right"/>
    <w:basedOn w:val="af0"/>
    <w:uiPriority w:val="35"/>
    <w:qFormat/>
    <w:rsid w:val="009F3D2C"/>
    <w:pPr>
      <w:pBdr>
        <w:top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  <w:jc w:val="right"/>
    </w:pPr>
    <w:rPr>
      <w:rFonts w:eastAsia="Times New Roman"/>
      <w:color w:val="7F7F7F"/>
      <w:sz w:val="20"/>
      <w:szCs w:val="20"/>
      <w:lang w:eastAsia="ja-JP"/>
    </w:rPr>
  </w:style>
  <w:style w:type="paragraph" w:customStyle="1" w:styleId="FooterLeft">
    <w:name w:val="Footer Left"/>
    <w:basedOn w:val="af0"/>
    <w:uiPriority w:val="35"/>
    <w:qFormat/>
    <w:rsid w:val="009F3D2C"/>
    <w:pPr>
      <w:pBdr>
        <w:top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ja-JP"/>
    </w:rPr>
  </w:style>
  <w:style w:type="character" w:styleId="af2">
    <w:name w:val="Hyperlink"/>
    <w:uiPriority w:val="99"/>
    <w:unhideWhenUsed/>
    <w:rsid w:val="009F3D2C"/>
    <w:rPr>
      <w:color w:val="0000FF"/>
      <w:u w:val="single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9F3D2C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15">
    <w:name w:val="Неразрешенное упоминание1"/>
    <w:uiPriority w:val="99"/>
    <w:semiHidden/>
    <w:unhideWhenUsed/>
    <w:rsid w:val="009F3D2C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9F3D2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ConsNormal">
    <w:name w:val="ConsNormal"/>
    <w:uiPriority w:val="99"/>
    <w:rsid w:val="009F3D2C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im-mess">
    <w:name w:val="im-mess"/>
    <w:basedOn w:val="a"/>
    <w:rsid w:val="009F3D2C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сновной текст_"/>
    <w:link w:val="16"/>
    <w:rsid w:val="009F3D2C"/>
    <w:rPr>
      <w:sz w:val="28"/>
      <w:szCs w:val="28"/>
    </w:rPr>
  </w:style>
  <w:style w:type="paragraph" w:customStyle="1" w:styleId="16">
    <w:name w:val="Основной текст1"/>
    <w:basedOn w:val="a"/>
    <w:link w:val="af3"/>
    <w:rsid w:val="009F3D2C"/>
    <w:pPr>
      <w:widowControl w:val="0"/>
      <w:ind w:firstLine="400"/>
    </w:pPr>
    <w:rPr>
      <w:sz w:val="28"/>
      <w:szCs w:val="28"/>
    </w:rPr>
  </w:style>
  <w:style w:type="character" w:customStyle="1" w:styleId="21">
    <w:name w:val="Неразрешенное упоминание2"/>
    <w:uiPriority w:val="99"/>
    <w:semiHidden/>
    <w:unhideWhenUsed/>
    <w:rsid w:val="009F3D2C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9F3D2C"/>
  </w:style>
  <w:style w:type="character" w:customStyle="1" w:styleId="111">
    <w:name w:val="Заголовок 1 Знак1"/>
    <w:rsid w:val="009F3D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700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ur-info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4627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r-info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ur-inf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q=%23%D0%9D%D0%90%D0%9C%D0%95%D0%A1%D0%A2%D0%90%D0%A5&amp;section=search" TargetMode="External"/><Relationship Id="rId14" Type="http://schemas.openxmlformats.org/officeDocument/2006/relationships/hyperlink" Target="https://vk.com/rayon_uzh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8A069-C003-4033-84C0-D0DBF1D8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18</Pages>
  <Words>6918</Words>
  <Characters>39434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46260</CharactersWithSpaces>
  <SharedDoc>false</SharedDoc>
  <HLinks>
    <vt:vector size="30" baseType="variant">
      <vt:variant>
        <vt:i4>3735586</vt:i4>
      </vt:variant>
      <vt:variant>
        <vt:i4>12</vt:i4>
      </vt:variant>
      <vt:variant>
        <vt:i4>0</vt:i4>
      </vt:variant>
      <vt:variant>
        <vt:i4>5</vt:i4>
      </vt:variant>
      <vt:variant>
        <vt:lpwstr>https://vk.com/public217462772</vt:lpwstr>
      </vt:variant>
      <vt:variant>
        <vt:lpwstr/>
      </vt:variant>
      <vt:variant>
        <vt:i4>8257542</vt:i4>
      </vt:variant>
      <vt:variant>
        <vt:i4>9</vt:i4>
      </vt:variant>
      <vt:variant>
        <vt:i4>0</vt:i4>
      </vt:variant>
      <vt:variant>
        <vt:i4>5</vt:i4>
      </vt:variant>
      <vt:variant>
        <vt:lpwstr>https://vk.com/rayon_uzhur</vt:lpwstr>
      </vt:variant>
      <vt:variant>
        <vt:lpwstr/>
      </vt:variant>
      <vt:variant>
        <vt:i4>7209016</vt:i4>
      </vt:variant>
      <vt:variant>
        <vt:i4>6</vt:i4>
      </vt:variant>
      <vt:variant>
        <vt:i4>0</vt:i4>
      </vt:variant>
      <vt:variant>
        <vt:i4>5</vt:i4>
      </vt:variant>
      <vt:variant>
        <vt:lpwstr>https://aur-info.gosuslugi.ru/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https://vk.com/public217462772</vt:lpwstr>
      </vt:variant>
      <vt:variant>
        <vt:lpwstr/>
      </vt:variant>
      <vt:variant>
        <vt:i4>7209016</vt:i4>
      </vt:variant>
      <vt:variant>
        <vt:i4>0</vt:i4>
      </vt:variant>
      <vt:variant>
        <vt:i4>0</vt:i4>
      </vt:variant>
      <vt:variant>
        <vt:i4>5</vt:i4>
      </vt:variant>
      <vt:variant>
        <vt:lpwstr>https://aur-info.gosuslugi.ru/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Loner-XP</dc:creator>
  <cp:keywords/>
  <dc:description/>
  <cp:lastModifiedBy>Васильева Дина Юсуповна</cp:lastModifiedBy>
  <cp:revision>3</cp:revision>
  <cp:lastPrinted>2022-12-20T08:44:00Z</cp:lastPrinted>
  <dcterms:created xsi:type="dcterms:W3CDTF">2025-05-30T05:54:00Z</dcterms:created>
  <dcterms:modified xsi:type="dcterms:W3CDTF">2025-05-30T06:42:00Z</dcterms:modified>
</cp:coreProperties>
</file>