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EF3B" w14:textId="77777777" w:rsidR="00CE2174" w:rsidRPr="00CE2174" w:rsidRDefault="00CE2174" w:rsidP="00CE2174">
      <w:pPr>
        <w:pBdr>
          <w:bottom w:val="single" w:sz="6" w:space="15" w:color="C9D9A5"/>
        </w:pBdr>
        <w:spacing w:after="375" w:line="465" w:lineRule="atLeast"/>
        <w:jc w:val="center"/>
        <w:outlineLvl w:val="0"/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  <w14:ligatures w14:val="none"/>
        </w:rPr>
      </w:pPr>
      <w:r w:rsidRPr="00CE2174">
        <w:rPr>
          <w:rFonts w:ascii="Helvetica" w:eastAsia="Times New Roman" w:hAnsi="Helvetica" w:cs="Helvetica"/>
          <w:color w:val="111111"/>
          <w:kern w:val="36"/>
          <w:sz w:val="42"/>
          <w:szCs w:val="42"/>
          <w:lang w:eastAsia="ru-RU"/>
          <w14:ligatures w14:val="none"/>
        </w:rPr>
        <w:t>Агентством развития малого и среднего предпринимательства Красноярского края запущен опрос «Изучение уровня осведомленности граждан Красноярского края в вопросах финансовых мер поддержки развития бизнеса»</w:t>
      </w:r>
    </w:p>
    <w:p w14:paraId="7B7C378C" w14:textId="77777777" w:rsidR="00CE2174" w:rsidRPr="00CE2174" w:rsidRDefault="00CE2174" w:rsidP="00CE2174">
      <w:pPr>
        <w:spacing w:after="210" w:line="240" w:lineRule="auto"/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</w:pPr>
      <w:r w:rsidRPr="00CE2174"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  <w:t>Агентством развития малого и среднего предпринимательства Красноярского края запущен опрос «Изучение уровня осведомленности граждан Красноярского края в вопросах финансовых мер поддержки развития бизнеса»</w:t>
      </w:r>
    </w:p>
    <w:p w14:paraId="676BFB3B" w14:textId="77777777" w:rsidR="00CE2174" w:rsidRPr="00CE2174" w:rsidRDefault="00CE2174" w:rsidP="00CE2174">
      <w:pPr>
        <w:spacing w:after="210" w:line="240" w:lineRule="auto"/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</w:pPr>
      <w:r w:rsidRPr="00CE2174"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  <w:t>Опрос производится на портале «Активный гражданин» «Активный гражданин» - это проект, основной целью которого является активное вовлечение жителей края в процессы развития региона. Принимая участие в проекте, граждане оказывают непосредственное влияние на повышение уровня и качества жизни в Красноярском крае.</w:t>
      </w:r>
    </w:p>
    <w:p w14:paraId="3491EC90" w14:textId="77777777" w:rsidR="00CE2174" w:rsidRPr="00CE2174" w:rsidRDefault="00CE2174" w:rsidP="00CE2174">
      <w:pPr>
        <w:spacing w:after="210" w:line="240" w:lineRule="auto"/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</w:pPr>
      <w:r w:rsidRPr="00CE2174"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  <w:t>Голосование доступно по ссылке </w:t>
      </w:r>
      <w:hyperlink r:id="rId4" w:history="1">
        <w:r w:rsidRPr="00CE2174">
          <w:rPr>
            <w:rFonts w:ascii="Helvetica" w:eastAsia="Times New Roman" w:hAnsi="Helvetica" w:cs="Helvetica"/>
            <w:color w:val="01577B"/>
            <w:kern w:val="0"/>
            <w:sz w:val="21"/>
            <w:szCs w:val="21"/>
            <w:u w:val="single"/>
            <w:lang w:eastAsia="ru-RU"/>
            <w14:ligatures w14:val="none"/>
          </w:rPr>
          <w:t>https://24ag.ru/voting/details/1159?locality=1</w:t>
        </w:r>
      </w:hyperlink>
      <w:r w:rsidRPr="00CE2174"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  <w:t> и продлится до 11 августа включительно.</w:t>
      </w:r>
    </w:p>
    <w:p w14:paraId="5D2D19E4" w14:textId="77777777" w:rsidR="00CE2174" w:rsidRPr="00CE2174" w:rsidRDefault="00CE2174" w:rsidP="00CE2174">
      <w:pPr>
        <w:spacing w:after="210" w:line="240" w:lineRule="auto"/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</w:pPr>
      <w:r w:rsidRPr="00CE2174">
        <w:rPr>
          <w:rFonts w:ascii="Helvetica" w:eastAsia="Times New Roman" w:hAnsi="Helvetica" w:cs="Helvetica"/>
          <w:color w:val="111111"/>
          <w:kern w:val="0"/>
          <w:sz w:val="21"/>
          <w:szCs w:val="21"/>
          <w:lang w:eastAsia="ru-RU"/>
          <w14:ligatures w14:val="none"/>
        </w:rPr>
        <w:t>Для участия в голосовании необходимо авторизоваться на портале «Активный гражданин» с помощью учетной записи Госуслуг.</w:t>
      </w:r>
    </w:p>
    <w:p w14:paraId="1FD3611E" w14:textId="77777777" w:rsidR="00416D47" w:rsidRDefault="00416D47"/>
    <w:sectPr w:rsidR="0041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47"/>
    <w:rsid w:val="00416D47"/>
    <w:rsid w:val="00C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8806C-A04C-40B5-8EC8-398F1F98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7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4ag.ru/voting/details/1159?locality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2023-07-11T01:58:00Z</dcterms:created>
  <dcterms:modified xsi:type="dcterms:W3CDTF">2023-07-11T01:59:00Z</dcterms:modified>
</cp:coreProperties>
</file>