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4109" w14:textId="10F07542" w:rsidR="00587FAB" w:rsidRPr="00587FAB" w:rsidRDefault="00587FAB" w:rsidP="00587FAB">
      <w:pPr>
        <w:shd w:val="clear" w:color="auto" w:fill="FFFFFF"/>
        <w:spacing w:after="0"/>
        <w:ind w:firstLine="709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587FAB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Одобрен</w:t>
      </w:r>
      <w:r w:rsidRPr="00587FAB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закон об особенностях мобилизации ИП и учредителей компаний</w:t>
      </w:r>
    </w:p>
    <w:p w14:paraId="0317D270" w14:textId="77777777" w:rsidR="00587FAB" w:rsidRPr="00587FAB" w:rsidRDefault="00587FAB" w:rsidP="00587FAB">
      <w:pPr>
        <w:shd w:val="clear" w:color="auto" w:fill="FFFFFF"/>
        <w:spacing w:after="0"/>
        <w:ind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87FAB">
        <w:rPr>
          <w:rFonts w:eastAsia="Times New Roman" w:cs="Times New Roman"/>
          <w:color w:val="000000"/>
          <w:szCs w:val="28"/>
          <w:lang w:eastAsia="ru-RU"/>
        </w:rPr>
        <w:t>Тем, кого призывают на военную службу по мобилизации, хотят дать 5 рабочих дней, чтобы решить организационные вопросы ведения бизнеса, в т.ч. через доверенных лиц. Призывная комиссия по мобилизации предоставит время ИП, учредителям (участникам) юрлиц и единоличным исполнительным органам. Совет Федерации одобрил </w:t>
      </w:r>
      <w:hyperlink r:id="rId4" w:history="1">
        <w:r w:rsidRPr="00587FAB">
          <w:rPr>
            <w:rFonts w:eastAsia="Times New Roman" w:cs="Times New Roman"/>
            <w:color w:val="000000" w:themeColor="text1"/>
            <w:szCs w:val="28"/>
            <w:bdr w:val="none" w:sz="0" w:space="0" w:color="auto" w:frame="1"/>
            <w:lang w:eastAsia="ru-RU"/>
          </w:rPr>
          <w:t>новшества</w:t>
        </w:r>
      </w:hyperlink>
      <w:r w:rsidRPr="00587FAB">
        <w:rPr>
          <w:rFonts w:eastAsia="Times New Roman" w:cs="Times New Roman"/>
          <w:color w:val="000000"/>
          <w:szCs w:val="28"/>
          <w:lang w:eastAsia="ru-RU"/>
        </w:rPr>
        <w:t> 19 октября.</w:t>
      </w:r>
    </w:p>
    <w:p w14:paraId="43F0C6D6" w14:textId="77777777" w:rsidR="00587FAB" w:rsidRPr="00587FAB" w:rsidRDefault="00587FAB" w:rsidP="00587FAB">
      <w:pPr>
        <w:shd w:val="clear" w:color="auto" w:fill="FFFFFF"/>
        <w:spacing w:after="0"/>
        <w:ind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87FAB">
        <w:rPr>
          <w:rFonts w:eastAsia="Times New Roman" w:cs="Times New Roman"/>
          <w:color w:val="000000"/>
          <w:szCs w:val="28"/>
          <w:lang w:eastAsia="ru-RU"/>
        </w:rPr>
        <w:t>Такие граждане перестанут подпадать под </w:t>
      </w:r>
      <w:hyperlink r:id="rId5" w:history="1">
        <w:r w:rsidRPr="00587FAB">
          <w:rPr>
            <w:rFonts w:eastAsia="Times New Roman" w:cs="Times New Roman"/>
            <w:color w:val="000000" w:themeColor="text1"/>
            <w:szCs w:val="28"/>
            <w:bdr w:val="none" w:sz="0" w:space="0" w:color="auto" w:frame="1"/>
            <w:lang w:eastAsia="ru-RU"/>
          </w:rPr>
          <w:t>общее правило</w:t>
        </w:r>
      </w:hyperlink>
      <w:r w:rsidRPr="00587FAB">
        <w:rPr>
          <w:rFonts w:eastAsia="Times New Roman" w:cs="Times New Roman"/>
          <w:color w:val="000000"/>
          <w:szCs w:val="28"/>
          <w:lang w:eastAsia="ru-RU"/>
        </w:rPr>
        <w:t> о том, что военнослужащим нельзя заниматься бизнесом лично или через доверенных лиц. Послабление распространят и на тех, кого мобилизовали с 21 сентября (т.е. до вступления в силу закона).</w:t>
      </w:r>
    </w:p>
    <w:p w14:paraId="57AC7258" w14:textId="73CF1E99" w:rsidR="00F12C76" w:rsidRDefault="00587FAB" w:rsidP="00587FAB">
      <w:pPr>
        <w:spacing w:after="0"/>
        <w:ind w:firstLine="709"/>
        <w:jc w:val="both"/>
      </w:pPr>
      <w:r w:rsidRPr="00587FAB">
        <w:rPr>
          <w:rFonts w:eastAsia="Times New Roman" w:cs="Times New Roman"/>
          <w:color w:val="000000"/>
          <w:szCs w:val="28"/>
          <w:lang w:eastAsia="ru-RU"/>
        </w:rPr>
        <w:br/>
      </w:r>
      <w:r w:rsidRPr="00587FAB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86"/>
    <w:rsid w:val="00587FAB"/>
    <w:rsid w:val="006C0B77"/>
    <w:rsid w:val="008242FF"/>
    <w:rsid w:val="00870751"/>
    <w:rsid w:val="00922C48"/>
    <w:rsid w:val="00AB078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F5DE"/>
  <w15:chartTrackingRefBased/>
  <w15:docId w15:val="{80F090B5-0F5F-41C5-A30B-80F22CCF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422249;dst=100102" TargetMode="External"/><Relationship Id="rId4" Type="http://schemas.openxmlformats.org/officeDocument/2006/relationships/hyperlink" Target="https://storage.consultant.ru/ondb/attachments/202210/19/Proekt_xN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2022-10-20T04:08:00Z</dcterms:created>
  <dcterms:modified xsi:type="dcterms:W3CDTF">2022-10-20T04:10:00Z</dcterms:modified>
</cp:coreProperties>
</file>