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239BA" w14:textId="33EC1121" w:rsidR="00F12C76" w:rsidRDefault="002B69B2" w:rsidP="002B69B2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2B69B2">
        <w:rPr>
          <w:b/>
          <w:bCs/>
        </w:rPr>
        <w:t>О проведении регионального этапа конкурса «Лучший социальный проект года»</w:t>
      </w:r>
    </w:p>
    <w:p w14:paraId="0259EDBE" w14:textId="4F0241D4" w:rsidR="002B69B2" w:rsidRDefault="002B69B2" w:rsidP="002B69B2">
      <w:pPr>
        <w:spacing w:after="0"/>
        <w:ind w:firstLine="709"/>
        <w:jc w:val="center"/>
        <w:rPr>
          <w:b/>
          <w:bCs/>
        </w:rPr>
      </w:pPr>
    </w:p>
    <w:p w14:paraId="24A43783" w14:textId="4AF270BC" w:rsidR="002B69B2" w:rsidRDefault="002B69B2" w:rsidP="002B69B2">
      <w:pPr>
        <w:spacing w:after="0"/>
        <w:ind w:firstLine="709"/>
        <w:jc w:val="center"/>
        <w:rPr>
          <w:b/>
          <w:bCs/>
        </w:rPr>
      </w:pPr>
    </w:p>
    <w:p w14:paraId="74104994" w14:textId="09EB6BBD" w:rsidR="00760EB3" w:rsidRPr="00760EB3" w:rsidRDefault="00760EB3" w:rsidP="00760EB3">
      <w:pPr>
        <w:pStyle w:val="1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0EB3">
        <w:rPr>
          <w:rFonts w:ascii="Times New Roman" w:eastAsia="Times New Roman" w:hAnsi="Times New Roman" w:cs="Times New Roman"/>
          <w:bCs/>
          <w:sz w:val="28"/>
          <w:szCs w:val="28"/>
        </w:rPr>
        <w:t>Министерство экономического развития РФ, Президентская платформа «Россия – страна возможностей» и Российский государственный социальный университет объявили о начале приема заявок на региональный этап Всероссийского Конкурса проектов в области социального предпринимательства «Лучший социальный проект года» 202</w:t>
      </w:r>
      <w:r w:rsidR="0048109F">
        <w:rPr>
          <w:rFonts w:ascii="Times New Roman" w:eastAsia="Times New Roman" w:hAnsi="Times New Roman" w:cs="Times New Roman"/>
          <w:bCs/>
          <w:sz w:val="28"/>
          <w:szCs w:val="28"/>
        </w:rPr>
        <w:t>1 (далее - Конкурс)</w:t>
      </w:r>
      <w:r w:rsidRPr="00760EB3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рамках которого будут определены лучшие практики и методики решения социальных проблем. </w:t>
      </w:r>
    </w:p>
    <w:p w14:paraId="3912CC08" w14:textId="77777777" w:rsidR="0048109F" w:rsidRPr="00974270" w:rsidRDefault="0048109F" w:rsidP="002B69B2">
      <w:pPr>
        <w:spacing w:after="0"/>
        <w:ind w:firstLine="709"/>
        <w:jc w:val="both"/>
      </w:pPr>
      <w:r w:rsidRPr="00974270">
        <w:t>Конкурс направлен на поиск и выявление лучших проектов субъектов социального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находящимися в трудной жизненной ситуации.</w:t>
      </w:r>
    </w:p>
    <w:p w14:paraId="57E69879" w14:textId="77777777" w:rsidR="0048109F" w:rsidRPr="00974270" w:rsidRDefault="0048109F" w:rsidP="002B69B2">
      <w:pPr>
        <w:spacing w:after="0"/>
        <w:ind w:firstLine="709"/>
        <w:jc w:val="both"/>
      </w:pPr>
      <w:r w:rsidRPr="00974270">
        <w:t>В рамках Конкурса планируется определить лучшие проекты по номинациям в следующих сферах деятельности:</w:t>
      </w:r>
    </w:p>
    <w:p w14:paraId="0316F33A" w14:textId="77777777" w:rsidR="0048109F" w:rsidRPr="00974270" w:rsidRDefault="0048109F" w:rsidP="002B69B2">
      <w:pPr>
        <w:spacing w:after="0"/>
        <w:ind w:firstLine="709"/>
        <w:jc w:val="both"/>
      </w:pPr>
      <w:r w:rsidRPr="00974270">
        <w:t>поддержка и реабилитация людей с ограниченными возможностями здоровья;</w:t>
      </w:r>
    </w:p>
    <w:p w14:paraId="6C4FE55C" w14:textId="77777777" w:rsidR="0048109F" w:rsidRPr="00974270" w:rsidRDefault="0048109F" w:rsidP="002B69B2">
      <w:pPr>
        <w:spacing w:after="0"/>
        <w:ind w:firstLine="709"/>
        <w:jc w:val="both"/>
      </w:pPr>
      <w:r w:rsidRPr="00974270">
        <w:t>социальное обслуживание;</w:t>
      </w:r>
    </w:p>
    <w:p w14:paraId="5E1BCF18" w14:textId="77777777" w:rsidR="0048109F" w:rsidRPr="00974270" w:rsidRDefault="0048109F" w:rsidP="002B69B2">
      <w:pPr>
        <w:spacing w:after="0"/>
        <w:ind w:firstLine="709"/>
        <w:jc w:val="both"/>
      </w:pPr>
      <w:r w:rsidRPr="00974270">
        <w:t>дополнительное образование и воспитание детей;</w:t>
      </w:r>
    </w:p>
    <w:p w14:paraId="4FE40EF8" w14:textId="77777777" w:rsidR="001B5D4B" w:rsidRPr="00974270" w:rsidRDefault="001B5D4B" w:rsidP="002B69B2">
      <w:pPr>
        <w:spacing w:after="0"/>
        <w:ind w:firstLine="709"/>
        <w:jc w:val="both"/>
      </w:pPr>
      <w:r w:rsidRPr="00974270">
        <w:t>культурно-просветительская деятельность;</w:t>
      </w:r>
    </w:p>
    <w:p w14:paraId="3D2DD1A2" w14:textId="77777777" w:rsidR="001B5D4B" w:rsidRPr="00974270" w:rsidRDefault="001B5D4B" w:rsidP="002B69B2">
      <w:pPr>
        <w:spacing w:after="0"/>
        <w:ind w:firstLine="709"/>
        <w:jc w:val="both"/>
      </w:pPr>
      <w:r w:rsidRPr="00974270">
        <w:t>здоровый образ жизни, физическая культура и спорт;</w:t>
      </w:r>
    </w:p>
    <w:p w14:paraId="0D8B679F" w14:textId="77777777" w:rsidR="001B5D4B" w:rsidRPr="00974270" w:rsidRDefault="001B5D4B" w:rsidP="002B69B2">
      <w:pPr>
        <w:spacing w:after="0"/>
        <w:ind w:firstLine="709"/>
        <w:jc w:val="both"/>
      </w:pPr>
      <w:r w:rsidRPr="00974270">
        <w:t>социальный туризм;</w:t>
      </w:r>
    </w:p>
    <w:p w14:paraId="477DC906" w14:textId="77777777" w:rsidR="001B5D4B" w:rsidRPr="00974270" w:rsidRDefault="001B5D4B" w:rsidP="002B69B2">
      <w:pPr>
        <w:spacing w:after="0"/>
        <w:ind w:firstLine="709"/>
        <w:jc w:val="both"/>
      </w:pPr>
      <w:r w:rsidRPr="00974270">
        <w:t xml:space="preserve">разработка технических средств реабилитации и </w:t>
      </w:r>
      <w:r w:rsidRPr="00974270">
        <w:rPr>
          <w:lang w:val="en-US"/>
        </w:rPr>
        <w:t>IT</w:t>
      </w:r>
      <w:r w:rsidRPr="00974270">
        <w:t xml:space="preserve"> технологий, направленные на решение социальных проблем общества;</w:t>
      </w:r>
    </w:p>
    <w:p w14:paraId="782A5FBF" w14:textId="77777777" w:rsidR="001B5D4B" w:rsidRPr="00974270" w:rsidRDefault="001B5D4B" w:rsidP="002B69B2">
      <w:pPr>
        <w:spacing w:after="0"/>
        <w:ind w:firstLine="709"/>
        <w:jc w:val="both"/>
      </w:pPr>
      <w:r w:rsidRPr="00974270">
        <w:t>обеспечение занятости, вовлечение в социально активную деятельность лиц, нуждающихся в социальном сопровождении.</w:t>
      </w:r>
    </w:p>
    <w:p w14:paraId="7B48AF15" w14:textId="77777777" w:rsidR="001B5D4B" w:rsidRPr="00974270" w:rsidRDefault="001B5D4B" w:rsidP="002B69B2">
      <w:pPr>
        <w:spacing w:after="0"/>
        <w:ind w:firstLine="709"/>
        <w:jc w:val="both"/>
      </w:pPr>
      <w:r w:rsidRPr="00974270">
        <w:t>К участию в Конкурсе приглашаются:</w:t>
      </w:r>
    </w:p>
    <w:p w14:paraId="098BD22D" w14:textId="3D93904A" w:rsidR="001B5D4B" w:rsidRPr="00974270" w:rsidRDefault="001B5D4B" w:rsidP="002B69B2">
      <w:pPr>
        <w:spacing w:after="0"/>
        <w:ind w:firstLine="709"/>
        <w:jc w:val="both"/>
      </w:pPr>
      <w:r w:rsidRPr="00974270">
        <w:t>Субъекты малого и среднего предпринимательства, реализующие проекты в сфере социального предпринимательства;</w:t>
      </w:r>
    </w:p>
    <w:p w14:paraId="61133029" w14:textId="54CF9C55" w:rsidR="001B5D4B" w:rsidRPr="00974270" w:rsidRDefault="001B5D4B" w:rsidP="002B69B2">
      <w:pPr>
        <w:spacing w:after="0"/>
        <w:ind w:firstLine="709"/>
        <w:jc w:val="both"/>
      </w:pPr>
      <w:r w:rsidRPr="00974270">
        <w:t>Субъекты малого и среднего предпринимательства, деятельность которых направлена на решение социальных проблем общества;</w:t>
      </w:r>
    </w:p>
    <w:p w14:paraId="3BAD5035" w14:textId="3DF0F21F" w:rsidR="001B5D4B" w:rsidRPr="00974270" w:rsidRDefault="001B5D4B" w:rsidP="002B69B2">
      <w:pPr>
        <w:spacing w:after="0"/>
        <w:ind w:firstLine="709"/>
        <w:jc w:val="both"/>
      </w:pPr>
      <w:r w:rsidRPr="00974270">
        <w:t>Социально ориентированные некоммерческие организации;</w:t>
      </w:r>
    </w:p>
    <w:p w14:paraId="5F85673A" w14:textId="0A58869D" w:rsidR="001B5D4B" w:rsidRPr="00974270" w:rsidRDefault="001B5D4B" w:rsidP="002B69B2">
      <w:pPr>
        <w:spacing w:after="0"/>
        <w:ind w:firstLine="709"/>
        <w:jc w:val="both"/>
      </w:pPr>
      <w:r w:rsidRPr="00974270">
        <w:t>Физические лица, не являющиеся индивидуальными предпринимателями</w:t>
      </w:r>
      <w:r w:rsidR="00020516" w:rsidRPr="00974270">
        <w:t xml:space="preserve"> и применяющие социальный налоговый режим «Налог на профессиональный доход», реализующие проекты в сфере социального предпринимательства.</w:t>
      </w:r>
    </w:p>
    <w:p w14:paraId="0130F687" w14:textId="0D64A3F9" w:rsidR="00020516" w:rsidRPr="00974270" w:rsidRDefault="00020516" w:rsidP="002B69B2">
      <w:pPr>
        <w:spacing w:after="0"/>
        <w:ind w:firstLine="709"/>
        <w:jc w:val="both"/>
      </w:pPr>
      <w:r w:rsidRPr="00974270">
        <w:t xml:space="preserve">Конкурс проводится в два этапа: региональный этап и федеральный этап. К участию в федеральном этапе Конкурса допускаются проекты </w:t>
      </w:r>
      <w:r w:rsidRPr="00974270">
        <w:lastRenderedPageBreak/>
        <w:t>финалистов регионального этапа. Прием заявок на участие в региональном этапе будут осуществляться до 15 ноября 2021 года.</w:t>
      </w:r>
    </w:p>
    <w:p w14:paraId="68F33876" w14:textId="0715CF66" w:rsidR="00020516" w:rsidRPr="00974270" w:rsidRDefault="00020516" w:rsidP="002B69B2">
      <w:pPr>
        <w:spacing w:after="0"/>
        <w:ind w:firstLine="709"/>
        <w:jc w:val="both"/>
      </w:pPr>
      <w:r w:rsidRPr="00974270">
        <w:t xml:space="preserve">Ознакомиться с более подробной информацией об условиях участия в Конкурсе и подать заявку на участие в региональном этапе можно на сайте Конкурса </w:t>
      </w:r>
      <w:r w:rsidRPr="00974270">
        <w:rPr>
          <w:lang w:val="en-US"/>
        </w:rPr>
        <w:t>https</w:t>
      </w:r>
      <w:r w:rsidRPr="00974270">
        <w:t>://</w:t>
      </w:r>
      <w:proofErr w:type="spellStart"/>
      <w:r w:rsidRPr="00974270">
        <w:rPr>
          <w:lang w:val="en-US"/>
        </w:rPr>
        <w:t>konkurs</w:t>
      </w:r>
      <w:proofErr w:type="spellEnd"/>
      <w:r w:rsidRPr="00974270">
        <w:t>.</w:t>
      </w:r>
      <w:proofErr w:type="spellStart"/>
      <w:r w:rsidR="0094057E" w:rsidRPr="00974270">
        <w:rPr>
          <w:lang w:val="en-US"/>
        </w:rPr>
        <w:t>sprgsu</w:t>
      </w:r>
      <w:proofErr w:type="spellEnd"/>
      <w:r w:rsidR="0094057E" w:rsidRPr="00974270">
        <w:t>.</w:t>
      </w:r>
      <w:proofErr w:type="spellStart"/>
      <w:r w:rsidR="0094057E" w:rsidRPr="00974270">
        <w:rPr>
          <w:lang w:val="en-US"/>
        </w:rPr>
        <w:t>ru</w:t>
      </w:r>
      <w:proofErr w:type="spellEnd"/>
      <w:r w:rsidR="0094057E" w:rsidRPr="00974270">
        <w:t>/.</w:t>
      </w:r>
    </w:p>
    <w:p w14:paraId="51DBB576" w14:textId="2109A1AB" w:rsidR="002B69B2" w:rsidRPr="002B69B2" w:rsidRDefault="0048109F" w:rsidP="002B69B2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 xml:space="preserve"> </w:t>
      </w:r>
    </w:p>
    <w:sectPr w:rsidR="002B69B2" w:rsidRPr="002B69B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97"/>
    <w:rsid w:val="00020516"/>
    <w:rsid w:val="001B5D4B"/>
    <w:rsid w:val="002B69B2"/>
    <w:rsid w:val="0048109F"/>
    <w:rsid w:val="006C0B77"/>
    <w:rsid w:val="00760EB3"/>
    <w:rsid w:val="008242FF"/>
    <w:rsid w:val="00870751"/>
    <w:rsid w:val="00922C48"/>
    <w:rsid w:val="0094057E"/>
    <w:rsid w:val="00974270"/>
    <w:rsid w:val="00B915B7"/>
    <w:rsid w:val="00BC3F9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B607"/>
  <w15:chartTrackingRefBased/>
  <w15:docId w15:val="{9C9C46B2-539F-4C05-80CA-213CE9C4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0EB3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5</cp:revision>
  <dcterms:created xsi:type="dcterms:W3CDTF">2021-10-18T03:07:00Z</dcterms:created>
  <dcterms:modified xsi:type="dcterms:W3CDTF">2021-10-18T04:03:00Z</dcterms:modified>
</cp:coreProperties>
</file>