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FC8" w:rsidRDefault="00000FC8" w:rsidP="00000FC8">
      <w:pPr>
        <w:pStyle w:val="1"/>
        <w:spacing w:after="320"/>
        <w:ind w:firstLine="0"/>
        <w:jc w:val="center"/>
      </w:pPr>
      <w:r>
        <w:rPr>
          <w:color w:val="000000"/>
          <w:lang w:eastAsia="ru-RU" w:bidi="ru-RU"/>
        </w:rPr>
        <w:t>Должностная инструкция</w:t>
      </w:r>
      <w:r>
        <w:rPr>
          <w:color w:val="000000"/>
          <w:lang w:eastAsia="ru-RU" w:bidi="ru-RU"/>
        </w:rPr>
        <w:br/>
        <w:t>заместителя главы по социальным вопросам</w:t>
      </w:r>
      <w:r>
        <w:rPr>
          <w:color w:val="000000"/>
          <w:lang w:eastAsia="ru-RU" w:bidi="ru-RU"/>
        </w:rPr>
        <w:br/>
        <w:t>администрации Ужурского района</w:t>
      </w:r>
      <w:bookmarkStart w:id="0" w:name="_GoBack"/>
      <w:bookmarkEnd w:id="0"/>
    </w:p>
    <w:p w:rsidR="00000FC8" w:rsidRDefault="00000FC8" w:rsidP="00000FC8">
      <w:pPr>
        <w:pStyle w:val="1"/>
        <w:spacing w:after="260" w:line="276" w:lineRule="auto"/>
        <w:ind w:firstLine="0"/>
        <w:jc w:val="center"/>
      </w:pPr>
      <w:r>
        <w:rPr>
          <w:color w:val="000000"/>
          <w:lang w:eastAsia="ru-RU" w:bidi="ru-RU"/>
        </w:rPr>
        <w:t>Раздел 1. Общие положения</w:t>
      </w:r>
    </w:p>
    <w:p w:rsidR="00000FC8" w:rsidRDefault="00000FC8" w:rsidP="00000FC8">
      <w:pPr>
        <w:pStyle w:val="1"/>
        <w:numPr>
          <w:ilvl w:val="1"/>
          <w:numId w:val="1"/>
        </w:numPr>
        <w:tabs>
          <w:tab w:val="left" w:pos="1158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Должностная инструкция разработана в соответствии с Федеральным законом от 02.03.2007 № 25-ФЗ «О муниципальной службе в Российской Федерации», Федеральным законом от 05.12.2008 № 73-ФЗ «О противодействии коррупции», Федеральным законом от 07.07.2006 №152-ФЗ «О персональных данных», Законом Красноярского края от 04.04.2008 № 5-1565 «Об особенностях правового регулирования муниципальной службы в Красноярском крае», на основании нормативных правовых актов, регулирующих прохождение муниципальной службы, Устава Ужурского района Красноярского края.</w:t>
      </w:r>
    </w:p>
    <w:p w:rsidR="00000FC8" w:rsidRDefault="00000FC8" w:rsidP="00000FC8">
      <w:pPr>
        <w:pStyle w:val="1"/>
        <w:numPr>
          <w:ilvl w:val="1"/>
          <w:numId w:val="1"/>
        </w:numPr>
        <w:tabs>
          <w:tab w:val="left" w:pos="1249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Назначение должности: решение вопросов местного значения и осуществление отдельных государственных полномочий, переданных органам местного самоуправления федеральными законами и законами Красноярского края в сфере: образования, молодежной политики, защиты прав детей и семьи, опеки и попечительства совершеннолетних граждан, культуры, спорта, библиотечного обслуживания населения, сохранение, использование и популяризация объектов культурного наследия, развития туризма.</w:t>
      </w:r>
    </w:p>
    <w:p w:rsidR="00000FC8" w:rsidRDefault="00000FC8" w:rsidP="00000FC8">
      <w:pPr>
        <w:pStyle w:val="1"/>
        <w:numPr>
          <w:ilvl w:val="1"/>
          <w:numId w:val="1"/>
        </w:numPr>
        <w:tabs>
          <w:tab w:val="left" w:pos="1795"/>
        </w:tabs>
        <w:spacing w:line="276" w:lineRule="auto"/>
        <w:ind w:firstLine="740"/>
        <w:jc w:val="both"/>
      </w:pPr>
      <w:r>
        <w:rPr>
          <w:color w:val="000000"/>
          <w:lang w:eastAsia="ru-RU" w:bidi="ru-RU"/>
        </w:rPr>
        <w:t>Категория должности: руководители.</w:t>
      </w:r>
    </w:p>
    <w:p w:rsidR="00000FC8" w:rsidRDefault="00000FC8" w:rsidP="00000FC8">
      <w:pPr>
        <w:pStyle w:val="1"/>
        <w:numPr>
          <w:ilvl w:val="1"/>
          <w:numId w:val="1"/>
        </w:numPr>
        <w:tabs>
          <w:tab w:val="left" w:pos="179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Группа должности: высшая.</w:t>
      </w:r>
    </w:p>
    <w:p w:rsidR="00000FC8" w:rsidRDefault="00000FC8" w:rsidP="00000FC8">
      <w:pPr>
        <w:pStyle w:val="1"/>
        <w:numPr>
          <w:ilvl w:val="1"/>
          <w:numId w:val="1"/>
        </w:numPr>
        <w:tabs>
          <w:tab w:val="left" w:pos="179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Должность непосредственного руководителя: глава Ужурского района.</w:t>
      </w:r>
    </w:p>
    <w:p w:rsidR="00000FC8" w:rsidRDefault="00000FC8" w:rsidP="00000FC8">
      <w:pPr>
        <w:pStyle w:val="1"/>
        <w:numPr>
          <w:ilvl w:val="1"/>
          <w:numId w:val="1"/>
        </w:numPr>
        <w:tabs>
          <w:tab w:val="left" w:pos="179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Заместитель главы по социальным вопросам:</w:t>
      </w:r>
    </w:p>
    <w:p w:rsidR="00000FC8" w:rsidRDefault="00000FC8" w:rsidP="00000FC8">
      <w:pPr>
        <w:pStyle w:val="1"/>
        <w:spacing w:line="276" w:lineRule="auto"/>
        <w:ind w:firstLine="0"/>
      </w:pPr>
      <w:r>
        <w:rPr>
          <w:color w:val="000000"/>
          <w:lang w:eastAsia="ru-RU" w:bidi="ru-RU"/>
        </w:rPr>
        <w:t>-назначается на должность и освобождается от должности главой района.</w:t>
      </w:r>
    </w:p>
    <w:p w:rsidR="00000FC8" w:rsidRDefault="00000FC8" w:rsidP="00000FC8">
      <w:pPr>
        <w:pStyle w:val="1"/>
        <w:spacing w:line="276" w:lineRule="auto"/>
        <w:ind w:firstLine="660"/>
        <w:jc w:val="both"/>
      </w:pPr>
      <w:r>
        <w:rPr>
          <w:color w:val="000000"/>
          <w:lang w:eastAsia="ru-RU" w:bidi="ru-RU"/>
        </w:rPr>
        <w:t>1.7.В период временного отсутствия заместителя главы по социальным вопросам его обязанности исполняет иной заместитель главы, определяемый главой района.</w:t>
      </w:r>
    </w:p>
    <w:p w:rsidR="00000FC8" w:rsidRDefault="00000FC8" w:rsidP="00000FC8">
      <w:pPr>
        <w:pStyle w:val="1"/>
        <w:numPr>
          <w:ilvl w:val="1"/>
          <w:numId w:val="2"/>
        </w:numPr>
        <w:tabs>
          <w:tab w:val="left" w:pos="1162"/>
        </w:tabs>
        <w:spacing w:after="260" w:line="276" w:lineRule="auto"/>
        <w:ind w:firstLine="660"/>
        <w:jc w:val="both"/>
      </w:pPr>
      <w:r>
        <w:rPr>
          <w:color w:val="000000"/>
          <w:lang w:eastAsia="ru-RU" w:bidi="ru-RU"/>
        </w:rPr>
        <w:t>Служебная информация, ставшая известной заместителю главы по социальным вопросам в связи с осуществлением своих должностных обязанностей, разглашению не подлежит.</w:t>
      </w:r>
    </w:p>
    <w:p w:rsidR="00000FC8" w:rsidRDefault="00000FC8" w:rsidP="00000FC8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Раздел 2. Квалификационные требования</w:t>
      </w:r>
    </w:p>
    <w:p w:rsidR="00000FC8" w:rsidRDefault="00000FC8" w:rsidP="00000FC8">
      <w:pPr>
        <w:pStyle w:val="1"/>
        <w:ind w:firstLine="760"/>
        <w:jc w:val="both"/>
      </w:pPr>
      <w:r>
        <w:rPr>
          <w:color w:val="000000"/>
          <w:lang w:eastAsia="ru-RU" w:bidi="ru-RU"/>
        </w:rPr>
        <w:t>2. Для замещения должности заместителя главы по социальным вопросам устанавливаются квалификационные требования, включающие базовые и функциональные квалификационные требования.</w:t>
      </w:r>
    </w:p>
    <w:p w:rsidR="00000FC8" w:rsidRDefault="00000FC8" w:rsidP="00000FC8">
      <w:pPr>
        <w:pStyle w:val="1"/>
        <w:numPr>
          <w:ilvl w:val="1"/>
          <w:numId w:val="3"/>
        </w:numPr>
        <w:tabs>
          <w:tab w:val="left" w:pos="1352"/>
        </w:tabs>
        <w:ind w:firstLine="760"/>
        <w:jc w:val="both"/>
      </w:pPr>
      <w:r>
        <w:rPr>
          <w:color w:val="000000"/>
          <w:lang w:eastAsia="ru-RU" w:bidi="ru-RU"/>
        </w:rPr>
        <w:t>Наличие высшего профессионального образования</w:t>
      </w:r>
    </w:p>
    <w:p w:rsidR="00000FC8" w:rsidRDefault="00000FC8" w:rsidP="00000FC8">
      <w:pPr>
        <w:pStyle w:val="1"/>
        <w:numPr>
          <w:ilvl w:val="1"/>
          <w:numId w:val="3"/>
        </w:numPr>
        <w:tabs>
          <w:tab w:val="left" w:pos="1332"/>
        </w:tabs>
        <w:ind w:firstLine="760"/>
        <w:jc w:val="both"/>
      </w:pPr>
      <w:r>
        <w:rPr>
          <w:color w:val="000000"/>
          <w:lang w:eastAsia="ru-RU" w:bidi="ru-RU"/>
        </w:rPr>
        <w:t>Стаж муниципальной службы или стаж работы по специальности, направлению подготовки - не менее двух лет.</w:t>
      </w:r>
    </w:p>
    <w:p w:rsidR="00000FC8" w:rsidRPr="00000FC8" w:rsidRDefault="00000FC8" w:rsidP="00000FC8">
      <w:pPr>
        <w:pStyle w:val="1"/>
        <w:numPr>
          <w:ilvl w:val="1"/>
          <w:numId w:val="3"/>
        </w:numPr>
        <w:tabs>
          <w:tab w:val="left" w:pos="1357"/>
        </w:tabs>
        <w:ind w:firstLine="760"/>
        <w:jc w:val="both"/>
      </w:pPr>
      <w:r>
        <w:rPr>
          <w:color w:val="000000"/>
          <w:lang w:eastAsia="ru-RU" w:bidi="ru-RU"/>
        </w:rPr>
        <w:t>Наличие профессиональных знаний, включая знание:</w:t>
      </w:r>
    </w:p>
    <w:p w:rsidR="00000FC8" w:rsidRDefault="00000FC8" w:rsidP="00000FC8">
      <w:pPr>
        <w:pStyle w:val="1"/>
        <w:tabs>
          <w:tab w:val="left" w:pos="1357"/>
        </w:tabs>
        <w:ind w:left="760" w:firstLine="0"/>
        <w:jc w:val="both"/>
      </w:pPr>
    </w:p>
    <w:p w:rsidR="00000FC8" w:rsidRDefault="00000FC8" w:rsidP="00000FC8">
      <w:pPr>
        <w:pStyle w:val="1"/>
        <w:ind w:firstLine="760"/>
        <w:jc w:val="both"/>
      </w:pPr>
      <w:r>
        <w:rPr>
          <w:color w:val="000000"/>
          <w:lang w:eastAsia="ru-RU" w:bidi="ru-RU"/>
        </w:rPr>
        <w:lastRenderedPageBreak/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Устава и законов Красноярского края, указов Губернатора Красноярского края, постановлений Правительства Красноярского края, Устава Ужурского района, порядка подготовки, согласования и принятия муниципальных правовых актов и иных нормативных правовых актов Ужурского района касающихся компетенции заместителя главы по социальным вопросам, а также Кодекс этики и поведения, установленный для муниципальных служащих Красноярского края, правил делового этикета, правил внутреннего трудового распорядка, правил и инструкций по охране труда, норм пожарной безопасности.</w:t>
      </w:r>
    </w:p>
    <w:p w:rsidR="00000FC8" w:rsidRDefault="00000FC8" w:rsidP="00000FC8">
      <w:pPr>
        <w:pStyle w:val="1"/>
        <w:numPr>
          <w:ilvl w:val="1"/>
          <w:numId w:val="3"/>
        </w:numPr>
        <w:tabs>
          <w:tab w:val="left" w:pos="1352"/>
        </w:tabs>
        <w:ind w:firstLine="760"/>
        <w:jc w:val="both"/>
      </w:pPr>
      <w:r>
        <w:rPr>
          <w:color w:val="000000"/>
          <w:lang w:eastAsia="ru-RU" w:bidi="ru-RU"/>
        </w:rPr>
        <w:t>Наличие специальных знаний и умений, включая: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000000"/>
          <w:lang w:eastAsia="ru-RU" w:bidi="ru-RU"/>
        </w:rPr>
        <w:t>оперативное принятие и реализацию управленческих решений;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000000"/>
          <w:lang w:eastAsia="ru-RU" w:bidi="ru-RU"/>
        </w:rPr>
        <w:t>организацию и обеспечение выполнения задач (в соответствии с компетенцией);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6"/>
        </w:tabs>
        <w:ind w:firstLine="0"/>
        <w:jc w:val="both"/>
      </w:pPr>
      <w:r>
        <w:rPr>
          <w:color w:val="000000"/>
          <w:lang w:eastAsia="ru-RU" w:bidi="ru-RU"/>
        </w:rPr>
        <w:t>квалифицированное планирование работы;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000000"/>
          <w:lang w:eastAsia="ru-RU" w:bidi="ru-RU"/>
        </w:rPr>
        <w:t>практическое применение нормативных правовых актов;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000000"/>
          <w:lang w:eastAsia="ru-RU" w:bidi="ru-RU"/>
        </w:rPr>
        <w:t>ведение деловых переговоров, публичного выступления;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000000"/>
          <w:lang w:eastAsia="ru-RU" w:bidi="ru-RU"/>
        </w:rPr>
        <w:t>организацию работы по эффективному взаимодействию с муниципальными и государственными органами власти;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6"/>
        </w:tabs>
        <w:ind w:firstLine="0"/>
        <w:jc w:val="both"/>
      </w:pPr>
      <w:r>
        <w:rPr>
          <w:color w:val="000000"/>
          <w:lang w:eastAsia="ru-RU" w:bidi="ru-RU"/>
        </w:rPr>
        <w:t>эффективное планирование рабочего времени, работу с внутренними и периферийными устройствами компьютера;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6"/>
        </w:tabs>
        <w:ind w:firstLine="0"/>
        <w:jc w:val="both"/>
      </w:pPr>
      <w:r>
        <w:rPr>
          <w:color w:val="000000"/>
          <w:lang w:eastAsia="ru-RU" w:bidi="ru-RU"/>
        </w:rPr>
        <w:t>работу с информационно-коммуникационными сетями, в том числе сетью Интернет, работу с операционной системой, управление электронной почтой;</w:t>
      </w:r>
    </w:p>
    <w:p w:rsidR="00000FC8" w:rsidRDefault="00000FC8" w:rsidP="00000FC8">
      <w:pPr>
        <w:pStyle w:val="1"/>
        <w:ind w:firstLine="0"/>
        <w:jc w:val="both"/>
      </w:pPr>
      <w:r>
        <w:rPr>
          <w:color w:val="000000"/>
          <w:lang w:eastAsia="ru-RU" w:bidi="ru-RU"/>
        </w:rPr>
        <w:t>работу в текстовом редакторе, работу с электронными таблицами, подготовку презентаций, использование графических объектов в электронных документах;</w:t>
      </w:r>
    </w:p>
    <w:p w:rsidR="00000FC8" w:rsidRDefault="00000FC8" w:rsidP="00000FC8">
      <w:pPr>
        <w:pStyle w:val="1"/>
        <w:ind w:firstLine="0"/>
        <w:jc w:val="both"/>
      </w:pPr>
      <w:r>
        <w:rPr>
          <w:color w:val="000000"/>
          <w:lang w:eastAsia="ru-RU" w:bidi="ru-RU"/>
        </w:rPr>
        <w:t>работу с базами данных;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1"/>
        </w:tabs>
        <w:ind w:firstLine="0"/>
        <w:jc w:val="both"/>
      </w:pPr>
      <w:r>
        <w:rPr>
          <w:color w:val="000000"/>
          <w:lang w:eastAsia="ru-RU" w:bidi="ru-RU"/>
        </w:rPr>
        <w:t>систематическое повышение своей квалификации;</w:t>
      </w:r>
    </w:p>
    <w:p w:rsidR="00000FC8" w:rsidRDefault="00000FC8" w:rsidP="00000FC8">
      <w:pPr>
        <w:pStyle w:val="1"/>
        <w:numPr>
          <w:ilvl w:val="0"/>
          <w:numId w:val="4"/>
        </w:numPr>
        <w:tabs>
          <w:tab w:val="left" w:pos="276"/>
        </w:tabs>
        <w:ind w:firstLine="0"/>
        <w:jc w:val="both"/>
      </w:pPr>
      <w:r>
        <w:rPr>
          <w:color w:val="000000"/>
          <w:lang w:eastAsia="ru-RU" w:bidi="ru-RU"/>
        </w:rPr>
        <w:t>работу со служебными документами;</w:t>
      </w:r>
    </w:p>
    <w:p w:rsidR="00000FC8" w:rsidRDefault="00000FC8" w:rsidP="00000FC8">
      <w:pPr>
        <w:pStyle w:val="1"/>
        <w:spacing w:after="140"/>
        <w:ind w:firstLine="0"/>
        <w:jc w:val="both"/>
      </w:pPr>
      <w:r>
        <w:rPr>
          <w:color w:val="000000"/>
          <w:lang w:eastAsia="ru-RU" w:bidi="ru-RU"/>
        </w:rPr>
        <w:t>-работу с информационно-аналитическими системами, обеспечивающими сбор, обработку, хранение и анализ данных.</w:t>
      </w:r>
    </w:p>
    <w:p w:rsidR="00000FC8" w:rsidRDefault="00000FC8" w:rsidP="00000FC8">
      <w:pPr>
        <w:pStyle w:val="1"/>
        <w:spacing w:after="320"/>
        <w:ind w:left="1180" w:firstLine="1500"/>
      </w:pPr>
      <w:r>
        <w:rPr>
          <w:color w:val="000000"/>
          <w:lang w:eastAsia="ru-RU" w:bidi="ru-RU"/>
        </w:rPr>
        <w:t>Раздел 3. Перечень основных правовых актов, которыми заместитель главы по социальным вопросам должен руководствоваться при исполнении должностных обязанностей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06.10.2003 №131-Ф3 «Об общих принципах организации местного самоуправления в Российской Федерации»;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02.03.2007 №25-ФЗ «О муниципальной службе в Российской Федерации»;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12.06.2002 №67-ФЗ «Об основных гарантиях избирательных прав и права за участие в референдуме граждан Российской Федерации»;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25.12.2008 №273-Ф3 «О противодействии коррупции»;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12.01.1996 №7-ФЗ «О некоммерческих организациях»;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02.05.2006 №59-ФЗ «О порядке рассмотрения обращений граждан Российской Федерации»;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Федеральный закон от 29.12.2012 №273-Ф3 «Об образовании в Российской Федерации»;</w:t>
      </w:r>
    </w:p>
    <w:p w:rsidR="00000FC8" w:rsidRDefault="00000FC8" w:rsidP="00000FC8">
      <w:pPr>
        <w:pStyle w:val="1"/>
        <w:ind w:firstLine="700"/>
      </w:pPr>
      <w:r>
        <w:rPr>
          <w:color w:val="000000"/>
          <w:lang w:eastAsia="ru-RU" w:bidi="ru-RU"/>
        </w:rPr>
        <w:t>Федеральный закон от 24.04.2008 №48-ФЗ «Об опеке и попечительстве»;</w:t>
      </w:r>
    </w:p>
    <w:p w:rsidR="00000FC8" w:rsidRDefault="00000FC8" w:rsidP="00000FC8">
      <w:pPr>
        <w:pStyle w:val="1"/>
        <w:ind w:firstLine="700"/>
      </w:pPr>
      <w:r>
        <w:rPr>
          <w:color w:val="000000"/>
          <w:lang w:eastAsia="ru-RU" w:bidi="ru-RU"/>
        </w:rPr>
        <w:lastRenderedPageBreak/>
        <w:t>Гражданский кодекс Российской Федерации (часть первая);</w:t>
      </w:r>
    </w:p>
    <w:p w:rsidR="00000FC8" w:rsidRDefault="00000FC8" w:rsidP="00000FC8">
      <w:pPr>
        <w:pStyle w:val="1"/>
        <w:ind w:firstLine="700"/>
      </w:pPr>
      <w:r>
        <w:rPr>
          <w:color w:val="000000"/>
          <w:lang w:eastAsia="ru-RU" w:bidi="ru-RU"/>
        </w:rPr>
        <w:t>Семейный кодекс Российской Федерации.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Закон Красноярского края от 02.10.2003 №8-1411 «О выборах в органы местного самоуправления в Красноярском крае»;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Закон Красноярского края от 24.04.2008 №5-1565 «Об особенностях правового регулирования муниципальной службы в Красноярском крае»;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Закон Красноярского края от 07.07.2009 №8-3610 «О противодействии коррупции в Красноярском крае»;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Закон Красноярского края от 01.12.2014 № 7-2884 «О некоторых вопросах организации органов местного самоуправления в Красноярском крае»;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Закон Красноярского края от 11.07.2019 №7-2988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патронажа»;</w:t>
      </w:r>
    </w:p>
    <w:p w:rsidR="00000FC8" w:rsidRDefault="00000FC8" w:rsidP="00000FC8">
      <w:pPr>
        <w:pStyle w:val="1"/>
        <w:ind w:firstLine="740"/>
        <w:jc w:val="both"/>
      </w:pPr>
      <w:r>
        <w:rPr>
          <w:color w:val="000000"/>
          <w:lang w:eastAsia="ru-RU" w:bidi="ru-RU"/>
        </w:rPr>
        <w:t>Закон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несовершеннолетних»;</w:t>
      </w:r>
    </w:p>
    <w:p w:rsidR="00000FC8" w:rsidRDefault="00000FC8" w:rsidP="00000FC8">
      <w:pPr>
        <w:pStyle w:val="1"/>
        <w:ind w:firstLine="620"/>
      </w:pPr>
      <w:r>
        <w:rPr>
          <w:color w:val="000000"/>
          <w:lang w:eastAsia="ru-RU" w:bidi="ru-RU"/>
        </w:rPr>
        <w:t>Закон Красноярского края от 02.11.2000 №12-961 «О защите прав ребенка»;</w:t>
      </w:r>
    </w:p>
    <w:p w:rsidR="00000FC8" w:rsidRDefault="00000FC8" w:rsidP="00000FC8">
      <w:pPr>
        <w:pStyle w:val="1"/>
        <w:ind w:firstLine="660"/>
        <w:jc w:val="both"/>
      </w:pPr>
      <w:r>
        <w:rPr>
          <w:color w:val="000000"/>
          <w:lang w:eastAsia="ru-RU" w:bidi="ru-RU"/>
        </w:rPr>
        <w:t>Иные законы и нормативно правовые акты Красноярского края и Ужурского района, касающихся компетенции заместителя главы по социальным вопросам.</w:t>
      </w:r>
    </w:p>
    <w:p w:rsidR="00000FC8" w:rsidRDefault="00000FC8" w:rsidP="00000FC8">
      <w:pPr>
        <w:pStyle w:val="1"/>
        <w:spacing w:after="300"/>
        <w:ind w:firstLine="0"/>
        <w:jc w:val="center"/>
        <w:rPr>
          <w:color w:val="000000"/>
          <w:lang w:eastAsia="ru-RU" w:bidi="ru-RU"/>
        </w:rPr>
      </w:pPr>
    </w:p>
    <w:p w:rsidR="00000FC8" w:rsidRDefault="00000FC8" w:rsidP="00000FC8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Раздел 4. Должностные обязанности</w:t>
      </w:r>
    </w:p>
    <w:p w:rsidR="00000FC8" w:rsidRDefault="00000FC8" w:rsidP="00000FC8">
      <w:pPr>
        <w:pStyle w:val="1"/>
        <w:tabs>
          <w:tab w:val="left" w:pos="1263"/>
        </w:tabs>
        <w:ind w:firstLine="0"/>
        <w:jc w:val="both"/>
      </w:pPr>
      <w:r>
        <w:rPr>
          <w:color w:val="000000"/>
          <w:lang w:eastAsia="ru-RU" w:bidi="ru-RU"/>
        </w:rPr>
        <w:t xml:space="preserve">          4.1.</w:t>
      </w:r>
      <w:r>
        <w:rPr>
          <w:color w:val="000000"/>
          <w:lang w:eastAsia="ru-RU" w:bidi="ru-RU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учреждениях, дополнительного образования детей в муниципальных образовательных учреждениях, обеспечивает создание условий для осуществления присмотра и ухода за детьми, содержания детей в муниципальных образовательных учреждениях,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000FC8" w:rsidRDefault="00000FC8" w:rsidP="00000FC8">
      <w:pPr>
        <w:pStyle w:val="1"/>
        <w:tabs>
          <w:tab w:val="left" w:pos="1254"/>
        </w:tabs>
        <w:jc w:val="both"/>
      </w:pPr>
      <w:r>
        <w:rPr>
          <w:color w:val="000000"/>
          <w:lang w:eastAsia="ru-RU" w:bidi="ru-RU"/>
        </w:rPr>
        <w:t xml:space="preserve">   4.2. </w:t>
      </w:r>
      <w:r>
        <w:rPr>
          <w:color w:val="000000"/>
          <w:lang w:eastAsia="ru-RU" w:bidi="ru-RU"/>
        </w:rPr>
        <w:t>Обеспечивает создание условий для оказания медицинской помощи населению на территории Ужурского района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000FC8" w:rsidRDefault="00000FC8" w:rsidP="00000FC8">
      <w:pPr>
        <w:pStyle w:val="1"/>
        <w:tabs>
          <w:tab w:val="left" w:pos="1254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3.</w:t>
      </w:r>
      <w:r>
        <w:rPr>
          <w:color w:val="000000"/>
          <w:lang w:eastAsia="ru-RU" w:bidi="ru-RU"/>
        </w:rPr>
        <w:t>Организует</w:t>
      </w:r>
      <w:proofErr w:type="gramEnd"/>
      <w:r>
        <w:rPr>
          <w:color w:val="000000"/>
          <w:lang w:eastAsia="ru-RU" w:bidi="ru-RU"/>
        </w:rPr>
        <w:t xml:space="preserve"> работу по библиотечному обслуживанию населения </w:t>
      </w:r>
      <w:proofErr w:type="spellStart"/>
      <w:r>
        <w:rPr>
          <w:color w:val="000000"/>
          <w:lang w:eastAsia="ru-RU" w:bidi="ru-RU"/>
        </w:rPr>
        <w:t>межпоселенческими</w:t>
      </w:r>
      <w:proofErr w:type="spellEnd"/>
      <w:r>
        <w:rPr>
          <w:color w:val="000000"/>
          <w:lang w:eastAsia="ru-RU" w:bidi="ru-RU"/>
        </w:rPr>
        <w:t xml:space="preserve"> библиотеками, комплектованию и обеспечению сохранности их библиотечных фондов;</w:t>
      </w:r>
    </w:p>
    <w:p w:rsidR="00000FC8" w:rsidRDefault="00000FC8" w:rsidP="00000FC8">
      <w:pPr>
        <w:pStyle w:val="1"/>
        <w:tabs>
          <w:tab w:val="left" w:pos="1210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4.</w:t>
      </w:r>
      <w:r>
        <w:rPr>
          <w:color w:val="000000"/>
          <w:lang w:eastAsia="ru-RU" w:bidi="ru-RU"/>
        </w:rPr>
        <w:t>Создает</w:t>
      </w:r>
      <w:proofErr w:type="gramEnd"/>
      <w:r>
        <w:rPr>
          <w:color w:val="000000"/>
          <w:lang w:eastAsia="ru-RU" w:bidi="ru-RU"/>
        </w:rPr>
        <w:t xml:space="preserve"> условия для обеспечения поселений, входящих в состав Ужурского района, услугами по организации досуга и услугами учреждений культуры;</w:t>
      </w:r>
    </w:p>
    <w:p w:rsidR="00000FC8" w:rsidRDefault="00000FC8" w:rsidP="00000FC8">
      <w:pPr>
        <w:pStyle w:val="1"/>
        <w:tabs>
          <w:tab w:val="left" w:pos="1263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5.</w:t>
      </w:r>
      <w:r>
        <w:rPr>
          <w:color w:val="000000"/>
          <w:lang w:eastAsia="ru-RU" w:bidi="ru-RU"/>
        </w:rPr>
        <w:t>Создает</w:t>
      </w:r>
      <w:proofErr w:type="gramEnd"/>
      <w:r>
        <w:rPr>
          <w:color w:val="000000"/>
          <w:lang w:eastAsia="ru-RU" w:bidi="ru-RU"/>
        </w:rPr>
        <w:t xml:space="preserve"> условия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000FC8" w:rsidRDefault="00000FC8" w:rsidP="00000FC8">
      <w:pPr>
        <w:pStyle w:val="1"/>
        <w:tabs>
          <w:tab w:val="left" w:pos="1268"/>
        </w:tabs>
        <w:jc w:val="both"/>
      </w:pPr>
      <w:r>
        <w:rPr>
          <w:color w:val="000000"/>
          <w:lang w:eastAsia="ru-RU" w:bidi="ru-RU"/>
        </w:rPr>
        <w:t xml:space="preserve">   4.6.</w:t>
      </w:r>
      <w:r>
        <w:rPr>
          <w:color w:val="000000"/>
          <w:lang w:eastAsia="ru-RU" w:bidi="ru-RU"/>
        </w:rPr>
        <w:t xml:space="preserve">Организует работу по сохранению, использованию и популяризации </w:t>
      </w:r>
      <w:r>
        <w:rPr>
          <w:color w:val="000000"/>
          <w:lang w:eastAsia="ru-RU" w:bidi="ru-RU"/>
        </w:rPr>
        <w:lastRenderedPageBreak/>
        <w:t>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Ужурского района;</w:t>
      </w:r>
    </w:p>
    <w:p w:rsidR="00000FC8" w:rsidRDefault="00000FC8" w:rsidP="00000FC8">
      <w:pPr>
        <w:pStyle w:val="1"/>
        <w:tabs>
          <w:tab w:val="left" w:pos="1282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7.</w:t>
      </w:r>
      <w:r>
        <w:rPr>
          <w:color w:val="000000"/>
          <w:lang w:eastAsia="ru-RU" w:bidi="ru-RU"/>
        </w:rPr>
        <w:t>Обеспечивает</w:t>
      </w:r>
      <w:proofErr w:type="gramEnd"/>
      <w:r>
        <w:rPr>
          <w:color w:val="000000"/>
          <w:lang w:eastAsia="ru-RU" w:bidi="ru-RU"/>
        </w:rPr>
        <w:t xml:space="preserve"> условия для развития на территории Ужурского района физической культуры, школьного спорта и массового спорта, организацию проведения официальных физкультурно-оздоровительных и спортивных мероприятий муниципального района;</w:t>
      </w:r>
    </w:p>
    <w:p w:rsidR="00000FC8" w:rsidRDefault="00000FC8" w:rsidP="00000FC8">
      <w:pPr>
        <w:pStyle w:val="1"/>
        <w:tabs>
          <w:tab w:val="left" w:pos="1254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8.</w:t>
      </w:r>
      <w:r>
        <w:rPr>
          <w:color w:val="000000"/>
          <w:lang w:eastAsia="ru-RU" w:bidi="ru-RU"/>
        </w:rPr>
        <w:t>Контролирует</w:t>
      </w:r>
      <w:proofErr w:type="gramEnd"/>
      <w:r>
        <w:rPr>
          <w:color w:val="000000"/>
          <w:lang w:eastAsia="ru-RU" w:bidi="ru-RU"/>
        </w:rPr>
        <w:t xml:space="preserve"> организацию и осуществление мероприятий </w:t>
      </w:r>
      <w:proofErr w:type="spellStart"/>
      <w:r>
        <w:rPr>
          <w:color w:val="000000"/>
          <w:lang w:eastAsia="ru-RU" w:bidi="ru-RU"/>
        </w:rPr>
        <w:t>межпоселенческого</w:t>
      </w:r>
      <w:proofErr w:type="spellEnd"/>
      <w:r>
        <w:rPr>
          <w:color w:val="000000"/>
          <w:lang w:eastAsia="ru-RU" w:bidi="ru-RU"/>
        </w:rPr>
        <w:t xml:space="preserve"> характера по работе с детьми и молодежью;</w:t>
      </w:r>
    </w:p>
    <w:p w:rsidR="00000FC8" w:rsidRDefault="00000FC8" w:rsidP="00000FC8">
      <w:pPr>
        <w:pStyle w:val="1"/>
        <w:tabs>
          <w:tab w:val="left" w:pos="1249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9.</w:t>
      </w:r>
      <w:r>
        <w:rPr>
          <w:color w:val="000000"/>
          <w:lang w:eastAsia="ru-RU" w:bidi="ru-RU"/>
        </w:rPr>
        <w:t>Создает</w:t>
      </w:r>
      <w:proofErr w:type="gramEnd"/>
      <w:r>
        <w:rPr>
          <w:color w:val="000000"/>
          <w:lang w:eastAsia="ru-RU" w:bidi="ru-RU"/>
        </w:rPr>
        <w:t xml:space="preserve"> условия для развития музеев, туризма на территории Ужурского района;</w:t>
      </w:r>
    </w:p>
    <w:p w:rsidR="00000FC8" w:rsidRDefault="00000FC8" w:rsidP="00000FC8">
      <w:pPr>
        <w:pStyle w:val="1"/>
        <w:tabs>
          <w:tab w:val="left" w:pos="1421"/>
        </w:tabs>
        <w:jc w:val="both"/>
      </w:pPr>
      <w:r>
        <w:rPr>
          <w:color w:val="000000"/>
          <w:lang w:eastAsia="ru-RU" w:bidi="ru-RU"/>
        </w:rPr>
        <w:t xml:space="preserve">   4.</w:t>
      </w:r>
      <w:proofErr w:type="gramStart"/>
      <w:r>
        <w:rPr>
          <w:color w:val="000000"/>
          <w:lang w:eastAsia="ru-RU" w:bidi="ru-RU"/>
        </w:rPr>
        <w:t>10.</w:t>
      </w:r>
      <w:r>
        <w:rPr>
          <w:color w:val="000000"/>
          <w:lang w:eastAsia="ru-RU" w:bidi="ru-RU"/>
        </w:rPr>
        <w:t>Оказывает</w:t>
      </w:r>
      <w:proofErr w:type="gramEnd"/>
      <w:r>
        <w:rPr>
          <w:color w:val="000000"/>
          <w:lang w:eastAsia="ru-RU" w:bidi="ru-RU"/>
        </w:rPr>
        <w:t xml:space="preserve">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FC8" w:rsidRDefault="00000FC8" w:rsidP="00000FC8">
      <w:pPr>
        <w:pStyle w:val="1"/>
        <w:tabs>
          <w:tab w:val="left" w:pos="1421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11.</w:t>
      </w:r>
      <w:r>
        <w:rPr>
          <w:color w:val="000000"/>
          <w:lang w:eastAsia="ru-RU" w:bidi="ru-RU"/>
        </w:rPr>
        <w:t>Ведет</w:t>
      </w:r>
      <w:proofErr w:type="gramEnd"/>
      <w:r>
        <w:rPr>
          <w:color w:val="000000"/>
          <w:lang w:eastAsia="ru-RU" w:bidi="ru-RU"/>
        </w:rPr>
        <w:t xml:space="preserve"> работу по созданию на территории Ужурского района социально ориентированных некоммерческих организаций (НКО).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12.</w:t>
      </w:r>
      <w:r>
        <w:rPr>
          <w:color w:val="000000"/>
          <w:lang w:eastAsia="ru-RU" w:bidi="ru-RU"/>
        </w:rPr>
        <w:t>Осуществляет</w:t>
      </w:r>
      <w:proofErr w:type="gramEnd"/>
      <w:r>
        <w:rPr>
          <w:color w:val="000000"/>
          <w:lang w:eastAsia="ru-RU" w:bidi="ru-RU"/>
        </w:rPr>
        <w:t xml:space="preserve"> взаимодействие с центром занятости населения по профориентационной работе.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13.</w:t>
      </w:r>
      <w:r>
        <w:rPr>
          <w:color w:val="000000"/>
          <w:lang w:eastAsia="ru-RU" w:bidi="ru-RU"/>
        </w:rPr>
        <w:t>Осуществляет</w:t>
      </w:r>
      <w:proofErr w:type="gramEnd"/>
      <w:r>
        <w:rPr>
          <w:color w:val="000000"/>
          <w:lang w:eastAsia="ru-RU" w:bidi="ru-RU"/>
        </w:rPr>
        <w:t xml:space="preserve"> мероприятия, предусмотренных Федеральным законом «О донорстве крови и ее компонентов»;</w:t>
      </w:r>
    </w:p>
    <w:p w:rsidR="00000FC8" w:rsidRDefault="00000FC8" w:rsidP="00000FC8">
      <w:pPr>
        <w:pStyle w:val="1"/>
        <w:tabs>
          <w:tab w:val="left" w:pos="1433"/>
        </w:tabs>
        <w:ind w:firstLine="0"/>
        <w:jc w:val="both"/>
      </w:pPr>
      <w:r>
        <w:rPr>
          <w:color w:val="000000"/>
          <w:lang w:eastAsia="ru-RU" w:bidi="ru-RU"/>
        </w:rPr>
        <w:t xml:space="preserve">         4.</w:t>
      </w:r>
      <w:proofErr w:type="gramStart"/>
      <w:r>
        <w:rPr>
          <w:color w:val="000000"/>
          <w:lang w:eastAsia="ru-RU" w:bidi="ru-RU"/>
        </w:rPr>
        <w:t>14.</w:t>
      </w:r>
      <w:r>
        <w:rPr>
          <w:color w:val="000000"/>
          <w:lang w:eastAsia="ru-RU" w:bidi="ru-RU"/>
        </w:rPr>
        <w:t>Оказывает</w:t>
      </w:r>
      <w:proofErr w:type="gramEnd"/>
      <w:r>
        <w:rPr>
          <w:color w:val="000000"/>
          <w:lang w:eastAsia="ru-RU" w:bidi="ru-RU"/>
        </w:rPr>
        <w:t xml:space="preserve">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00FC8" w:rsidRDefault="00000FC8" w:rsidP="00000FC8">
      <w:pPr>
        <w:pStyle w:val="1"/>
        <w:numPr>
          <w:ilvl w:val="1"/>
          <w:numId w:val="7"/>
        </w:numPr>
        <w:tabs>
          <w:tab w:val="left" w:pos="1887"/>
        </w:tabs>
        <w:jc w:val="both"/>
      </w:pPr>
      <w:r>
        <w:rPr>
          <w:color w:val="000000"/>
          <w:lang w:eastAsia="ru-RU" w:bidi="ru-RU"/>
        </w:rPr>
        <w:t>Организует, курирует и контролирует деятельность:</w:t>
      </w:r>
    </w:p>
    <w:p w:rsidR="00000FC8" w:rsidRDefault="00000FC8" w:rsidP="00000FC8">
      <w:pPr>
        <w:pStyle w:val="1"/>
        <w:ind w:firstLine="0"/>
        <w:jc w:val="both"/>
      </w:pPr>
      <w:r>
        <w:rPr>
          <w:color w:val="000000"/>
          <w:lang w:eastAsia="ru-RU" w:bidi="ru-RU"/>
        </w:rPr>
        <w:t>-МКУ «Управление образования Ужурского района,</w:t>
      </w:r>
    </w:p>
    <w:p w:rsidR="00000FC8" w:rsidRDefault="00000FC8" w:rsidP="00000FC8">
      <w:pPr>
        <w:pStyle w:val="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-МКУ «Управление культуры, спорта и молодежной политики Ужурского района»;</w:t>
      </w:r>
    </w:p>
    <w:p w:rsidR="00000FC8" w:rsidRDefault="00000FC8" w:rsidP="00000FC8">
      <w:pPr>
        <w:pStyle w:val="1"/>
        <w:ind w:firstLine="0"/>
        <w:jc w:val="both"/>
      </w:pPr>
      <w:r>
        <w:rPr>
          <w:color w:val="000000"/>
          <w:lang w:eastAsia="ru-RU" w:bidi="ru-RU"/>
        </w:rPr>
        <w:t xml:space="preserve"> -отдела опеки и попечительства,</w:t>
      </w:r>
    </w:p>
    <w:p w:rsidR="00000FC8" w:rsidRDefault="00000FC8" w:rsidP="00000FC8">
      <w:pPr>
        <w:pStyle w:val="1"/>
        <w:ind w:firstLine="0"/>
        <w:jc w:val="both"/>
      </w:pPr>
      <w:r>
        <w:rPr>
          <w:color w:val="000000"/>
          <w:lang w:eastAsia="ru-RU" w:bidi="ru-RU"/>
        </w:rPr>
        <w:t>-ведущих специалистов, обеспечивающих деятельность комиссии по делам несовершеннолетних и защите их прав Ужурского района,</w:t>
      </w:r>
    </w:p>
    <w:p w:rsidR="00000FC8" w:rsidRDefault="00000FC8" w:rsidP="00000FC8">
      <w:pPr>
        <w:pStyle w:val="1"/>
        <w:ind w:firstLine="0"/>
        <w:jc w:val="both"/>
      </w:pPr>
      <w:r>
        <w:rPr>
          <w:color w:val="000000"/>
          <w:lang w:eastAsia="ru-RU" w:bidi="ru-RU"/>
        </w:rPr>
        <w:t>-ведущего специалиста по опеке и попечительству совершеннолетних граждан.</w:t>
      </w:r>
    </w:p>
    <w:p w:rsidR="00000FC8" w:rsidRDefault="00000FC8" w:rsidP="00000FC8">
      <w:pPr>
        <w:pStyle w:val="1"/>
        <w:tabs>
          <w:tab w:val="left" w:pos="1433"/>
        </w:tabs>
        <w:ind w:firstLine="709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16.</w:t>
      </w:r>
      <w:r>
        <w:rPr>
          <w:color w:val="000000"/>
          <w:lang w:eastAsia="ru-RU" w:bidi="ru-RU"/>
        </w:rPr>
        <w:t>Осуществляет</w:t>
      </w:r>
      <w:proofErr w:type="gramEnd"/>
      <w:r>
        <w:rPr>
          <w:color w:val="000000"/>
          <w:lang w:eastAsia="ru-RU" w:bidi="ru-RU"/>
        </w:rPr>
        <w:t xml:space="preserve"> подбор кадров и вносит предложения по назначению на должности руководителей, специалистов курируемых учреждений, структурных подразделений администрации Ужурского района, муниципальных учреждений образования, культуры, спорта и молодежной политики.</w:t>
      </w:r>
    </w:p>
    <w:p w:rsidR="00000FC8" w:rsidRDefault="00000FC8" w:rsidP="00000FC8">
      <w:pPr>
        <w:pStyle w:val="1"/>
        <w:tabs>
          <w:tab w:val="left" w:pos="167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17.</w:t>
      </w:r>
      <w:r>
        <w:rPr>
          <w:color w:val="000000"/>
          <w:lang w:eastAsia="ru-RU" w:bidi="ru-RU"/>
        </w:rPr>
        <w:t>Обеспечивает</w:t>
      </w:r>
      <w:proofErr w:type="gramEnd"/>
      <w:r>
        <w:rPr>
          <w:color w:val="000000"/>
          <w:lang w:eastAsia="ru-RU" w:bidi="ru-RU"/>
        </w:rPr>
        <w:t xml:space="preserve"> контроль за исполнением законодательства по курируемым направлениям в сфере образования, социальной политике, культуры, молодежной политике, спорта, защиты прав несовершеннолетних детей, детей- сирот и детей оставшихся без попечения родителей, недееспособных совершеннолетних граждан.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18.</w:t>
      </w:r>
      <w:r>
        <w:rPr>
          <w:color w:val="000000"/>
          <w:lang w:eastAsia="ru-RU" w:bidi="ru-RU"/>
        </w:rPr>
        <w:t>Контролирует</w:t>
      </w:r>
      <w:proofErr w:type="gramEnd"/>
      <w:r>
        <w:rPr>
          <w:color w:val="000000"/>
          <w:lang w:eastAsia="ru-RU" w:bidi="ru-RU"/>
        </w:rPr>
        <w:t xml:space="preserve"> подготовку и проведение социально-значимых мероприятий района.</w:t>
      </w:r>
    </w:p>
    <w:p w:rsidR="00000FC8" w:rsidRDefault="00000FC8" w:rsidP="00000FC8">
      <w:pPr>
        <w:pStyle w:val="1"/>
        <w:tabs>
          <w:tab w:val="left" w:pos="1433"/>
        </w:tabs>
        <w:jc w:val="both"/>
      </w:pPr>
      <w:r>
        <w:rPr>
          <w:color w:val="000000"/>
          <w:lang w:eastAsia="ru-RU" w:bidi="ru-RU"/>
        </w:rPr>
        <w:t xml:space="preserve">    4.</w:t>
      </w:r>
      <w:proofErr w:type="gramStart"/>
      <w:r>
        <w:rPr>
          <w:color w:val="000000"/>
          <w:lang w:eastAsia="ru-RU" w:bidi="ru-RU"/>
        </w:rPr>
        <w:t>19.</w:t>
      </w:r>
      <w:r>
        <w:rPr>
          <w:color w:val="000000"/>
          <w:lang w:eastAsia="ru-RU" w:bidi="ru-RU"/>
        </w:rPr>
        <w:t>Организует</w:t>
      </w:r>
      <w:proofErr w:type="gramEnd"/>
      <w:r>
        <w:rPr>
          <w:color w:val="000000"/>
          <w:lang w:eastAsia="ru-RU" w:bidi="ru-RU"/>
        </w:rPr>
        <w:t xml:space="preserve"> работу по реализации федеральных, краевых программ и проектов в рамках своей компетенции (в том числе по реализации жилищных программ всех уровней, по решению жилищных проблем граждан (учета, распределения, предоставления жилья);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20.</w:t>
      </w:r>
      <w:r>
        <w:rPr>
          <w:color w:val="000000"/>
          <w:lang w:eastAsia="ru-RU" w:bidi="ru-RU"/>
        </w:rPr>
        <w:t>Координирует</w:t>
      </w:r>
      <w:proofErr w:type="gramEnd"/>
      <w:r>
        <w:rPr>
          <w:color w:val="000000"/>
          <w:lang w:eastAsia="ru-RU" w:bidi="ru-RU"/>
        </w:rPr>
        <w:t xml:space="preserve"> вопросы санитарного благополучия населения на территории района.</w:t>
      </w:r>
    </w:p>
    <w:p w:rsidR="00000FC8" w:rsidRDefault="00000FC8" w:rsidP="00000FC8">
      <w:pPr>
        <w:pStyle w:val="1"/>
        <w:tabs>
          <w:tab w:val="left" w:pos="1673"/>
        </w:tabs>
        <w:ind w:firstLine="709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21.</w:t>
      </w:r>
      <w:r>
        <w:rPr>
          <w:color w:val="000000"/>
          <w:lang w:eastAsia="ru-RU" w:bidi="ru-RU"/>
        </w:rPr>
        <w:t>Возглавляет</w:t>
      </w:r>
      <w:proofErr w:type="gramEnd"/>
      <w:r>
        <w:rPr>
          <w:color w:val="000000"/>
          <w:lang w:eastAsia="ru-RU" w:bidi="ru-RU"/>
        </w:rPr>
        <w:t xml:space="preserve"> следующие комиссии: комиссию по делам </w:t>
      </w:r>
      <w:r>
        <w:rPr>
          <w:color w:val="000000"/>
          <w:lang w:eastAsia="ru-RU" w:bidi="ru-RU"/>
        </w:rPr>
        <w:lastRenderedPageBreak/>
        <w:t xml:space="preserve">несовершеннолетних и защите их прав; жилищную комиссию; </w:t>
      </w:r>
      <w:proofErr w:type="spellStart"/>
      <w:r>
        <w:rPr>
          <w:color w:val="000000"/>
          <w:lang w:eastAsia="ru-RU" w:bidi="ru-RU"/>
        </w:rPr>
        <w:t>санитарно</w:t>
      </w:r>
      <w:r>
        <w:rPr>
          <w:color w:val="000000"/>
          <w:lang w:eastAsia="ru-RU" w:bidi="ru-RU"/>
        </w:rPr>
        <w:softHyphen/>
        <w:t>противоэпидемическую</w:t>
      </w:r>
      <w:proofErr w:type="spellEnd"/>
      <w:r>
        <w:rPr>
          <w:color w:val="000000"/>
          <w:lang w:eastAsia="ru-RU" w:bidi="ru-RU"/>
        </w:rPr>
        <w:t xml:space="preserve"> комиссию. Возглавляет иные комиссии, рабочие совещательные и координационные органы, относящиеся к ее компетенции, а также является заместителем председателя иных комиссий по вопросам, отнесенным к ее компетенции.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22.</w:t>
      </w:r>
      <w:r>
        <w:rPr>
          <w:color w:val="000000"/>
          <w:lang w:eastAsia="ru-RU" w:bidi="ru-RU"/>
        </w:rPr>
        <w:t>Принимает</w:t>
      </w:r>
      <w:proofErr w:type="gramEnd"/>
      <w:r>
        <w:rPr>
          <w:color w:val="000000"/>
          <w:lang w:eastAsia="ru-RU" w:bidi="ru-RU"/>
        </w:rPr>
        <w:t xml:space="preserve"> участие в заседаниях рабочих групп: по социальным контрактам, по демографии и др.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23.</w:t>
      </w:r>
      <w:r>
        <w:rPr>
          <w:color w:val="000000"/>
          <w:lang w:eastAsia="ru-RU" w:bidi="ru-RU"/>
        </w:rPr>
        <w:t>Осуществляет</w:t>
      </w:r>
      <w:proofErr w:type="gramEnd"/>
      <w:r>
        <w:rPr>
          <w:color w:val="000000"/>
          <w:lang w:eastAsia="ru-RU" w:bidi="ru-RU"/>
        </w:rPr>
        <w:t xml:space="preserve"> контроль по размещению сведений в ЕГИССО и контролю за полнотой размещения информации по муниципальным мерам социальной поддержки.</w:t>
      </w:r>
    </w:p>
    <w:p w:rsidR="00000FC8" w:rsidRDefault="00000FC8" w:rsidP="00000FC8">
      <w:pPr>
        <w:pStyle w:val="1"/>
        <w:tabs>
          <w:tab w:val="left" w:pos="1433"/>
        </w:tabs>
        <w:ind w:firstLine="74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24.</w:t>
      </w:r>
      <w:r>
        <w:rPr>
          <w:color w:val="000000"/>
          <w:lang w:eastAsia="ru-RU" w:bidi="ru-RU"/>
        </w:rPr>
        <w:t>Обеспечивает</w:t>
      </w:r>
      <w:proofErr w:type="gramEnd"/>
      <w:r>
        <w:rPr>
          <w:color w:val="000000"/>
          <w:lang w:eastAsia="ru-RU" w:bidi="ru-RU"/>
        </w:rPr>
        <w:t xml:space="preserve"> взаимодействие с осуществляющими деятельность на территории Ужурского района общественными организациями и объединениями, иными институтами гражданского общества (религиозными организациями, национально-культурными автономиями, казачьими обществами и иными объединениями казаков, некоммерческими организациями, общественной палатой муниципального образования и т.д.);</w:t>
      </w:r>
    </w:p>
    <w:p w:rsidR="00000FC8" w:rsidRDefault="00000FC8" w:rsidP="00000FC8">
      <w:pPr>
        <w:pStyle w:val="1"/>
        <w:tabs>
          <w:tab w:val="left" w:pos="1458"/>
        </w:tabs>
        <w:ind w:firstLine="76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25.</w:t>
      </w:r>
      <w:r>
        <w:rPr>
          <w:color w:val="000000"/>
          <w:lang w:eastAsia="ru-RU" w:bidi="ru-RU"/>
        </w:rPr>
        <w:t>Оказывает</w:t>
      </w:r>
      <w:proofErr w:type="gramEnd"/>
      <w:r>
        <w:rPr>
          <w:color w:val="000000"/>
          <w:lang w:eastAsia="ru-RU" w:bidi="ru-RU"/>
        </w:rPr>
        <w:t xml:space="preserve"> содействие в осуществлении деятельности на территории муниципального образования национально-культурных автономий, некоммерческих организаций, казачьих обществ и иных объединений казаков, общественной палаты муниципального образования и иных институтов гражданского общества;</w:t>
      </w:r>
    </w:p>
    <w:p w:rsidR="00000FC8" w:rsidRDefault="00000FC8" w:rsidP="00000FC8">
      <w:pPr>
        <w:pStyle w:val="1"/>
        <w:tabs>
          <w:tab w:val="left" w:pos="1458"/>
        </w:tabs>
        <w:ind w:left="7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26.</w:t>
      </w:r>
      <w:r>
        <w:rPr>
          <w:color w:val="000000"/>
          <w:lang w:eastAsia="ru-RU" w:bidi="ru-RU"/>
        </w:rPr>
        <w:t>Организует</w:t>
      </w:r>
      <w:proofErr w:type="gramEnd"/>
      <w:r>
        <w:rPr>
          <w:color w:val="000000"/>
          <w:lang w:eastAsia="ru-RU" w:bidi="ru-RU"/>
        </w:rPr>
        <w:t xml:space="preserve"> и обеспечивает работу консультативных и совещательных</w:t>
      </w:r>
    </w:p>
    <w:p w:rsidR="00000FC8" w:rsidRDefault="00000FC8" w:rsidP="00000FC8">
      <w:pPr>
        <w:pStyle w:val="1"/>
        <w:tabs>
          <w:tab w:val="left" w:pos="1458"/>
        </w:tabs>
        <w:ind w:hanging="142"/>
        <w:jc w:val="both"/>
      </w:pPr>
      <w:r>
        <w:rPr>
          <w:color w:val="000000"/>
          <w:lang w:eastAsia="ru-RU" w:bidi="ru-RU"/>
        </w:rPr>
        <w:t>органов при главе Ужурского района в рамках своей компетенции;</w:t>
      </w:r>
    </w:p>
    <w:p w:rsidR="00000FC8" w:rsidRDefault="00000FC8" w:rsidP="00000FC8">
      <w:pPr>
        <w:pStyle w:val="1"/>
        <w:tabs>
          <w:tab w:val="left" w:pos="1458"/>
        </w:tabs>
        <w:ind w:firstLine="709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27.</w:t>
      </w:r>
      <w:r>
        <w:rPr>
          <w:color w:val="000000"/>
          <w:lang w:eastAsia="ru-RU" w:bidi="ru-RU"/>
        </w:rPr>
        <w:t>Организует</w:t>
      </w:r>
      <w:proofErr w:type="gramEnd"/>
      <w:r>
        <w:rPr>
          <w:color w:val="000000"/>
          <w:lang w:eastAsia="ru-RU" w:bidi="ru-RU"/>
        </w:rPr>
        <w:t xml:space="preserve"> обсуждение особо важных социально-экономических решений администрации Ужурского района на собраниях граждан, в том числе в трудовых коллективах, и встречах с жителями Ужурского района, проводимых в различных форматах;</w:t>
      </w:r>
    </w:p>
    <w:p w:rsidR="00000FC8" w:rsidRDefault="00000FC8" w:rsidP="00000FC8">
      <w:pPr>
        <w:pStyle w:val="1"/>
        <w:tabs>
          <w:tab w:val="left" w:pos="1934"/>
        </w:tabs>
        <w:ind w:left="740" w:firstLine="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28.</w:t>
      </w:r>
      <w:r>
        <w:rPr>
          <w:color w:val="000000"/>
          <w:lang w:eastAsia="ru-RU" w:bidi="ru-RU"/>
        </w:rPr>
        <w:t>Оказывает</w:t>
      </w:r>
      <w:proofErr w:type="gramEnd"/>
      <w:r>
        <w:rPr>
          <w:color w:val="000000"/>
          <w:lang w:eastAsia="ru-RU" w:bidi="ru-RU"/>
        </w:rPr>
        <w:t xml:space="preserve"> содействие в реализации общественных инициатив;</w:t>
      </w:r>
    </w:p>
    <w:p w:rsidR="00000FC8" w:rsidRDefault="00000FC8" w:rsidP="00000FC8">
      <w:pPr>
        <w:pStyle w:val="1"/>
        <w:tabs>
          <w:tab w:val="left" w:pos="1934"/>
        </w:tabs>
        <w:ind w:left="760" w:firstLine="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29.</w:t>
      </w:r>
      <w:r>
        <w:rPr>
          <w:color w:val="000000"/>
          <w:lang w:eastAsia="ru-RU" w:bidi="ru-RU"/>
        </w:rPr>
        <w:t>Ведет</w:t>
      </w:r>
      <w:proofErr w:type="gramEnd"/>
      <w:r>
        <w:rPr>
          <w:color w:val="000000"/>
          <w:lang w:eastAsia="ru-RU" w:bidi="ru-RU"/>
        </w:rPr>
        <w:t xml:space="preserve"> личный прием граждан.</w:t>
      </w:r>
    </w:p>
    <w:p w:rsidR="00000FC8" w:rsidRDefault="00000FC8" w:rsidP="00000FC8">
      <w:pPr>
        <w:pStyle w:val="1"/>
        <w:tabs>
          <w:tab w:val="left" w:pos="1458"/>
        </w:tabs>
        <w:ind w:firstLine="76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30.</w:t>
      </w:r>
      <w:r>
        <w:rPr>
          <w:color w:val="000000"/>
          <w:lang w:eastAsia="ru-RU" w:bidi="ru-RU"/>
        </w:rPr>
        <w:t>Рассматривает</w:t>
      </w:r>
      <w:proofErr w:type="gramEnd"/>
      <w:r>
        <w:rPr>
          <w:color w:val="000000"/>
          <w:lang w:eastAsia="ru-RU" w:bidi="ru-RU"/>
        </w:rPr>
        <w:t xml:space="preserve"> обращения граждан в пределах своей компетенции, принимает по ним исчерпывающие меры в порядке, установленном правовыми актами муниципального образования;</w:t>
      </w:r>
    </w:p>
    <w:p w:rsidR="00000FC8" w:rsidRDefault="00000FC8" w:rsidP="00000FC8">
      <w:pPr>
        <w:pStyle w:val="1"/>
        <w:tabs>
          <w:tab w:val="left" w:pos="1458"/>
        </w:tabs>
        <w:ind w:firstLine="709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31.</w:t>
      </w:r>
      <w:r>
        <w:rPr>
          <w:color w:val="000000"/>
          <w:lang w:eastAsia="ru-RU" w:bidi="ru-RU"/>
        </w:rPr>
        <w:t>Готовит</w:t>
      </w:r>
      <w:proofErr w:type="gramEnd"/>
      <w:r>
        <w:rPr>
          <w:color w:val="000000"/>
          <w:lang w:eastAsia="ru-RU" w:bidi="ru-RU"/>
        </w:rPr>
        <w:t xml:space="preserve"> и представляет главе Ужурского района необходимую информацию по вопросам, отнесенным к ее компетенции;</w:t>
      </w:r>
    </w:p>
    <w:p w:rsidR="00000FC8" w:rsidRDefault="00000FC8" w:rsidP="00000FC8">
      <w:pPr>
        <w:pStyle w:val="1"/>
        <w:tabs>
          <w:tab w:val="left" w:pos="1694"/>
        </w:tabs>
        <w:ind w:firstLine="76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32.</w:t>
      </w:r>
      <w:r>
        <w:rPr>
          <w:color w:val="000000"/>
          <w:lang w:eastAsia="ru-RU" w:bidi="ru-RU"/>
        </w:rPr>
        <w:t>Обеспечивает</w:t>
      </w:r>
      <w:proofErr w:type="gramEnd"/>
      <w:r>
        <w:rPr>
          <w:color w:val="000000"/>
          <w:lang w:eastAsia="ru-RU" w:bidi="ru-RU"/>
        </w:rPr>
        <w:t xml:space="preserve"> ведение делопроизводства в соответствии с установленными требованиями, в том числе надлежащим образом учитывает и хранит полученные на исполнение документы и материалы, своевременно сдаёт их ответственному за делопроизводство лицу;</w:t>
      </w:r>
    </w:p>
    <w:p w:rsidR="00000FC8" w:rsidRDefault="00000FC8" w:rsidP="00000FC8">
      <w:pPr>
        <w:pStyle w:val="1"/>
        <w:tabs>
          <w:tab w:val="left" w:pos="1934"/>
        </w:tabs>
        <w:spacing w:after="300"/>
        <w:ind w:left="860" w:firstLine="0"/>
        <w:jc w:val="both"/>
      </w:pPr>
      <w:r>
        <w:rPr>
          <w:color w:val="000000"/>
          <w:lang w:eastAsia="ru-RU" w:bidi="ru-RU"/>
        </w:rPr>
        <w:t>4.</w:t>
      </w:r>
      <w:proofErr w:type="gramStart"/>
      <w:r>
        <w:rPr>
          <w:color w:val="000000"/>
          <w:lang w:eastAsia="ru-RU" w:bidi="ru-RU"/>
        </w:rPr>
        <w:t>33.</w:t>
      </w:r>
      <w:r>
        <w:rPr>
          <w:color w:val="000000"/>
          <w:lang w:eastAsia="ru-RU" w:bidi="ru-RU"/>
        </w:rPr>
        <w:t>Выполняет</w:t>
      </w:r>
      <w:proofErr w:type="gramEnd"/>
      <w:r>
        <w:rPr>
          <w:color w:val="000000"/>
          <w:lang w:eastAsia="ru-RU" w:bidi="ru-RU"/>
        </w:rPr>
        <w:t xml:space="preserve"> иные поручения главы района.</w:t>
      </w:r>
    </w:p>
    <w:p w:rsidR="00000FC8" w:rsidRDefault="00000FC8" w:rsidP="00000FC8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Раздел 5. Права по должности</w:t>
      </w:r>
    </w:p>
    <w:p w:rsidR="00000FC8" w:rsidRDefault="00000FC8" w:rsidP="00000FC8">
      <w:pPr>
        <w:pStyle w:val="1"/>
        <w:ind w:firstLine="760"/>
        <w:jc w:val="both"/>
      </w:pPr>
      <w:r>
        <w:rPr>
          <w:color w:val="000000"/>
          <w:lang w:eastAsia="ru-RU" w:bidi="ru-RU"/>
        </w:rPr>
        <w:t>5.</w:t>
      </w:r>
      <w:proofErr w:type="gramStart"/>
      <w:r>
        <w:rPr>
          <w:color w:val="000000"/>
          <w:lang w:eastAsia="ru-RU" w:bidi="ru-RU"/>
        </w:rPr>
        <w:t>1.Заместитель</w:t>
      </w:r>
      <w:proofErr w:type="gramEnd"/>
      <w:r>
        <w:rPr>
          <w:color w:val="000000"/>
          <w:lang w:eastAsia="ru-RU" w:bidi="ru-RU"/>
        </w:rPr>
        <w:t xml:space="preserve"> главы по социальным вопросам наряду с основными правами, которые определены Федеральным законом от 02.03.2007 № 25-ФЗ «О муниципальной службе в Российской Федерации», имеет право: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представлять интересы администрации Ужурского района в иных органах и организациях в соответствии с действующим законодательством Российской Федерации, Красноярского края, муниципальными правовыми актами;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 xml:space="preserve">вносить на рассмотрение главы района предложения по улучшению </w:t>
      </w:r>
      <w:r>
        <w:rPr>
          <w:color w:val="000000"/>
          <w:lang w:eastAsia="ru-RU" w:bidi="ru-RU"/>
        </w:rPr>
        <w:lastRenderedPageBreak/>
        <w:t>организации работы курируемых направлений деятельности;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запрашивать и получать в установленном порядке от организаций, учреждений, расположенных на территории Ужурского района информацию и сведения, необходимые для выполнения возложенных на нее задач;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принимать участие в пределах установленных должностных обязанностей в семинарах, совещаниях и других организационных мероприятиях;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согласовывать документы в пределах своей компетенции;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осуществлять контроль за деятельностью структурных подразделений администрации района, муниципальных учреждений муниципального образования, специалистов в пределах своей компетенции;</w:t>
      </w:r>
    </w:p>
    <w:p w:rsidR="00000FC8" w:rsidRDefault="00000FC8" w:rsidP="00000FC8">
      <w:pPr>
        <w:pStyle w:val="1"/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вносить главе района предложения по поощрению или взысканию специалистов курируемых отделов и учреждений.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5.2.3аместитель главы по социальным вопросам пользуется иными правами, предоставленными в соответствии с действующим законодательством Российской Федерации, Красноярского края, правовыми актами и документами администрации муниципального образования.</w:t>
      </w:r>
    </w:p>
    <w:p w:rsidR="00000FC8" w:rsidRDefault="00000FC8" w:rsidP="00000FC8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Раздел 6. Ответственность</w:t>
      </w:r>
    </w:p>
    <w:p w:rsidR="00000FC8" w:rsidRDefault="00000FC8" w:rsidP="00000FC8">
      <w:pPr>
        <w:pStyle w:val="1"/>
        <w:ind w:firstLine="740"/>
      </w:pPr>
      <w:r>
        <w:rPr>
          <w:color w:val="000000"/>
          <w:lang w:eastAsia="ru-RU" w:bidi="ru-RU"/>
        </w:rPr>
        <w:t>6.</w:t>
      </w:r>
      <w:proofErr w:type="gramStart"/>
      <w:r>
        <w:rPr>
          <w:color w:val="000000"/>
          <w:lang w:eastAsia="ru-RU" w:bidi="ru-RU"/>
        </w:rPr>
        <w:t>1.Заместитель</w:t>
      </w:r>
      <w:proofErr w:type="gramEnd"/>
      <w:r>
        <w:rPr>
          <w:color w:val="000000"/>
          <w:lang w:eastAsia="ru-RU" w:bidi="ru-RU"/>
        </w:rPr>
        <w:t xml:space="preserve"> главы по социальным вопросам несет ответственность за: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о противодействии коррупции;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>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>причинение материального ущерба в пределах, определенных трудовым и гражданским законодательством Российской Федерации.</w:t>
      </w:r>
    </w:p>
    <w:p w:rsidR="00000FC8" w:rsidRDefault="00000FC8" w:rsidP="00000FC8">
      <w:pPr>
        <w:pStyle w:val="1"/>
        <w:spacing w:after="300"/>
        <w:ind w:firstLine="900"/>
        <w:jc w:val="both"/>
      </w:pPr>
      <w:r>
        <w:rPr>
          <w:color w:val="000000"/>
          <w:lang w:eastAsia="ru-RU" w:bidi="ru-RU"/>
        </w:rPr>
        <w:t>6.2.На заместителя главы по социальным вопросам распространяются ограничения, ответственность и запреты, установленные для муниципальных служащих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000FC8" w:rsidRDefault="00000FC8" w:rsidP="00000FC8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Раздел 7. Перечень вопросов, по которым муниципальный служащий вправе</w:t>
      </w:r>
      <w:r>
        <w:rPr>
          <w:color w:val="000000"/>
          <w:lang w:eastAsia="ru-RU" w:bidi="ru-RU"/>
        </w:rPr>
        <w:br/>
        <w:t>или обязан самостоятельно принимать управленческие и иные решения</w:t>
      </w:r>
    </w:p>
    <w:p w:rsidR="00000FC8" w:rsidRDefault="00000FC8" w:rsidP="00000FC8">
      <w:pPr>
        <w:pStyle w:val="1"/>
        <w:ind w:firstLine="1300"/>
        <w:jc w:val="both"/>
      </w:pPr>
      <w:r>
        <w:rPr>
          <w:color w:val="000000"/>
          <w:lang w:eastAsia="ru-RU" w:bidi="ru-RU"/>
        </w:rPr>
        <w:t>7.</w:t>
      </w:r>
      <w:proofErr w:type="gramStart"/>
      <w:r>
        <w:rPr>
          <w:color w:val="000000"/>
          <w:lang w:eastAsia="ru-RU" w:bidi="ru-RU"/>
        </w:rPr>
        <w:t>1.Заместитель</w:t>
      </w:r>
      <w:proofErr w:type="gramEnd"/>
      <w:r>
        <w:rPr>
          <w:color w:val="000000"/>
          <w:lang w:eastAsia="ru-RU" w:bidi="ru-RU"/>
        </w:rPr>
        <w:t xml:space="preserve"> главы по социальным вопросам в процессе осуществления служебной деятельности имеет право самостоятельно принимать управленческие и иные решения по вопросам: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>планирования и организации собственной деятельности для эффективного решения вопросов, входящих в ее компетенцию;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>координации и регулирования управленческого процесса при решении вопросов, входящих в ее компетенцию, с целью повышения результативности работы;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>контроля и анализа управленческого процесса при решении вопросов, входящих в ее компетенцию, для его дальнейшего совершенствования;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 xml:space="preserve">проведения совещаний, заседаний районных и межведомственных комиссий, организационных комитетов, советов, рабочих групп и иных мероприятий по вопросам, входящим в его компетенцию (формирование перечня вопросов для </w:t>
      </w:r>
      <w:r>
        <w:rPr>
          <w:color w:val="000000"/>
          <w:lang w:eastAsia="ru-RU" w:bidi="ru-RU"/>
        </w:rPr>
        <w:lastRenderedPageBreak/>
        <w:t>рассмотрения на данных мероприятиях);</w:t>
      </w:r>
    </w:p>
    <w:p w:rsidR="00000FC8" w:rsidRDefault="00000FC8" w:rsidP="00000FC8">
      <w:pPr>
        <w:pStyle w:val="1"/>
        <w:ind w:firstLine="900"/>
        <w:jc w:val="both"/>
      </w:pPr>
      <w:r>
        <w:rPr>
          <w:color w:val="000000"/>
          <w:lang w:eastAsia="ru-RU" w:bidi="ru-RU"/>
        </w:rPr>
        <w:t>получения от структурных подразделений администрации Ужурского района, организаций, осуществляющих свою деятельность на территории муниципального образования (вне зависимости от формы собственности), информации, документов и материалов, необходимых для решения вопросов, входящих в его компетенцию;</w:t>
      </w:r>
    </w:p>
    <w:p w:rsidR="00000FC8" w:rsidRDefault="00000FC8" w:rsidP="00000FC8">
      <w:pPr>
        <w:pStyle w:val="1"/>
        <w:ind w:firstLine="880"/>
        <w:jc w:val="both"/>
      </w:pPr>
      <w:r>
        <w:rPr>
          <w:color w:val="000000"/>
          <w:lang w:eastAsia="ru-RU" w:bidi="ru-RU"/>
        </w:rPr>
        <w:t>принятия решения о подготовке проектов нормативных правовых актов органов местного самоуправления по вопросам, входящим в ее компетенцию;</w:t>
      </w:r>
    </w:p>
    <w:p w:rsidR="00000FC8" w:rsidRDefault="00000FC8" w:rsidP="00000FC8">
      <w:pPr>
        <w:pStyle w:val="1"/>
        <w:ind w:firstLine="940"/>
        <w:jc w:val="both"/>
      </w:pPr>
      <w:r>
        <w:rPr>
          <w:color w:val="000000"/>
          <w:lang w:eastAsia="ru-RU" w:bidi="ru-RU"/>
        </w:rPr>
        <w:t>согласования проектов нормативных правовых актов органов местного самоуправления по вопросам, входящим в ее компетенцию.</w:t>
      </w:r>
    </w:p>
    <w:p w:rsidR="00000FC8" w:rsidRDefault="00000FC8" w:rsidP="00000FC8">
      <w:pPr>
        <w:pStyle w:val="1"/>
        <w:spacing w:after="600"/>
        <w:ind w:firstLine="940"/>
        <w:jc w:val="both"/>
      </w:pPr>
      <w:r>
        <w:rPr>
          <w:color w:val="000000"/>
          <w:lang w:eastAsia="ru-RU" w:bidi="ru-RU"/>
        </w:rPr>
        <w:t>7.2.3аместитель главы по социальным вопросам при представлении интересов администрации района в иных органах и организациях принимает решения в пределах полномочий, предоставленных ей соответствующими документами (правовыми актами, доверенностями и т.п.).</w:t>
      </w:r>
    </w:p>
    <w:p w:rsidR="00000FC8" w:rsidRDefault="00000FC8" w:rsidP="00000FC8">
      <w:pPr>
        <w:pStyle w:val="1"/>
        <w:spacing w:after="300"/>
        <w:ind w:firstLine="0"/>
        <w:jc w:val="center"/>
      </w:pPr>
      <w:r>
        <w:rPr>
          <w:color w:val="000000"/>
          <w:lang w:eastAsia="ru-RU" w:bidi="ru-RU"/>
        </w:rPr>
        <w:t>Раздел 8. Сроки и процедуры подготовки, рассмотрения проектов</w:t>
      </w:r>
      <w:r>
        <w:rPr>
          <w:color w:val="000000"/>
          <w:lang w:eastAsia="ru-RU" w:bidi="ru-RU"/>
        </w:rPr>
        <w:br/>
        <w:t>правовых актов, управленческих и иных решений, порядок</w:t>
      </w:r>
      <w:r>
        <w:rPr>
          <w:color w:val="000000"/>
          <w:lang w:eastAsia="ru-RU" w:bidi="ru-RU"/>
        </w:rPr>
        <w:br/>
        <w:t>согласования и принятия данных решений</w:t>
      </w:r>
    </w:p>
    <w:p w:rsidR="00000FC8" w:rsidRDefault="00000FC8" w:rsidP="00000FC8">
      <w:pPr>
        <w:pStyle w:val="1"/>
        <w:spacing w:after="300"/>
        <w:ind w:firstLine="720"/>
        <w:jc w:val="both"/>
      </w:pPr>
      <w:r>
        <w:rPr>
          <w:color w:val="000000"/>
          <w:lang w:eastAsia="ru-RU" w:bidi="ru-RU"/>
        </w:rPr>
        <w:t>8.</w:t>
      </w:r>
      <w:proofErr w:type="gramStart"/>
      <w:r>
        <w:rPr>
          <w:color w:val="000000"/>
          <w:lang w:eastAsia="ru-RU" w:bidi="ru-RU"/>
        </w:rPr>
        <w:t>1.Подготовка</w:t>
      </w:r>
      <w:proofErr w:type="gramEnd"/>
      <w:r>
        <w:rPr>
          <w:color w:val="000000"/>
          <w:lang w:eastAsia="ru-RU" w:bidi="ru-RU"/>
        </w:rPr>
        <w:t xml:space="preserve"> проектов документов осуществляется в соответствии с требованиями законодательства и инструкции об организации делопроизводства в администрации Ужурского района, постановлениями и распоряжениями администрации Ужурского района</w:t>
      </w:r>
    </w:p>
    <w:p w:rsidR="00000FC8" w:rsidRDefault="00000FC8" w:rsidP="00000FC8">
      <w:pPr>
        <w:pStyle w:val="1"/>
        <w:spacing w:after="300"/>
        <w:ind w:left="1920" w:hanging="1200"/>
        <w:jc w:val="both"/>
      </w:pPr>
      <w:r>
        <w:rPr>
          <w:color w:val="000000"/>
          <w:lang w:eastAsia="ru-RU" w:bidi="ru-RU"/>
        </w:rPr>
        <w:t>Раздел 9. Порядок служебного взаимодействия муниципального служащего в связи с исполнением им должностных обязанностей</w:t>
      </w:r>
    </w:p>
    <w:p w:rsidR="00000FC8" w:rsidRDefault="00000FC8" w:rsidP="00000FC8">
      <w:pPr>
        <w:pStyle w:val="1"/>
        <w:ind w:firstLine="940"/>
        <w:jc w:val="both"/>
      </w:pPr>
      <w:r>
        <w:rPr>
          <w:color w:val="000000"/>
          <w:lang w:eastAsia="ru-RU" w:bidi="ru-RU"/>
        </w:rPr>
        <w:t>9.</w:t>
      </w:r>
      <w:proofErr w:type="gramStart"/>
      <w:r>
        <w:rPr>
          <w:color w:val="000000"/>
          <w:lang w:eastAsia="ru-RU" w:bidi="ru-RU"/>
        </w:rPr>
        <w:t>1.Служебное</w:t>
      </w:r>
      <w:proofErr w:type="gramEnd"/>
      <w:r>
        <w:rPr>
          <w:color w:val="000000"/>
          <w:lang w:eastAsia="ru-RU" w:bidi="ru-RU"/>
        </w:rPr>
        <w:t xml:space="preserve"> взаимодействие заместителя главы по социальным вопросам в связи с исполнением должностных обязанностей определяется действующими нормативными правовыми актами и иными организационно</w:t>
      </w:r>
      <w:r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softHyphen/>
        <w:t>распорядительными документами администрации Ужурского района.</w:t>
      </w:r>
    </w:p>
    <w:p w:rsidR="00000FC8" w:rsidRDefault="00000FC8" w:rsidP="00000FC8">
      <w:pPr>
        <w:pStyle w:val="1"/>
        <w:ind w:firstLine="940"/>
        <w:jc w:val="both"/>
      </w:pPr>
      <w:r>
        <w:rPr>
          <w:color w:val="000000"/>
          <w:lang w:eastAsia="ru-RU" w:bidi="ru-RU"/>
        </w:rPr>
        <w:t>9.2.В рамках своей компетенции осуществляет и обеспечивает взаимодействие администрации Ужурского района с:</w:t>
      </w:r>
    </w:p>
    <w:p w:rsidR="00000FC8" w:rsidRDefault="00000FC8" w:rsidP="00000FC8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>органами местного самоуправления</w:t>
      </w:r>
      <w:proofErr w:type="gram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расположенными </w:t>
      </w:r>
      <w:r>
        <w:rPr>
          <w:color w:val="000000"/>
          <w:lang w:eastAsia="ru-RU" w:bidi="ru-RU"/>
        </w:rPr>
        <w:t>на территории Ужурского района;</w:t>
      </w:r>
    </w:p>
    <w:p w:rsidR="00000FC8" w:rsidRDefault="00000FC8" w:rsidP="00000FC8">
      <w:pPr>
        <w:pStyle w:val="1"/>
        <w:ind w:firstLine="720"/>
        <w:jc w:val="both"/>
      </w:pPr>
      <w:r>
        <w:rPr>
          <w:color w:val="000000"/>
          <w:lang w:eastAsia="ru-RU" w:bidi="ru-RU"/>
        </w:rPr>
        <w:t>общественными, религиозными, казачьими и молодежными объединениями и организациями, а также иными институтами гражданского общества;</w:t>
      </w:r>
    </w:p>
    <w:p w:rsidR="00000FC8" w:rsidRDefault="00000FC8" w:rsidP="00000FC8">
      <w:pPr>
        <w:pStyle w:val="1"/>
        <w:ind w:firstLine="720"/>
        <w:jc w:val="both"/>
      </w:pPr>
      <w:r>
        <w:rPr>
          <w:color w:val="000000"/>
          <w:lang w:eastAsia="ru-RU" w:bidi="ru-RU"/>
        </w:rPr>
        <w:t>избирательными комиссиями Ужурского района;</w:t>
      </w:r>
    </w:p>
    <w:p w:rsidR="00000FC8" w:rsidRDefault="00000FC8" w:rsidP="00000FC8">
      <w:pPr>
        <w:pStyle w:val="1"/>
        <w:ind w:firstLine="720"/>
        <w:jc w:val="both"/>
      </w:pPr>
      <w:r>
        <w:rPr>
          <w:color w:val="000000"/>
          <w:lang w:eastAsia="ru-RU" w:bidi="ru-RU"/>
        </w:rPr>
        <w:t>управлением территориальной политики Губернатора Красноярского края;</w:t>
      </w:r>
    </w:p>
    <w:p w:rsidR="00000FC8" w:rsidRDefault="00000FC8" w:rsidP="00000FC8">
      <w:pPr>
        <w:pStyle w:val="1"/>
        <w:ind w:firstLine="720"/>
        <w:jc w:val="both"/>
      </w:pPr>
      <w:r>
        <w:rPr>
          <w:color w:val="000000"/>
          <w:lang w:eastAsia="ru-RU" w:bidi="ru-RU"/>
        </w:rPr>
        <w:t>управлением общественных связей Губернатора Красноярского края; экспертно-аналитическим управлением Губернатора Красноярского края;</w:t>
      </w:r>
    </w:p>
    <w:p w:rsidR="00000FC8" w:rsidRDefault="00000FC8" w:rsidP="00000FC8">
      <w:pPr>
        <w:pStyle w:val="1"/>
        <w:ind w:firstLine="720"/>
        <w:jc w:val="both"/>
      </w:pPr>
      <w:r>
        <w:rPr>
          <w:color w:val="000000"/>
          <w:lang w:eastAsia="ru-RU" w:bidi="ru-RU"/>
        </w:rPr>
        <w:t>иными структурными подразделениями Администрации Губернатора Красноярского края;</w:t>
      </w:r>
    </w:p>
    <w:p w:rsidR="00000FC8" w:rsidRDefault="00000FC8" w:rsidP="00000FC8">
      <w:pPr>
        <w:pStyle w:val="1"/>
        <w:ind w:firstLine="720"/>
        <w:jc w:val="both"/>
      </w:pPr>
      <w:r>
        <w:rPr>
          <w:color w:val="000000"/>
          <w:lang w:eastAsia="ru-RU" w:bidi="ru-RU"/>
        </w:rPr>
        <w:t>территориальными подразделениями правоохранительных органов на территории Ужурского района;</w:t>
      </w:r>
    </w:p>
    <w:p w:rsidR="00000FC8" w:rsidRDefault="00000FC8" w:rsidP="00000FC8">
      <w:pPr>
        <w:pStyle w:val="1"/>
        <w:spacing w:after="300"/>
        <w:ind w:firstLine="720"/>
        <w:jc w:val="both"/>
      </w:pPr>
      <w:r>
        <w:rPr>
          <w:color w:val="000000"/>
          <w:lang w:eastAsia="ru-RU" w:bidi="ru-RU"/>
        </w:rPr>
        <w:t>иными органами государственной власти.</w:t>
      </w:r>
      <w:r>
        <w:br w:type="page"/>
      </w:r>
    </w:p>
    <w:p w:rsidR="00000FC8" w:rsidRDefault="00000FC8" w:rsidP="00000FC8">
      <w:pPr>
        <w:pStyle w:val="1"/>
        <w:spacing w:after="200"/>
        <w:ind w:firstLine="0"/>
        <w:jc w:val="center"/>
      </w:pPr>
      <w:r>
        <w:rPr>
          <w:color w:val="000000"/>
          <w:lang w:eastAsia="ru-RU" w:bidi="ru-RU"/>
        </w:rPr>
        <w:lastRenderedPageBreak/>
        <w:t xml:space="preserve">Раздел </w:t>
      </w:r>
      <w:r w:rsidRPr="00186C83">
        <w:rPr>
          <w:color w:val="000000"/>
          <w:lang w:bidi="en-US"/>
        </w:rPr>
        <w:t xml:space="preserve">10. </w:t>
      </w:r>
      <w:r>
        <w:rPr>
          <w:color w:val="000000"/>
          <w:lang w:eastAsia="ru-RU" w:bidi="ru-RU"/>
        </w:rPr>
        <w:t>Показатели эффективности и результативности профессиональной</w:t>
      </w:r>
      <w:r>
        <w:rPr>
          <w:color w:val="000000"/>
          <w:lang w:eastAsia="ru-RU" w:bidi="ru-RU"/>
        </w:rPr>
        <w:br/>
        <w:t>служебной деятельности муниципального служащего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525"/>
        <w:gridCol w:w="4488"/>
      </w:tblGrid>
      <w:tr w:rsidR="00000FC8" w:rsidTr="008309C1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Должностная обязанность (функция)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Виды показателей эффективности и результативности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tabs>
                <w:tab w:val="left" w:pos="4049"/>
              </w:tabs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Показатели результативности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ab/>
              <w:t>и</w:t>
            </w:r>
          </w:p>
          <w:p w:rsidR="00000FC8" w:rsidRDefault="00000FC8" w:rsidP="008309C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эффективности</w:t>
            </w:r>
          </w:p>
        </w:tc>
      </w:tr>
      <w:tr w:rsidR="00000FC8" w:rsidTr="008309C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Исполнение поручений главы района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своевременность, качество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соблюдение сроков исполнения и отсутствие замечаний по качеству исполнения поручения</w:t>
            </w:r>
          </w:p>
        </w:tc>
      </w:tr>
      <w:tr w:rsidR="00000FC8" w:rsidTr="008309C1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Обеспечение сохранности документов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качество, количество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отсутствие утраты документов, хранение документов в соответствии с нормативными документами</w:t>
            </w:r>
          </w:p>
        </w:tc>
      </w:tr>
      <w:tr w:rsidR="00000FC8" w:rsidTr="008309C1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Взаимодействие с органами государственной власти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эффективность и качество взаимодействия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качество исполнения поручений и своевременность представления отчетности</w:t>
            </w:r>
          </w:p>
        </w:tc>
      </w:tr>
      <w:tr w:rsidR="00000FC8" w:rsidTr="008309C1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Рассмотрение обращений граждан, прием по личным вопросам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соблюдение законодательства, качество и количество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FC8" w:rsidRDefault="00000FC8" w:rsidP="008309C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соблюдение сроков рассмотрения в соответствии с действующим законодательством. Отсутствие замечаний по качеству подготовки ответов. Количество рассмотренных обращений</w:t>
            </w:r>
          </w:p>
        </w:tc>
      </w:tr>
    </w:tbl>
    <w:p w:rsidR="00000FC8" w:rsidRDefault="00000FC8" w:rsidP="00000FC8">
      <w:pPr>
        <w:pStyle w:val="a5"/>
        <w:ind w:left="91"/>
      </w:pPr>
    </w:p>
    <w:sectPr w:rsidR="00000FC8">
      <w:headerReference w:type="even" r:id="rId7"/>
      <w:headerReference w:type="default" r:id="rId8"/>
      <w:headerReference w:type="first" r:id="rId9"/>
      <w:pgSz w:w="11900" w:h="16840"/>
      <w:pgMar w:top="1013" w:right="584" w:bottom="365" w:left="10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DCA" w:rsidRDefault="00FE4DCA" w:rsidP="00000FC8">
      <w:r>
        <w:separator/>
      </w:r>
    </w:p>
  </w:endnote>
  <w:endnote w:type="continuationSeparator" w:id="0">
    <w:p w:rsidR="00FE4DCA" w:rsidRDefault="00FE4DCA" w:rsidP="0000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DCA" w:rsidRDefault="00FE4DCA" w:rsidP="00000FC8">
      <w:r>
        <w:separator/>
      </w:r>
    </w:p>
  </w:footnote>
  <w:footnote w:type="continuationSeparator" w:id="0">
    <w:p w:rsidR="00FE4DCA" w:rsidRDefault="00FE4DCA" w:rsidP="0000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1AF3" w:rsidRDefault="00FE4DC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C1ECA2" wp14:editId="659FFA49">
              <wp:simplePos x="0" y="0"/>
              <wp:positionH relativeFrom="page">
                <wp:posOffset>6602730</wp:posOffset>
              </wp:positionH>
              <wp:positionV relativeFrom="page">
                <wp:posOffset>48895</wp:posOffset>
              </wp:positionV>
              <wp:extent cx="8255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AF3" w:rsidRDefault="00FE4DCA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7"/>
                              <w:szCs w:val="17"/>
                              <w:lang w:val="ru-RU" w:eastAsia="ru-RU" w:bidi="ru-RU"/>
                            </w:rPr>
                            <w:t>4»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1ECA2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19.9pt;margin-top:3.85pt;width:6.5pt;height:6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" filled="f" stroked="f">
              <v:textbox style="mso-fit-shape-to-text:t" inset="0,0,0,0">
                <w:txbxContent>
                  <w:p w:rsidR="00CF1AF3" w:rsidRDefault="00FE4DCA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7"/>
                        <w:szCs w:val="17"/>
                        <w:lang w:val="ru-RU" w:eastAsia="ru-RU" w:bidi="ru-RU"/>
                      </w:rPr>
                      <w:t>4»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51B10A" wp14:editId="6A01A366">
              <wp:simplePos x="0" y="0"/>
              <wp:positionH relativeFrom="page">
                <wp:posOffset>7099935</wp:posOffset>
              </wp:positionH>
              <wp:positionV relativeFrom="page">
                <wp:posOffset>164465</wp:posOffset>
              </wp:positionV>
              <wp:extent cx="48895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AF3" w:rsidRDefault="00FE4DC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1B10A" id="Shape 9" o:spid="_x0000_s1027" type="#_x0000_t202" style="position:absolute;margin-left:559.05pt;margin-top:12.95pt;width:3.85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" filled="f" stroked="f">
              <v:textbox style="mso-fit-shape-to-text:t" inset="0,0,0,0">
                <w:txbxContent>
                  <w:p w:rsidR="00CF1AF3" w:rsidRDefault="00FE4DC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val="ru-RU" w:eastAsia="ru-RU" w:bidi="ru-RU"/>
                      </w:rPr>
                      <w:t>#</w:t>
                    </w:r>
                    <w:r>
                      <w:rPr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1AF3" w:rsidRDefault="00FE4DC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E666EE" wp14:editId="3107A15D">
              <wp:simplePos x="0" y="0"/>
              <wp:positionH relativeFrom="page">
                <wp:posOffset>7117080</wp:posOffset>
              </wp:positionH>
              <wp:positionV relativeFrom="page">
                <wp:posOffset>152400</wp:posOffset>
              </wp:positionV>
              <wp:extent cx="57785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AF3" w:rsidRDefault="00FE4DC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666EE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60.4pt;margin-top:12pt;width:4.55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" filled="f" stroked="f">
              <v:textbox style="mso-fit-shape-to-text:t" inset="0,0,0,0">
                <w:txbxContent>
                  <w:p w:rsidR="00CF1AF3" w:rsidRDefault="00FE4DC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1AF3" w:rsidRDefault="00FE4DC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CC62BA7" wp14:editId="2985685B">
              <wp:simplePos x="0" y="0"/>
              <wp:positionH relativeFrom="page">
                <wp:posOffset>6799580</wp:posOffset>
              </wp:positionH>
              <wp:positionV relativeFrom="page">
                <wp:posOffset>85090</wp:posOffset>
              </wp:positionV>
              <wp:extent cx="341630" cy="1708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AF3" w:rsidRDefault="00FE4DCA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62BA7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35.4pt;margin-top:6.7pt;width:26.9pt;height:13.4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" filled="f" stroked="f">
              <v:textbox style="mso-fit-shape-to-text:t" inset="0,0,0,0">
                <w:txbxContent>
                  <w:p w:rsidR="00CF1AF3" w:rsidRDefault="00FE4DCA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3B7F"/>
    <w:multiLevelType w:val="multilevel"/>
    <w:tmpl w:val="764E1302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34025"/>
    <w:multiLevelType w:val="multilevel"/>
    <w:tmpl w:val="04AE0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E41FB"/>
    <w:multiLevelType w:val="multilevel"/>
    <w:tmpl w:val="04326DB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3" w15:restartNumberingAfterBreak="0">
    <w:nsid w:val="41AA64CB"/>
    <w:multiLevelType w:val="multilevel"/>
    <w:tmpl w:val="228CCBD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375223"/>
    <w:multiLevelType w:val="multilevel"/>
    <w:tmpl w:val="AE86C32E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color w:val="000000"/>
      </w:rPr>
    </w:lvl>
  </w:abstractNum>
  <w:abstractNum w:abstractNumId="5" w15:restartNumberingAfterBreak="0">
    <w:nsid w:val="599B5CD0"/>
    <w:multiLevelType w:val="multilevel"/>
    <w:tmpl w:val="DEAC28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B261FE"/>
    <w:multiLevelType w:val="multilevel"/>
    <w:tmpl w:val="2EC4A2E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C8"/>
    <w:rsid w:val="00000FC8"/>
    <w:rsid w:val="00092A91"/>
    <w:rsid w:val="0061092F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9CB4"/>
  <w15:chartTrackingRefBased/>
  <w15:docId w15:val="{DF189CDE-9E9F-4C4F-8378-A52A942E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0FC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000FC8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4">
    <w:name w:val="Подпись к таблице_"/>
    <w:basedOn w:val="a0"/>
    <w:link w:val="a5"/>
    <w:rsid w:val="00000FC8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Другое_"/>
    <w:basedOn w:val="a0"/>
    <w:link w:val="a7"/>
    <w:rsid w:val="00000FC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00FC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000FC8"/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a5">
    <w:name w:val="Подпись к таблице"/>
    <w:basedOn w:val="a"/>
    <w:link w:val="a4"/>
    <w:rsid w:val="00000FC8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000FC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000F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0FC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Ирина Ивановна</dc:creator>
  <cp:keywords/>
  <dc:description/>
  <cp:lastModifiedBy>Пухова Ирина Ивановна</cp:lastModifiedBy>
  <cp:revision>2</cp:revision>
  <dcterms:created xsi:type="dcterms:W3CDTF">2024-07-22T05:32:00Z</dcterms:created>
  <dcterms:modified xsi:type="dcterms:W3CDTF">2024-07-22T05:32:00Z</dcterms:modified>
</cp:coreProperties>
</file>