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D1" w:rsidRDefault="005A6201" w:rsidP="00092AD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092AD1" w:rsidRPr="00092AD1" w:rsidRDefault="00092AD1" w:rsidP="00092AD1"/>
    <w:tbl>
      <w:tblPr>
        <w:tblpPr w:leftFromText="180" w:rightFromText="180" w:horzAnchor="margin" w:tblpX="108" w:tblpY="765"/>
        <w:tblW w:w="9464" w:type="dxa"/>
        <w:tblLayout w:type="fixed"/>
        <w:tblLook w:val="01E0"/>
      </w:tblPr>
      <w:tblGrid>
        <w:gridCol w:w="2987"/>
        <w:gridCol w:w="3096"/>
        <w:gridCol w:w="3381"/>
      </w:tblGrid>
      <w:tr w:rsidR="00C8138E" w:rsidRPr="00C8138E" w:rsidTr="00092AD1">
        <w:tc>
          <w:tcPr>
            <w:tcW w:w="9464" w:type="dxa"/>
            <w:gridSpan w:val="3"/>
          </w:tcPr>
          <w:p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EF50BB" w:rsidTr="00092AD1">
        <w:tc>
          <w:tcPr>
            <w:tcW w:w="2987" w:type="dxa"/>
          </w:tcPr>
          <w:p w:rsidR="00C8138E" w:rsidRPr="00EF50BB" w:rsidRDefault="00992C27" w:rsidP="00992C27">
            <w:pPr>
              <w:rPr>
                <w:szCs w:val="28"/>
              </w:rPr>
            </w:pPr>
            <w:r>
              <w:rPr>
                <w:szCs w:val="28"/>
              </w:rPr>
              <w:t>00</w:t>
            </w:r>
            <w:r w:rsidR="00C8138E" w:rsidRPr="00EF50BB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="00401A78" w:rsidRPr="00EF50BB">
              <w:rPr>
                <w:szCs w:val="28"/>
              </w:rPr>
              <w:t>.202</w:t>
            </w:r>
            <w:r w:rsidR="002E2484">
              <w:rPr>
                <w:szCs w:val="28"/>
              </w:rPr>
              <w:t>4</w:t>
            </w:r>
          </w:p>
        </w:tc>
        <w:tc>
          <w:tcPr>
            <w:tcW w:w="3096" w:type="dxa"/>
          </w:tcPr>
          <w:p w:rsidR="00C8138E" w:rsidRPr="00EF50BB" w:rsidRDefault="00C8138E" w:rsidP="00C8138E">
            <w:pPr>
              <w:jc w:val="center"/>
              <w:rPr>
                <w:szCs w:val="28"/>
              </w:rPr>
            </w:pPr>
            <w:r w:rsidRPr="00EF50BB">
              <w:rPr>
                <w:szCs w:val="28"/>
              </w:rPr>
              <w:t>г. Ужур</w:t>
            </w:r>
          </w:p>
        </w:tc>
        <w:tc>
          <w:tcPr>
            <w:tcW w:w="3381" w:type="dxa"/>
          </w:tcPr>
          <w:p w:rsidR="00C8138E" w:rsidRPr="00EF50BB" w:rsidRDefault="00C8138E" w:rsidP="00992C27">
            <w:pPr>
              <w:jc w:val="right"/>
              <w:rPr>
                <w:szCs w:val="28"/>
              </w:rPr>
            </w:pPr>
            <w:r w:rsidRPr="00EF50BB">
              <w:rPr>
                <w:szCs w:val="28"/>
              </w:rPr>
              <w:t>№</w:t>
            </w:r>
            <w:r w:rsidR="00826D88" w:rsidRPr="00EF50BB">
              <w:rPr>
                <w:szCs w:val="28"/>
              </w:rPr>
              <w:t xml:space="preserve"> </w:t>
            </w:r>
            <w:r w:rsidR="00992C27">
              <w:rPr>
                <w:szCs w:val="28"/>
              </w:rPr>
              <w:t>00</w:t>
            </w:r>
            <w:r w:rsidR="00401A78" w:rsidRPr="00EF50BB">
              <w:rPr>
                <w:szCs w:val="28"/>
              </w:rPr>
              <w:t>-</w:t>
            </w:r>
            <w:r w:rsidR="00992C27">
              <w:rPr>
                <w:szCs w:val="28"/>
              </w:rPr>
              <w:t>000</w:t>
            </w:r>
            <w:r w:rsidR="00826D88" w:rsidRPr="00EF50BB">
              <w:rPr>
                <w:szCs w:val="28"/>
              </w:rPr>
              <w:t>р</w:t>
            </w:r>
          </w:p>
        </w:tc>
      </w:tr>
      <w:tr w:rsidR="00C8138E" w:rsidRPr="00EF50BB" w:rsidTr="00092AD1">
        <w:trPr>
          <w:trHeight w:val="1370"/>
        </w:trPr>
        <w:tc>
          <w:tcPr>
            <w:tcW w:w="9464" w:type="dxa"/>
            <w:gridSpan w:val="3"/>
          </w:tcPr>
          <w:p w:rsidR="00C8138E" w:rsidRPr="00EF50BB" w:rsidRDefault="00C8138E" w:rsidP="00C8138E">
            <w:pPr>
              <w:contextualSpacing/>
              <w:jc w:val="both"/>
              <w:rPr>
                <w:sz w:val="20"/>
              </w:rPr>
            </w:pPr>
          </w:p>
          <w:p w:rsidR="00C8138E" w:rsidRPr="00EF50BB" w:rsidRDefault="00C065AB" w:rsidP="00C065AB">
            <w:pPr>
              <w:contextualSpacing/>
              <w:jc w:val="both"/>
              <w:rPr>
                <w:szCs w:val="28"/>
              </w:rPr>
            </w:pPr>
            <w:r w:rsidRPr="00EF50BB">
              <w:rPr>
                <w:szCs w:val="28"/>
              </w:rPr>
              <w:t>О внесении изменений в решение Ужурского районного Совета депутатов от 18.09.2013 № 41-290р «Об утверждении Положения об оплате труда работников муниципальных учреждений»</w:t>
            </w:r>
          </w:p>
        </w:tc>
      </w:tr>
    </w:tbl>
    <w:p w:rsidR="00092AD1" w:rsidRPr="00EF50BB" w:rsidRDefault="00092AD1" w:rsidP="00092AD1">
      <w:pPr>
        <w:autoSpaceDE w:val="0"/>
        <w:autoSpaceDN w:val="0"/>
        <w:adjustRightInd w:val="0"/>
        <w:contextualSpacing/>
        <w:jc w:val="both"/>
        <w:outlineLvl w:val="0"/>
      </w:pPr>
    </w:p>
    <w:p w:rsidR="00C065AB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 xml:space="preserve">В соответствии </w:t>
      </w:r>
      <w:r w:rsidR="00092AD1" w:rsidRPr="00EF50BB">
        <w:rPr>
          <w:rFonts w:eastAsia="Calibri"/>
          <w:szCs w:val="28"/>
          <w:lang w:eastAsia="en-US"/>
        </w:rPr>
        <w:t xml:space="preserve">с </w:t>
      </w:r>
      <w:r w:rsidR="00C065AB" w:rsidRPr="00EF50BB">
        <w:rPr>
          <w:rFonts w:eastAsia="Calibri"/>
          <w:szCs w:val="28"/>
          <w:lang w:eastAsia="en-US"/>
        </w:rPr>
        <w:t>Законом Красноярского края от 29.10.2009 № 9-3864 «О системах оплаты труда работников краевых государственных учреждений»</w:t>
      </w:r>
      <w:r w:rsidR="00992C27">
        <w:rPr>
          <w:rFonts w:eastAsia="Calibri"/>
          <w:szCs w:val="28"/>
          <w:lang w:eastAsia="en-US"/>
        </w:rPr>
        <w:t xml:space="preserve">, </w:t>
      </w:r>
      <w:r w:rsidR="004C3BCA" w:rsidRPr="00EF50BB">
        <w:rPr>
          <w:rFonts w:eastAsia="Calibri"/>
          <w:szCs w:val="28"/>
          <w:lang w:eastAsia="en-US"/>
        </w:rPr>
        <w:t xml:space="preserve">руководствуясь </w:t>
      </w:r>
      <w:r w:rsidR="00C065AB" w:rsidRPr="00EF50BB">
        <w:rPr>
          <w:rFonts w:eastAsia="Calibri"/>
          <w:szCs w:val="28"/>
          <w:lang w:eastAsia="en-US"/>
        </w:rPr>
        <w:t>статьей 23 Устава Ужурского района Красноярского края</w:t>
      </w:r>
      <w:r w:rsidR="004C3BCA" w:rsidRPr="00EF50BB">
        <w:rPr>
          <w:rFonts w:eastAsia="Calibri"/>
          <w:szCs w:val="28"/>
          <w:lang w:eastAsia="en-US"/>
        </w:rPr>
        <w:t>,</w:t>
      </w:r>
      <w:r w:rsidR="00C065AB" w:rsidRPr="00EF50BB">
        <w:rPr>
          <w:rFonts w:eastAsia="Calibri"/>
          <w:szCs w:val="28"/>
          <w:lang w:eastAsia="en-US"/>
        </w:rPr>
        <w:t xml:space="preserve"> Ужурский районный Совет депутатов РЕШИЛ:</w:t>
      </w:r>
    </w:p>
    <w:p w:rsidR="00C065AB" w:rsidRPr="00EF50BB" w:rsidRDefault="00C065AB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>1. В</w:t>
      </w:r>
      <w:r w:rsidR="00A85BAD" w:rsidRPr="00EF50BB">
        <w:rPr>
          <w:rFonts w:eastAsia="Calibri"/>
          <w:szCs w:val="28"/>
          <w:lang w:eastAsia="en-US"/>
        </w:rPr>
        <w:t>нести</w:t>
      </w:r>
      <w:r w:rsidR="007B432D" w:rsidRPr="00EF50BB">
        <w:rPr>
          <w:rFonts w:eastAsia="Calibri"/>
          <w:szCs w:val="28"/>
          <w:lang w:eastAsia="en-US"/>
        </w:rPr>
        <w:t xml:space="preserve"> </w:t>
      </w:r>
      <w:r w:rsidR="00A85BAD" w:rsidRPr="00EF50BB">
        <w:rPr>
          <w:rFonts w:eastAsia="Calibri"/>
          <w:szCs w:val="28"/>
          <w:lang w:eastAsia="en-US"/>
        </w:rPr>
        <w:t xml:space="preserve">в </w:t>
      </w:r>
      <w:r w:rsidR="004C3BCA" w:rsidRPr="00EF50BB">
        <w:rPr>
          <w:rFonts w:eastAsia="Calibri"/>
          <w:szCs w:val="28"/>
          <w:lang w:eastAsia="en-US"/>
        </w:rPr>
        <w:t xml:space="preserve">приложение к решению Ужурского районного Совета депутатов от </w:t>
      </w:r>
      <w:r w:rsidRPr="00EF50BB">
        <w:rPr>
          <w:rFonts w:eastAsia="Calibri"/>
          <w:szCs w:val="28"/>
          <w:lang w:eastAsia="en-US"/>
        </w:rPr>
        <w:t>18.09.2013 № 41-290р «Об утверждении Положения об оплате труда работников муниципальных учреждений» следующие и</w:t>
      </w:r>
      <w:r w:rsidR="003212A6" w:rsidRPr="00EF50BB">
        <w:rPr>
          <w:rFonts w:eastAsia="Calibri"/>
          <w:szCs w:val="28"/>
          <w:lang w:eastAsia="en-US"/>
        </w:rPr>
        <w:t>зменения:</w:t>
      </w:r>
    </w:p>
    <w:p w:rsidR="004D6D09" w:rsidRDefault="00401A78" w:rsidP="00992C27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 xml:space="preserve">1.1. </w:t>
      </w:r>
      <w:r w:rsidR="00992C27">
        <w:t xml:space="preserve">В абзаце 2 </w:t>
      </w:r>
      <w:r w:rsidR="0031081C" w:rsidRPr="00EF50BB">
        <w:t>п</w:t>
      </w:r>
      <w:r w:rsidRPr="00EF50BB">
        <w:t>ункт</w:t>
      </w:r>
      <w:r w:rsidR="00992C27">
        <w:t>а</w:t>
      </w:r>
      <w:r w:rsidRPr="00EF50BB">
        <w:t xml:space="preserve"> </w:t>
      </w:r>
      <w:r w:rsidR="002E2484">
        <w:t>2.</w:t>
      </w:r>
      <w:r w:rsidRPr="00EF50BB">
        <w:t>1</w:t>
      </w:r>
      <w:r w:rsidR="002E2484">
        <w:t>.</w:t>
      </w:r>
      <w:r w:rsidR="0031081C" w:rsidRPr="00EF50BB">
        <w:t xml:space="preserve"> статьи 4</w:t>
      </w:r>
      <w:r w:rsidR="00B97098" w:rsidRPr="00EF50BB">
        <w:t xml:space="preserve"> Положения </w:t>
      </w:r>
      <w:r w:rsidR="00992C27">
        <w:t>слова «три тысячи» заменить словами « шесть тысяч двести</w:t>
      </w:r>
      <w:r w:rsidR="004D6D09">
        <w:t>»;</w:t>
      </w:r>
    </w:p>
    <w:p w:rsidR="00401A78" w:rsidRPr="00EF50BB" w:rsidRDefault="004D6D09" w:rsidP="00992C27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  <w:szCs w:val="28"/>
          <w:lang w:eastAsia="en-US"/>
        </w:rPr>
        <w:t xml:space="preserve">1.2. Приложение 6 к </w:t>
      </w:r>
      <w:r w:rsidRPr="009C5173">
        <w:t>Положению об оплате труда работников муниципальных учреждений</w:t>
      </w:r>
      <w:r>
        <w:rPr>
          <w:rFonts w:eastAsia="Calibri"/>
          <w:szCs w:val="28"/>
          <w:lang w:eastAsia="en-US"/>
        </w:rPr>
        <w:t xml:space="preserve">  изложить в редакции согласно приложению к настоящему решению.</w:t>
      </w:r>
      <w:r w:rsidR="00992C27">
        <w:t xml:space="preserve"> </w:t>
      </w:r>
      <w:r w:rsidR="00401A78" w:rsidRPr="00EF50BB">
        <w:t xml:space="preserve"> </w:t>
      </w:r>
    </w:p>
    <w:p w:rsidR="00C065AB" w:rsidRDefault="002E2484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C065AB" w:rsidRPr="00EF50BB">
        <w:rPr>
          <w:rFonts w:eastAsia="Calibri"/>
          <w:szCs w:val="28"/>
          <w:lang w:eastAsia="en-US"/>
        </w:rPr>
        <w:t xml:space="preserve">. </w:t>
      </w:r>
      <w:r w:rsidR="000254B6" w:rsidRPr="00EF50BB">
        <w:rPr>
          <w:rFonts w:eastAsia="Calibri"/>
          <w:szCs w:val="28"/>
          <w:lang w:eastAsia="en-US"/>
        </w:rPr>
        <w:t xml:space="preserve">Настоящее решение </w:t>
      </w:r>
      <w:r w:rsidR="004D6D09">
        <w:rPr>
          <w:rFonts w:eastAsia="Calibri"/>
          <w:szCs w:val="28"/>
          <w:lang w:eastAsia="en-US"/>
        </w:rPr>
        <w:t xml:space="preserve">вступает в силу  с 1 января 2025 года, но не ранее дня, следующего за днем его </w:t>
      </w:r>
      <w:r w:rsidR="00092AD1" w:rsidRPr="00EF50BB">
        <w:rPr>
          <w:rFonts w:eastAsia="Calibri"/>
          <w:szCs w:val="28"/>
          <w:lang w:eastAsia="en-US"/>
        </w:rPr>
        <w:t>официально</w:t>
      </w:r>
      <w:r w:rsidR="004D6D09">
        <w:rPr>
          <w:rFonts w:eastAsia="Calibri"/>
          <w:szCs w:val="28"/>
          <w:lang w:eastAsia="en-US"/>
        </w:rPr>
        <w:t>го</w:t>
      </w:r>
      <w:r w:rsidR="00092AD1" w:rsidRPr="00EF50BB">
        <w:rPr>
          <w:rFonts w:eastAsia="Calibri"/>
          <w:szCs w:val="28"/>
          <w:lang w:eastAsia="en-US"/>
        </w:rPr>
        <w:t xml:space="preserve"> </w:t>
      </w:r>
      <w:r w:rsidR="004D6D09">
        <w:rPr>
          <w:rFonts w:eastAsia="Calibri"/>
          <w:szCs w:val="28"/>
          <w:lang w:eastAsia="en-US"/>
        </w:rPr>
        <w:t xml:space="preserve">обнародования. </w:t>
      </w:r>
    </w:p>
    <w:p w:rsidR="00CC193D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9C7" w:rsidRDefault="00A419C7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9C7" w:rsidRDefault="00A419C7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1E0"/>
      </w:tblPr>
      <w:tblGrid>
        <w:gridCol w:w="4820"/>
        <w:gridCol w:w="4569"/>
      </w:tblGrid>
      <w:tr w:rsidR="00804D29" w:rsidRPr="00804D29" w:rsidTr="00092AD1">
        <w:trPr>
          <w:trHeight w:val="1364"/>
        </w:trPr>
        <w:tc>
          <w:tcPr>
            <w:tcW w:w="4820" w:type="dxa"/>
          </w:tcPr>
          <w:p w:rsidR="00804D29" w:rsidRPr="00804D29" w:rsidRDefault="00804D29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Председатель Ужурского районного Совета депутатов</w:t>
            </w:r>
          </w:p>
          <w:p w:rsidR="00804D29" w:rsidRPr="00804D29" w:rsidRDefault="00F15CF3" w:rsidP="00F15CF3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________________( Агламзянов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569" w:type="dxa"/>
          </w:tcPr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_________________(Зарецкий К.Н.)</w:t>
            </w:r>
          </w:p>
        </w:tc>
      </w:tr>
    </w:tbl>
    <w:p w:rsidR="0080678C" w:rsidRDefault="0080678C" w:rsidP="00486703">
      <w:pPr>
        <w:rPr>
          <w:sz w:val="26"/>
          <w:szCs w:val="26"/>
        </w:rPr>
      </w:pPr>
    </w:p>
    <w:p w:rsidR="004D6D09" w:rsidRDefault="004D6D09" w:rsidP="00486703">
      <w:pPr>
        <w:rPr>
          <w:sz w:val="26"/>
          <w:szCs w:val="26"/>
        </w:rPr>
      </w:pPr>
    </w:p>
    <w:p w:rsidR="004D6D09" w:rsidRDefault="004D6D09" w:rsidP="00486703">
      <w:pPr>
        <w:rPr>
          <w:sz w:val="26"/>
          <w:szCs w:val="26"/>
        </w:rPr>
      </w:pPr>
    </w:p>
    <w:p w:rsidR="004D6D09" w:rsidRDefault="004D6D09" w:rsidP="00486703">
      <w:pPr>
        <w:rPr>
          <w:sz w:val="26"/>
          <w:szCs w:val="26"/>
        </w:rPr>
      </w:pPr>
    </w:p>
    <w:p w:rsidR="004D6D09" w:rsidRDefault="004D6D09" w:rsidP="00486703">
      <w:pPr>
        <w:rPr>
          <w:sz w:val="26"/>
          <w:szCs w:val="26"/>
        </w:rPr>
      </w:pPr>
    </w:p>
    <w:p w:rsidR="004D6D09" w:rsidRDefault="004D6D09" w:rsidP="00486703">
      <w:pPr>
        <w:rPr>
          <w:sz w:val="26"/>
          <w:szCs w:val="26"/>
        </w:rPr>
      </w:pPr>
    </w:p>
    <w:p w:rsidR="004D6D09" w:rsidRDefault="004D6D09" w:rsidP="00486703">
      <w:pPr>
        <w:rPr>
          <w:sz w:val="26"/>
          <w:szCs w:val="26"/>
        </w:rPr>
      </w:pPr>
    </w:p>
    <w:p w:rsidR="004D6D09" w:rsidRDefault="004D6D09" w:rsidP="00486703">
      <w:pPr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643"/>
        <w:gridCol w:w="4644"/>
      </w:tblGrid>
      <w:tr w:rsidR="004D6D09" w:rsidRPr="009C5173" w:rsidTr="00B1178A">
        <w:tc>
          <w:tcPr>
            <w:tcW w:w="4643" w:type="dxa"/>
          </w:tcPr>
          <w:p w:rsidR="004D6D09" w:rsidRPr="009C5173" w:rsidRDefault="004D6D09" w:rsidP="00B1178A">
            <w:pPr>
              <w:ind w:left="709"/>
            </w:pPr>
          </w:p>
          <w:p w:rsidR="004D6D09" w:rsidRPr="009C5173" w:rsidRDefault="004D6D09" w:rsidP="00B1178A">
            <w:pPr>
              <w:ind w:left="709"/>
            </w:pPr>
          </w:p>
        </w:tc>
        <w:tc>
          <w:tcPr>
            <w:tcW w:w="4644" w:type="dxa"/>
          </w:tcPr>
          <w:p w:rsidR="004D6D09" w:rsidRDefault="004D6D09" w:rsidP="00B1178A">
            <w:r>
              <w:t>Приложение к решению от 00.12.2024  № 00-000р</w:t>
            </w:r>
          </w:p>
          <w:p w:rsidR="004D6D09" w:rsidRDefault="004D6D09" w:rsidP="00B1178A"/>
          <w:p w:rsidR="004D6D09" w:rsidRPr="009C5173" w:rsidRDefault="004D6D09" w:rsidP="00B1178A">
            <w:r w:rsidRPr="009C5173">
              <w:t>Приложение № 6 к Положению об оплате труда работников муниципальных учреждений</w:t>
            </w:r>
          </w:p>
        </w:tc>
      </w:tr>
    </w:tbl>
    <w:p w:rsidR="004D6D09" w:rsidRPr="009C5173" w:rsidRDefault="004D6D09" w:rsidP="004D6D09">
      <w:pPr>
        <w:tabs>
          <w:tab w:val="left" w:pos="4536"/>
        </w:tabs>
        <w:autoSpaceDE w:val="0"/>
        <w:autoSpaceDN w:val="0"/>
        <w:adjustRightInd w:val="0"/>
        <w:ind w:left="5103" w:firstLine="7"/>
        <w:outlineLvl w:val="0"/>
      </w:pPr>
    </w:p>
    <w:p w:rsidR="004D6D09" w:rsidRPr="009C5173" w:rsidRDefault="004D6D09" w:rsidP="004D6D09">
      <w:pPr>
        <w:autoSpaceDE w:val="0"/>
        <w:autoSpaceDN w:val="0"/>
        <w:adjustRightInd w:val="0"/>
        <w:jc w:val="center"/>
        <w:outlineLvl w:val="0"/>
      </w:pPr>
      <w:r w:rsidRPr="009C5173">
        <w:t>ПРЕДЕЛЬНОЕ КОЛИЧЕСТВО ДОЛЖНОСТНЫХ ОКЛАДОВ</w:t>
      </w:r>
    </w:p>
    <w:p w:rsidR="004D6D09" w:rsidRPr="009C5173" w:rsidRDefault="004D6D09" w:rsidP="004D6D09">
      <w:pPr>
        <w:autoSpaceDE w:val="0"/>
        <w:autoSpaceDN w:val="0"/>
        <w:adjustRightInd w:val="0"/>
        <w:jc w:val="center"/>
        <w:outlineLvl w:val="0"/>
      </w:pPr>
      <w:r w:rsidRPr="009C5173">
        <w:t>РУКОВОДИТЕЛЕЙ УЧРЕЖДЕНИЙ, УЧИТЫВАЕМЫХ ПРИ ОПРЕДЕЛЕНИИ ОБЪЕМА СРЕДСТВ НА ВЫПЛАТЫ СТИМУЛИРУЮЩЕГО ХАРАКТЕРА РУКОВОДИТЕЛЯМ УЧРЕЖДЕНИЙ</w:t>
      </w:r>
    </w:p>
    <w:p w:rsidR="004D6D09" w:rsidRPr="009C5173" w:rsidRDefault="004D6D09" w:rsidP="004D6D09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5067"/>
        <w:gridCol w:w="3572"/>
      </w:tblGrid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№ п/п</w:t>
            </w:r>
          </w:p>
        </w:tc>
        <w:tc>
          <w:tcPr>
            <w:tcW w:w="5067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Учреждения</w:t>
            </w:r>
          </w:p>
        </w:tc>
        <w:tc>
          <w:tcPr>
            <w:tcW w:w="3572" w:type="dxa"/>
          </w:tcPr>
          <w:p w:rsidR="004D6D09" w:rsidRPr="009C5173" w:rsidRDefault="004D6D09" w:rsidP="00B1178A">
            <w:pPr>
              <w:tabs>
                <w:tab w:val="left" w:pos="2811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1</w:t>
            </w:r>
          </w:p>
        </w:tc>
        <w:tc>
          <w:tcPr>
            <w:tcW w:w="5067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2</w:t>
            </w:r>
          </w:p>
        </w:tc>
        <w:tc>
          <w:tcPr>
            <w:tcW w:w="3572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3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1</w:t>
            </w:r>
          </w:p>
        </w:tc>
        <w:tc>
          <w:tcPr>
            <w:tcW w:w="5067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Учреждения, подведомственные отделу культуры, спорта и молодежной политики</w:t>
            </w:r>
          </w:p>
        </w:tc>
        <w:tc>
          <w:tcPr>
            <w:tcW w:w="3572" w:type="dxa"/>
          </w:tcPr>
          <w:p w:rsidR="004D6D09" w:rsidRPr="009C5173" w:rsidRDefault="004D6D09" w:rsidP="004D6D09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 xml:space="preserve">до </w:t>
            </w:r>
            <w:r>
              <w:t>40,1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2</w:t>
            </w:r>
          </w:p>
        </w:tc>
        <w:tc>
          <w:tcPr>
            <w:tcW w:w="5067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Учреждения, подведомственные управлению образования</w:t>
            </w:r>
          </w:p>
        </w:tc>
        <w:tc>
          <w:tcPr>
            <w:tcW w:w="3572" w:type="dxa"/>
          </w:tcPr>
          <w:p w:rsidR="004D6D09" w:rsidRPr="009C5173" w:rsidRDefault="004D6D09" w:rsidP="004D6D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до 49,1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3</w:t>
            </w:r>
          </w:p>
        </w:tc>
        <w:tc>
          <w:tcPr>
            <w:tcW w:w="5067" w:type="dxa"/>
          </w:tcPr>
          <w:p w:rsidR="004D6D09" w:rsidRPr="009C5173" w:rsidRDefault="004D6D09" w:rsidP="00B1178A">
            <w:r w:rsidRPr="009C5173">
              <w:t>Учреждения по сопровождению деятельности органов местного самоуправления</w:t>
            </w:r>
          </w:p>
        </w:tc>
        <w:tc>
          <w:tcPr>
            <w:tcW w:w="3572" w:type="dxa"/>
            <w:vAlign w:val="center"/>
          </w:tcPr>
          <w:p w:rsidR="004D6D09" w:rsidRPr="009C5173" w:rsidRDefault="004D6D09" w:rsidP="004D6D09">
            <w:pPr>
              <w:jc w:val="center"/>
            </w:pPr>
            <w:r w:rsidRPr="009C5173">
              <w:t>до 3</w:t>
            </w:r>
            <w:r>
              <w:t>8,1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r w:rsidRPr="009C5173">
              <w:t>4</w:t>
            </w:r>
          </w:p>
        </w:tc>
        <w:tc>
          <w:tcPr>
            <w:tcW w:w="5067" w:type="dxa"/>
          </w:tcPr>
          <w:p w:rsidR="004D6D09" w:rsidRPr="009C5173" w:rsidRDefault="004D6D09" w:rsidP="00B1178A">
            <w:r w:rsidRPr="009C5173">
              <w:t>Муниципальные учреждения по ведению бухгалтерского учета</w:t>
            </w:r>
          </w:p>
        </w:tc>
        <w:tc>
          <w:tcPr>
            <w:tcW w:w="3572" w:type="dxa"/>
            <w:vAlign w:val="center"/>
          </w:tcPr>
          <w:p w:rsidR="004D6D09" w:rsidRPr="009C5173" w:rsidRDefault="004D6D09" w:rsidP="004D6D09">
            <w:pPr>
              <w:jc w:val="center"/>
            </w:pPr>
            <w:r w:rsidRPr="009C5173">
              <w:t xml:space="preserve">до </w:t>
            </w:r>
            <w:r>
              <w:t>21,6</w:t>
            </w:r>
          </w:p>
        </w:tc>
      </w:tr>
    </w:tbl>
    <w:p w:rsidR="004D6D09" w:rsidRPr="009138CF" w:rsidRDefault="004D6D09" w:rsidP="004D6D09">
      <w:pPr>
        <w:rPr>
          <w:sz w:val="26"/>
          <w:szCs w:val="26"/>
        </w:rPr>
      </w:pPr>
    </w:p>
    <w:p w:rsidR="004D6D09" w:rsidRPr="009138CF" w:rsidRDefault="004D6D09" w:rsidP="00486703">
      <w:pPr>
        <w:rPr>
          <w:sz w:val="26"/>
          <w:szCs w:val="26"/>
        </w:rPr>
      </w:pPr>
    </w:p>
    <w:sectPr w:rsidR="004D6D09" w:rsidRPr="009138CF" w:rsidSect="00EF50B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F4" w:rsidRDefault="006F26F4" w:rsidP="005A6201">
      <w:r>
        <w:separator/>
      </w:r>
    </w:p>
  </w:endnote>
  <w:endnote w:type="continuationSeparator" w:id="1">
    <w:p w:rsidR="006F26F4" w:rsidRDefault="006F26F4" w:rsidP="005A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F4" w:rsidRDefault="006F26F4" w:rsidP="005A6201">
      <w:r>
        <w:separator/>
      </w:r>
    </w:p>
  </w:footnote>
  <w:footnote w:type="continuationSeparator" w:id="1">
    <w:p w:rsidR="006F26F4" w:rsidRDefault="006F26F4" w:rsidP="005A6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201"/>
    <w:rsid w:val="00022D2C"/>
    <w:rsid w:val="000254B6"/>
    <w:rsid w:val="000430F8"/>
    <w:rsid w:val="00055535"/>
    <w:rsid w:val="000700D0"/>
    <w:rsid w:val="00092AD1"/>
    <w:rsid w:val="000C18E5"/>
    <w:rsid w:val="001108D4"/>
    <w:rsid w:val="00124980"/>
    <w:rsid w:val="00145955"/>
    <w:rsid w:val="001650FE"/>
    <w:rsid w:val="001833FE"/>
    <w:rsid w:val="00195234"/>
    <w:rsid w:val="001C6731"/>
    <w:rsid w:val="001D0543"/>
    <w:rsid w:val="001D14A0"/>
    <w:rsid w:val="001D6F49"/>
    <w:rsid w:val="001F534B"/>
    <w:rsid w:val="001F74CE"/>
    <w:rsid w:val="00200A08"/>
    <w:rsid w:val="00204423"/>
    <w:rsid w:val="00213557"/>
    <w:rsid w:val="0023556C"/>
    <w:rsid w:val="002A5AC4"/>
    <w:rsid w:val="002C46D1"/>
    <w:rsid w:val="002C4D9A"/>
    <w:rsid w:val="002C60C0"/>
    <w:rsid w:val="002D30CD"/>
    <w:rsid w:val="002E2484"/>
    <w:rsid w:val="002F6935"/>
    <w:rsid w:val="0031081C"/>
    <w:rsid w:val="003212A6"/>
    <w:rsid w:val="00341D95"/>
    <w:rsid w:val="0037535A"/>
    <w:rsid w:val="00397BAD"/>
    <w:rsid w:val="003C4EA2"/>
    <w:rsid w:val="003E1625"/>
    <w:rsid w:val="00401A78"/>
    <w:rsid w:val="0040633F"/>
    <w:rsid w:val="004710B7"/>
    <w:rsid w:val="00486703"/>
    <w:rsid w:val="00487A74"/>
    <w:rsid w:val="00492C51"/>
    <w:rsid w:val="004C3BCA"/>
    <w:rsid w:val="004C64F4"/>
    <w:rsid w:val="004D6D09"/>
    <w:rsid w:val="004F354E"/>
    <w:rsid w:val="0052275B"/>
    <w:rsid w:val="00534D82"/>
    <w:rsid w:val="0053663E"/>
    <w:rsid w:val="00561F53"/>
    <w:rsid w:val="005A6201"/>
    <w:rsid w:val="005A7DAE"/>
    <w:rsid w:val="005B07E1"/>
    <w:rsid w:val="005C03A1"/>
    <w:rsid w:val="005C1C13"/>
    <w:rsid w:val="005C21FA"/>
    <w:rsid w:val="005C292C"/>
    <w:rsid w:val="005F2C6F"/>
    <w:rsid w:val="005F4442"/>
    <w:rsid w:val="0060762B"/>
    <w:rsid w:val="0062396F"/>
    <w:rsid w:val="006320C6"/>
    <w:rsid w:val="00676FEB"/>
    <w:rsid w:val="00681B03"/>
    <w:rsid w:val="006C4139"/>
    <w:rsid w:val="006F26F4"/>
    <w:rsid w:val="006F4B64"/>
    <w:rsid w:val="00710DD8"/>
    <w:rsid w:val="00746342"/>
    <w:rsid w:val="00775D23"/>
    <w:rsid w:val="007A0223"/>
    <w:rsid w:val="007B432D"/>
    <w:rsid w:val="007E4D8C"/>
    <w:rsid w:val="007E78BD"/>
    <w:rsid w:val="007F1781"/>
    <w:rsid w:val="00803669"/>
    <w:rsid w:val="00804D29"/>
    <w:rsid w:val="0080678C"/>
    <w:rsid w:val="0080719E"/>
    <w:rsid w:val="00810F4F"/>
    <w:rsid w:val="00826D88"/>
    <w:rsid w:val="00845449"/>
    <w:rsid w:val="00863039"/>
    <w:rsid w:val="008A2583"/>
    <w:rsid w:val="008D798F"/>
    <w:rsid w:val="008F340F"/>
    <w:rsid w:val="009138CF"/>
    <w:rsid w:val="00954E2F"/>
    <w:rsid w:val="00963725"/>
    <w:rsid w:val="009638BF"/>
    <w:rsid w:val="00976DB0"/>
    <w:rsid w:val="00992C27"/>
    <w:rsid w:val="009B4F4C"/>
    <w:rsid w:val="009B67E5"/>
    <w:rsid w:val="009C0F57"/>
    <w:rsid w:val="009C74AC"/>
    <w:rsid w:val="009D4726"/>
    <w:rsid w:val="009E44FB"/>
    <w:rsid w:val="009F1DE8"/>
    <w:rsid w:val="009F3711"/>
    <w:rsid w:val="00A145A2"/>
    <w:rsid w:val="00A419C7"/>
    <w:rsid w:val="00A64A09"/>
    <w:rsid w:val="00A85BAD"/>
    <w:rsid w:val="00AC2714"/>
    <w:rsid w:val="00AC5EF3"/>
    <w:rsid w:val="00AE5521"/>
    <w:rsid w:val="00B9034E"/>
    <w:rsid w:val="00B908DB"/>
    <w:rsid w:val="00B9272E"/>
    <w:rsid w:val="00B97098"/>
    <w:rsid w:val="00B97698"/>
    <w:rsid w:val="00BF7017"/>
    <w:rsid w:val="00C03A1F"/>
    <w:rsid w:val="00C065AB"/>
    <w:rsid w:val="00C42852"/>
    <w:rsid w:val="00C43EDF"/>
    <w:rsid w:val="00C5598C"/>
    <w:rsid w:val="00C5602F"/>
    <w:rsid w:val="00C679B1"/>
    <w:rsid w:val="00C77FDD"/>
    <w:rsid w:val="00C8138E"/>
    <w:rsid w:val="00CB0DBE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B35B3"/>
    <w:rsid w:val="00E54485"/>
    <w:rsid w:val="00E606FE"/>
    <w:rsid w:val="00E81D61"/>
    <w:rsid w:val="00EA24BC"/>
    <w:rsid w:val="00EF316B"/>
    <w:rsid w:val="00EF50BB"/>
    <w:rsid w:val="00F05CC3"/>
    <w:rsid w:val="00F15CF3"/>
    <w:rsid w:val="00F22C29"/>
    <w:rsid w:val="00F434E8"/>
    <w:rsid w:val="00F45EA7"/>
    <w:rsid w:val="00F80F0C"/>
    <w:rsid w:val="00FA0652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Название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32F2-F203-462C-B152-537E7D5F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Kostyeva</cp:lastModifiedBy>
  <cp:revision>2</cp:revision>
  <cp:lastPrinted>2023-12-21T04:13:00Z</cp:lastPrinted>
  <dcterms:created xsi:type="dcterms:W3CDTF">2024-12-12T06:39:00Z</dcterms:created>
  <dcterms:modified xsi:type="dcterms:W3CDTF">2024-12-12T06:39:00Z</dcterms:modified>
</cp:coreProperties>
</file>