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3095"/>
        <w:gridCol w:w="3096"/>
        <w:gridCol w:w="3379"/>
      </w:tblGrid>
      <w:tr w:rsidR="008A4BF1" w:rsidRPr="00DA07CA">
        <w:trPr>
          <w:trHeight w:val="2552"/>
        </w:trPr>
        <w:tc>
          <w:tcPr>
            <w:tcW w:w="9570" w:type="dxa"/>
            <w:gridSpan w:val="3"/>
          </w:tcPr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6" o:title=""/>
                </v:shape>
              </w:pict>
            </w:r>
          </w:p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>УЖУРСКИЙ РАЙОННЫЙ СОВЕТ</w:t>
            </w:r>
          </w:p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 xml:space="preserve">РЕШЕНИЕ       </w:t>
            </w:r>
          </w:p>
        </w:tc>
      </w:tr>
      <w:tr w:rsidR="008A4BF1" w:rsidRPr="00DA07CA">
        <w:tc>
          <w:tcPr>
            <w:tcW w:w="3095" w:type="dxa"/>
          </w:tcPr>
          <w:p w:rsidR="008A4BF1" w:rsidRPr="00DA07CA" w:rsidRDefault="008A4BF1" w:rsidP="00D5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3096" w:type="dxa"/>
          </w:tcPr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8A4BF1" w:rsidRPr="00DA07CA" w:rsidRDefault="008A4BF1" w:rsidP="00D53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8-38р</w:t>
            </w:r>
          </w:p>
        </w:tc>
      </w:tr>
      <w:tr w:rsidR="008A4BF1" w:rsidRPr="00DA07CA">
        <w:trPr>
          <w:trHeight w:val="705"/>
        </w:trPr>
        <w:tc>
          <w:tcPr>
            <w:tcW w:w="9570" w:type="dxa"/>
            <w:gridSpan w:val="3"/>
          </w:tcPr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F1" w:rsidRPr="00DA07CA" w:rsidRDefault="008A4BF1" w:rsidP="00D5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F1" w:rsidRPr="00DA07CA" w:rsidRDefault="008A4BF1" w:rsidP="00D5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7C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Ужурского районного Совета депутатов от 18.09.2013 № 41-290р «Об утверждении Положения об оплате труда работников муниципальных учреждений»</w:t>
            </w:r>
          </w:p>
        </w:tc>
      </w:tr>
    </w:tbl>
    <w:p w:rsidR="008A4BF1" w:rsidRDefault="008A4BF1" w:rsidP="00D532C2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8A4BF1" w:rsidRDefault="008A4BF1" w:rsidP="00D532C2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8A4BF1" w:rsidRPr="007B5F4B" w:rsidRDefault="008A4BF1" w:rsidP="00195FFE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</w:rPr>
      </w:pPr>
      <w:r w:rsidRPr="007B5F4B">
        <w:rPr>
          <w:rFonts w:ascii="Times New Roman" w:hAnsi="Times New Roman" w:cs="Times New Roman"/>
          <w:b w:val="0"/>
          <w:bCs w:val="0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 системах оплаты труда работников краевых государственных  учреждений», статьей 23 Устава Ужурского района Красноярского края, Ужурский районный Совет депутатов РЕШИЛ:</w:t>
      </w:r>
    </w:p>
    <w:p w:rsidR="008A4BF1" w:rsidRPr="007B5F4B" w:rsidRDefault="008A4BF1" w:rsidP="004546F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  <w:r w:rsidRPr="007B5F4B">
        <w:rPr>
          <w:rFonts w:ascii="Times New Roman" w:hAnsi="Times New Roman" w:cs="Times New Roman"/>
          <w:b w:val="0"/>
          <w:bCs w:val="0"/>
        </w:rPr>
        <w:t>1. Внести в приложение № 4 Положения об оплате труда работников муниципальных учреждений, утвержденно</w:t>
      </w:r>
      <w:r>
        <w:rPr>
          <w:rFonts w:ascii="Times New Roman" w:hAnsi="Times New Roman" w:cs="Times New Roman"/>
          <w:b w:val="0"/>
          <w:bCs w:val="0"/>
        </w:rPr>
        <w:t>го</w:t>
      </w:r>
      <w:r w:rsidRPr="007B5F4B">
        <w:rPr>
          <w:rFonts w:ascii="Times New Roman" w:hAnsi="Times New Roman" w:cs="Times New Roman"/>
          <w:b w:val="0"/>
          <w:bCs w:val="0"/>
        </w:rPr>
        <w:t xml:space="preserve"> решением Ужурского районного Совета депутатов от 18.09.2013 № 41-290р (далее – Приложение), следующие изменения: </w:t>
      </w:r>
    </w:p>
    <w:p w:rsidR="008A4BF1" w:rsidRDefault="008A4BF1" w:rsidP="0045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3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Пункт 6 Приложения читать в новой редакции: </w:t>
      </w:r>
    </w:p>
    <w:p w:rsidR="008A4BF1" w:rsidRPr="00C74B37" w:rsidRDefault="008A4BF1" w:rsidP="0045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4B37">
        <w:rPr>
          <w:rFonts w:ascii="Times New Roman" w:hAnsi="Times New Roman" w:cs="Times New Roman"/>
          <w:sz w:val="28"/>
          <w:szCs w:val="28"/>
        </w:rPr>
        <w:t xml:space="preserve">6. Учреждения дополнительного образования, находящиеся в ведении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образования</w:t>
      </w:r>
      <w:r w:rsidRPr="00C74B37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4B37">
        <w:rPr>
          <w:rFonts w:ascii="Times New Roman" w:hAnsi="Times New Roman" w:cs="Times New Roman"/>
          <w:sz w:val="28"/>
          <w:szCs w:val="28"/>
        </w:rPr>
        <w:t xml:space="preserve">, относятся к группам по оплате труда руководителей в зависимости от показателей, установленных </w:t>
      </w:r>
      <w:hyperlink r:id="rId7" w:history="1">
        <w:r w:rsidRPr="00C74B3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C74B37">
        <w:rPr>
          <w:rFonts w:ascii="Times New Roman" w:hAnsi="Times New Roman" w:cs="Times New Roman"/>
          <w:sz w:val="28"/>
          <w:szCs w:val="28"/>
        </w:rPr>
        <w:t xml:space="preserve"> настоящего приложения, но не ниже II группы по оплате труда руководителей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4BF1" w:rsidRDefault="008A4BF1" w:rsidP="0045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строке 2.2 таблицы «</w:t>
      </w:r>
      <w:r w:rsidRPr="00644F07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F07">
        <w:rPr>
          <w:rFonts w:ascii="Times New Roman" w:hAnsi="Times New Roman" w:cs="Times New Roman"/>
          <w:sz w:val="28"/>
          <w:szCs w:val="28"/>
        </w:rPr>
        <w:t>Специализированные учреждения по ведению бухгалтерского учета</w:t>
      </w:r>
      <w:r>
        <w:rPr>
          <w:rFonts w:ascii="Times New Roman" w:hAnsi="Times New Roman" w:cs="Times New Roman"/>
          <w:sz w:val="28"/>
          <w:szCs w:val="28"/>
        </w:rPr>
        <w:t>» слово «(полного)» исключить;</w:t>
      </w: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строке 5 таблицы «</w:t>
      </w:r>
      <w:r w:rsidRPr="00725253">
        <w:rPr>
          <w:rFonts w:ascii="Times New Roman" w:hAnsi="Times New Roman" w:cs="Times New Roman"/>
          <w:sz w:val="28"/>
          <w:szCs w:val="28"/>
        </w:rPr>
        <w:t>Группы по оплате труда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» слово «(полного)» исключить;</w:t>
      </w: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строку 5 таблицы «</w:t>
      </w:r>
      <w:r w:rsidRPr="00725253">
        <w:rPr>
          <w:rFonts w:ascii="Times New Roman" w:hAnsi="Times New Roman" w:cs="Times New Roman"/>
          <w:sz w:val="28"/>
          <w:szCs w:val="28"/>
        </w:rPr>
        <w:t>Группы по оплате труда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» словами: «в том числе учреждения, осуществляющие полномочия администрации Ужурского района»;</w:t>
      </w:r>
    </w:p>
    <w:p w:rsidR="008A4BF1" w:rsidRDefault="008A4BF1" w:rsidP="00195FF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Дополнить Приложение №4 пунктом 8.4 следующего содержания: </w:t>
      </w:r>
    </w:p>
    <w:p w:rsidR="008A4BF1" w:rsidRDefault="008A4BF1" w:rsidP="00195FF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0CAE">
        <w:rPr>
          <w:rFonts w:ascii="Times New Roman" w:hAnsi="Times New Roman" w:cs="Times New Roman"/>
          <w:sz w:val="28"/>
          <w:szCs w:val="28"/>
        </w:rPr>
        <w:t>8.4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0CAE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0CAE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Pr="005F0CAE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>учредителя муниципальных учреждений</w:t>
      </w:r>
      <w:r w:rsidRPr="005F0C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4"/>
        <w:gridCol w:w="4647"/>
        <w:gridCol w:w="2679"/>
        <w:gridCol w:w="1417"/>
      </w:tblGrid>
      <w:tr w:rsidR="008A4BF1" w:rsidRPr="00DA07CA">
        <w:trPr>
          <w:trHeight w:val="545"/>
        </w:trPr>
        <w:tc>
          <w:tcPr>
            <w:tcW w:w="814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7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9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A4BF1" w:rsidRPr="00DA07CA">
        <w:trPr>
          <w:trHeight w:val="273"/>
        </w:trPr>
        <w:tc>
          <w:tcPr>
            <w:tcW w:w="814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BF1" w:rsidRPr="00DA07CA">
        <w:trPr>
          <w:trHeight w:val="273"/>
        </w:trPr>
        <w:tc>
          <w:tcPr>
            <w:tcW w:w="814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8A4BF1" w:rsidRPr="00DA07CA" w:rsidRDefault="008A4BF1" w:rsidP="00A13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 в учреждении</w:t>
            </w:r>
          </w:p>
        </w:tc>
        <w:tc>
          <w:tcPr>
            <w:tcW w:w="2679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За каждого работника</w:t>
            </w:r>
          </w:p>
        </w:tc>
        <w:tc>
          <w:tcPr>
            <w:tcW w:w="1417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BF1" w:rsidRPr="00DA07CA">
        <w:trPr>
          <w:trHeight w:val="545"/>
        </w:trPr>
        <w:tc>
          <w:tcPr>
            <w:tcW w:w="814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8A4BF1" w:rsidRPr="00DA07CA" w:rsidRDefault="008A4BF1" w:rsidP="00A13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подведомственных и курируемых учреждений</w:t>
            </w:r>
          </w:p>
        </w:tc>
        <w:tc>
          <w:tcPr>
            <w:tcW w:w="2679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За каждое учреждение</w:t>
            </w:r>
          </w:p>
        </w:tc>
        <w:tc>
          <w:tcPr>
            <w:tcW w:w="1417" w:type="dxa"/>
          </w:tcPr>
          <w:p w:rsidR="008A4BF1" w:rsidRPr="00DA07CA" w:rsidRDefault="008A4BF1" w:rsidP="00133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BF1" w:rsidRPr="00DA07CA">
        <w:trPr>
          <w:trHeight w:val="835"/>
        </w:trPr>
        <w:tc>
          <w:tcPr>
            <w:tcW w:w="814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8A4BF1" w:rsidRPr="00DA07CA" w:rsidRDefault="008A4BF1" w:rsidP="00A13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филиалов и структурных подразделений в учреждениях, указанных в строке 2</w:t>
            </w:r>
          </w:p>
        </w:tc>
        <w:tc>
          <w:tcPr>
            <w:tcW w:w="2679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За каждый филиал и структурное подразделение</w:t>
            </w:r>
          </w:p>
        </w:tc>
        <w:tc>
          <w:tcPr>
            <w:tcW w:w="1417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F1" w:rsidRPr="00DA07CA">
        <w:trPr>
          <w:trHeight w:val="1942"/>
        </w:trPr>
        <w:tc>
          <w:tcPr>
            <w:tcW w:w="814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:rsidR="008A4BF1" w:rsidRPr="00DA07CA" w:rsidRDefault="008A4BF1" w:rsidP="00A13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подведомственных муниципальных казенных учреждений, по отношению к которым учреждение является главным распорядителем бюджетных средств, запланированных на 1 января календарного года </w:t>
            </w:r>
          </w:p>
        </w:tc>
        <w:tc>
          <w:tcPr>
            <w:tcW w:w="2679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За каждый 1 миллион рублей бюджетных ассигнований</w:t>
            </w:r>
          </w:p>
        </w:tc>
        <w:tc>
          <w:tcPr>
            <w:tcW w:w="1417" w:type="dxa"/>
          </w:tcPr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A4BF1" w:rsidRPr="00DA07CA" w:rsidRDefault="008A4BF1" w:rsidP="00A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F1" w:rsidRPr="00DA07CA">
        <w:trPr>
          <w:trHeight w:val="1669"/>
        </w:trPr>
        <w:tc>
          <w:tcPr>
            <w:tcW w:w="814" w:type="dxa"/>
          </w:tcPr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:rsidR="008A4BF1" w:rsidRPr="00DA07CA" w:rsidRDefault="008A4BF1" w:rsidP="00427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субсидий на выполнение муниципального задания, на иные цели и бюджетных инвестиций, запланированных для перечисления учреждением муниципальным бюджетным учреждениям на 1 января календарного года  </w:t>
            </w:r>
          </w:p>
        </w:tc>
        <w:tc>
          <w:tcPr>
            <w:tcW w:w="2679" w:type="dxa"/>
          </w:tcPr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За каждый 1 миллион рублей бюджетных ассигнований</w:t>
            </w:r>
          </w:p>
        </w:tc>
        <w:tc>
          <w:tcPr>
            <w:tcW w:w="1417" w:type="dxa"/>
          </w:tcPr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F1" w:rsidRPr="00DA07CA">
        <w:trPr>
          <w:trHeight w:val="1167"/>
        </w:trPr>
        <w:tc>
          <w:tcPr>
            <w:tcW w:w="814" w:type="dxa"/>
          </w:tcPr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7" w:type="dxa"/>
          </w:tcPr>
          <w:p w:rsidR="008A4BF1" w:rsidRPr="00DA07CA" w:rsidRDefault="008A4BF1" w:rsidP="00427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от приносящей доход деятельности по подведомственным учреждениям</w:t>
            </w:r>
          </w:p>
        </w:tc>
        <w:tc>
          <w:tcPr>
            <w:tcW w:w="2679" w:type="dxa"/>
          </w:tcPr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1 миллион рублей </w:t>
            </w:r>
            <w:r w:rsidRPr="00DA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от приносящей доход деятельности</w:t>
            </w:r>
          </w:p>
        </w:tc>
        <w:tc>
          <w:tcPr>
            <w:tcW w:w="1417" w:type="dxa"/>
          </w:tcPr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42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F1" w:rsidRPr="00DA07CA" w:rsidRDefault="008A4BF1" w:rsidP="0042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BF1" w:rsidRDefault="008A4BF1" w:rsidP="005B50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46F5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официального опубликования (обнародования) в газете «Сибирский хлебороб»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BF1" w:rsidRDefault="008A4BF1" w:rsidP="005B50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5B50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A4BF1" w:rsidRPr="00762D7C">
        <w:tc>
          <w:tcPr>
            <w:tcW w:w="4785" w:type="dxa"/>
          </w:tcPr>
          <w:p w:rsidR="008A4BF1" w:rsidRPr="00762D7C" w:rsidRDefault="008A4BF1" w:rsidP="0076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7C">
              <w:rPr>
                <w:rFonts w:ascii="Times New Roman" w:hAnsi="Times New Roman" w:cs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8A4BF1" w:rsidRPr="00762D7C" w:rsidRDefault="008A4BF1" w:rsidP="0076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7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__________________(Семехин С.С.)</w:t>
            </w:r>
          </w:p>
          <w:p w:rsidR="008A4BF1" w:rsidRPr="00762D7C" w:rsidRDefault="008A4BF1" w:rsidP="0076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4BF1" w:rsidRPr="00762D7C" w:rsidRDefault="008A4BF1" w:rsidP="0076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7C">
              <w:rPr>
                <w:rFonts w:ascii="Times New Roman" w:hAnsi="Times New Roman" w:cs="Times New Roman"/>
                <w:sz w:val="28"/>
                <w:szCs w:val="28"/>
              </w:rPr>
              <w:t xml:space="preserve">Глава Ужурского района </w:t>
            </w:r>
          </w:p>
          <w:p w:rsidR="008A4BF1" w:rsidRPr="00762D7C" w:rsidRDefault="008A4BF1" w:rsidP="0076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F1" w:rsidRPr="00762D7C" w:rsidRDefault="008A4BF1" w:rsidP="0076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7C">
              <w:rPr>
                <w:rFonts w:ascii="Times New Roman" w:hAnsi="Times New Roman" w:cs="Times New Roman"/>
                <w:sz w:val="28"/>
                <w:szCs w:val="28"/>
              </w:rPr>
              <w:t>_________________(Зарецкий К.Н.)</w:t>
            </w:r>
          </w:p>
        </w:tc>
      </w:tr>
    </w:tbl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A4BF1" w:rsidRDefault="008A4BF1" w:rsidP="00454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A4BF1" w:rsidSect="004546F5">
      <w:pgSz w:w="11906" w:h="16838"/>
      <w:pgMar w:top="1135" w:right="850" w:bottom="1134" w:left="1701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F1" w:rsidRDefault="008A4BF1" w:rsidP="00D532C2">
      <w:pPr>
        <w:spacing w:after="0" w:line="240" w:lineRule="auto"/>
      </w:pPr>
      <w:r>
        <w:separator/>
      </w:r>
    </w:p>
  </w:endnote>
  <w:endnote w:type="continuationSeparator" w:id="1">
    <w:p w:rsidR="008A4BF1" w:rsidRDefault="008A4BF1" w:rsidP="00D5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F1" w:rsidRDefault="008A4BF1" w:rsidP="00D532C2">
      <w:pPr>
        <w:spacing w:after="0" w:line="240" w:lineRule="auto"/>
      </w:pPr>
      <w:r>
        <w:separator/>
      </w:r>
    </w:p>
  </w:footnote>
  <w:footnote w:type="continuationSeparator" w:id="1">
    <w:p w:rsidR="008A4BF1" w:rsidRDefault="008A4BF1" w:rsidP="00D5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2C2"/>
    <w:rsid w:val="00022799"/>
    <w:rsid w:val="000B6FFE"/>
    <w:rsid w:val="00133BB2"/>
    <w:rsid w:val="00195FFE"/>
    <w:rsid w:val="001C7FCC"/>
    <w:rsid w:val="001F52A3"/>
    <w:rsid w:val="00201CAB"/>
    <w:rsid w:val="002B6526"/>
    <w:rsid w:val="00343B5D"/>
    <w:rsid w:val="003F3FEE"/>
    <w:rsid w:val="004240AB"/>
    <w:rsid w:val="00427262"/>
    <w:rsid w:val="004433E2"/>
    <w:rsid w:val="004546F5"/>
    <w:rsid w:val="004E1185"/>
    <w:rsid w:val="00584CBF"/>
    <w:rsid w:val="005B5085"/>
    <w:rsid w:val="005F0CAE"/>
    <w:rsid w:val="00614F0C"/>
    <w:rsid w:val="00644F07"/>
    <w:rsid w:val="006A08D3"/>
    <w:rsid w:val="00725253"/>
    <w:rsid w:val="007428FB"/>
    <w:rsid w:val="007518D1"/>
    <w:rsid w:val="00762D7C"/>
    <w:rsid w:val="00796373"/>
    <w:rsid w:val="007B5F4B"/>
    <w:rsid w:val="008A4BF1"/>
    <w:rsid w:val="008C2F56"/>
    <w:rsid w:val="008C7C60"/>
    <w:rsid w:val="00A13D53"/>
    <w:rsid w:val="00A2127F"/>
    <w:rsid w:val="00B1147D"/>
    <w:rsid w:val="00B41F5A"/>
    <w:rsid w:val="00BA374C"/>
    <w:rsid w:val="00C14440"/>
    <w:rsid w:val="00C20A3A"/>
    <w:rsid w:val="00C74B37"/>
    <w:rsid w:val="00CD48CE"/>
    <w:rsid w:val="00D532C2"/>
    <w:rsid w:val="00DA07CA"/>
    <w:rsid w:val="00F24BDD"/>
    <w:rsid w:val="00F4756D"/>
    <w:rsid w:val="00F6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0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32C2"/>
    <w:pPr>
      <w:autoSpaceDE w:val="0"/>
      <w:autoSpaceDN w:val="0"/>
      <w:adjustRightInd w:val="0"/>
    </w:pPr>
    <w:rPr>
      <w:rFonts w:cs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5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32C2"/>
  </w:style>
  <w:style w:type="paragraph" w:styleId="Footer">
    <w:name w:val="footer"/>
    <w:basedOn w:val="Normal"/>
    <w:link w:val="FooterChar"/>
    <w:uiPriority w:val="99"/>
    <w:semiHidden/>
    <w:rsid w:val="00D5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3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3;n=58848;fld=134;dst=100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498</Words>
  <Characters>2842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1</cp:lastModifiedBy>
  <cp:revision>5</cp:revision>
  <cp:lastPrinted>2016-01-20T08:53:00Z</cp:lastPrinted>
  <dcterms:created xsi:type="dcterms:W3CDTF">2016-01-20T06:22:00Z</dcterms:created>
  <dcterms:modified xsi:type="dcterms:W3CDTF">2016-01-20T08:53:00Z</dcterms:modified>
</cp:coreProperties>
</file>