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713" w:rsidRDefault="009B00DD" w:rsidP="00122CB2">
      <w:pPr>
        <w:spacing w:before="100" w:beforeAutospacing="1" w:after="100" w:afterAutospacing="1" w:line="2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-120015</wp:posOffset>
            </wp:positionV>
            <wp:extent cx="570865" cy="711835"/>
            <wp:effectExtent l="0" t="0" r="0" b="0"/>
            <wp:wrapNone/>
            <wp:docPr id="2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3161"/>
        <w:gridCol w:w="3143"/>
      </w:tblGrid>
      <w:tr w:rsidR="008B5336" w:rsidRPr="005E6F79" w:rsidTr="00FB4D33">
        <w:trPr>
          <w:trHeight w:val="2411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336" w:rsidRPr="008308DF" w:rsidRDefault="008B5336" w:rsidP="000E47E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5336" w:rsidRPr="00C5130C" w:rsidRDefault="008B5336" w:rsidP="000E47E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5130C">
              <w:rPr>
                <w:rFonts w:ascii="Times New Roman" w:hAnsi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8B5336" w:rsidRPr="00C5130C" w:rsidRDefault="008B5336" w:rsidP="000E47E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5130C">
              <w:rPr>
                <w:rFonts w:ascii="Times New Roman" w:hAnsi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8B5336" w:rsidRPr="00C5130C" w:rsidRDefault="008B5336" w:rsidP="000E47EB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5130C">
              <w:rPr>
                <w:rFonts w:ascii="Times New Roman" w:hAnsi="Times New Roman"/>
                <w:b/>
                <w:bCs/>
                <w:sz w:val="32"/>
                <w:szCs w:val="32"/>
              </w:rPr>
              <w:t>ДЕПУТАТОВ</w:t>
            </w:r>
          </w:p>
          <w:p w:rsidR="008B5336" w:rsidRPr="00C5130C" w:rsidRDefault="008B5336" w:rsidP="00122CB2">
            <w:pPr>
              <w:spacing w:before="100" w:beforeAutospacing="1" w:after="100" w:afterAutospacing="1" w:line="20" w:lineRule="atLeast"/>
              <w:jc w:val="center"/>
              <w:rPr>
                <w:sz w:val="36"/>
                <w:szCs w:val="36"/>
              </w:rPr>
            </w:pPr>
            <w:r w:rsidRPr="00C5130C">
              <w:rPr>
                <w:rFonts w:ascii="Times New Roman" w:hAnsi="Times New Roman"/>
                <w:b/>
                <w:bCs/>
                <w:sz w:val="36"/>
                <w:szCs w:val="36"/>
              </w:rPr>
              <w:t>РЕШЕНИЕ</w:t>
            </w:r>
          </w:p>
        </w:tc>
      </w:tr>
      <w:tr w:rsidR="008B5336" w:rsidRPr="00E25F5F" w:rsidTr="00FB4D33">
        <w:trPr>
          <w:trHeight w:val="36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8B5336" w:rsidRPr="00044876" w:rsidRDefault="00FB4D33" w:rsidP="00FB4D33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B5336" w:rsidRPr="0004487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B5336" w:rsidRPr="00044876">
              <w:rPr>
                <w:rFonts w:ascii="Times New Roman" w:hAnsi="Times New Roman"/>
                <w:sz w:val="28"/>
                <w:szCs w:val="28"/>
              </w:rPr>
              <w:t>.</w:t>
            </w:r>
            <w:r w:rsidR="00D16B4B" w:rsidRPr="00044876">
              <w:rPr>
                <w:rFonts w:ascii="Times New Roman" w:hAnsi="Times New Roman"/>
                <w:sz w:val="28"/>
                <w:szCs w:val="28"/>
              </w:rPr>
              <w:t>20</w:t>
            </w:r>
            <w:r w:rsidR="00A0149B">
              <w:rPr>
                <w:rFonts w:ascii="Times New Roman" w:hAnsi="Times New Roman"/>
                <w:sz w:val="28"/>
                <w:szCs w:val="28"/>
              </w:rPr>
              <w:t>23</w:t>
            </w:r>
            <w:r w:rsidR="008B5336" w:rsidRPr="00044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8B5336" w:rsidRPr="00044876" w:rsidRDefault="008B5336" w:rsidP="00122CB2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76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8B5336" w:rsidRPr="00044876" w:rsidRDefault="00A0149B" w:rsidP="00122CB2">
            <w:pPr>
              <w:spacing w:before="100" w:beforeAutospacing="1" w:after="100" w:afterAutospacing="1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4D33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B4D33">
              <w:rPr>
                <w:rFonts w:ascii="Times New Roman" w:hAnsi="Times New Roman"/>
                <w:sz w:val="28"/>
                <w:szCs w:val="28"/>
              </w:rPr>
              <w:t>259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8B5336" w:rsidRPr="00E25F5F" w:rsidTr="00FB4D33">
        <w:trPr>
          <w:trHeight w:val="627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336" w:rsidRDefault="008B5336" w:rsidP="00122CB2">
            <w:pPr>
              <w:spacing w:before="100" w:beforeAutospacing="1" w:after="100" w:afterAutospacing="1" w:line="20" w:lineRule="atLeast"/>
              <w:jc w:val="both"/>
            </w:pPr>
          </w:p>
          <w:p w:rsidR="008B5336" w:rsidRDefault="008B5336" w:rsidP="00224ED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74D86">
              <w:rPr>
                <w:rFonts w:ascii="Times New Roman" w:hAnsi="Times New Roman"/>
                <w:sz w:val="28"/>
                <w:szCs w:val="28"/>
              </w:rPr>
              <w:t>передаче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части полномочий по решению </w:t>
            </w:r>
          </w:p>
          <w:p w:rsidR="008B5336" w:rsidRPr="00E25F5F" w:rsidRDefault="008B5336" w:rsidP="00224ED7">
            <w:pPr>
              <w:tabs>
                <w:tab w:val="left" w:pos="1080"/>
              </w:tabs>
              <w:spacing w:after="0" w:line="2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вопросов местного значения</w:t>
            </w:r>
          </w:p>
        </w:tc>
      </w:tr>
    </w:tbl>
    <w:p w:rsidR="00FB4D33" w:rsidRDefault="00FB4D33" w:rsidP="00FB4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96A" w:rsidRDefault="00710713" w:rsidP="00FB4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DB747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пунктом 4 статьи 7, стат</w:t>
      </w:r>
      <w:r w:rsidR="00DB747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ей 23 Устава Ужурского района Красноярского края, Ужурский районный Совет депутатов РЕШИЛ:</w:t>
      </w:r>
    </w:p>
    <w:p w:rsidR="007D596A" w:rsidRDefault="007D596A" w:rsidP="00FB4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59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ED15E4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r w:rsidR="00174D86">
        <w:rPr>
          <w:rFonts w:ascii="Times New Roman" w:hAnsi="Times New Roman"/>
          <w:sz w:val="28"/>
          <w:szCs w:val="28"/>
        </w:rPr>
        <w:t>Ужурск</w:t>
      </w:r>
      <w:r w:rsidR="00ED15E4">
        <w:rPr>
          <w:rFonts w:ascii="Times New Roman" w:hAnsi="Times New Roman"/>
          <w:sz w:val="28"/>
          <w:szCs w:val="28"/>
        </w:rPr>
        <w:t>ий</w:t>
      </w:r>
      <w:r w:rsidR="00174D86">
        <w:rPr>
          <w:rFonts w:ascii="Times New Roman" w:hAnsi="Times New Roman"/>
          <w:sz w:val="28"/>
          <w:szCs w:val="28"/>
        </w:rPr>
        <w:t xml:space="preserve"> район</w:t>
      </w:r>
      <w:r w:rsidR="00ED15E4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174D86">
        <w:rPr>
          <w:rFonts w:ascii="Times New Roman" w:hAnsi="Times New Roman"/>
          <w:sz w:val="28"/>
          <w:szCs w:val="28"/>
        </w:rPr>
        <w:t xml:space="preserve"> передать часть полномочий </w:t>
      </w:r>
      <w:r w:rsidR="00710713" w:rsidRPr="00174D86">
        <w:rPr>
          <w:rFonts w:ascii="Times New Roman" w:hAnsi="Times New Roman"/>
          <w:sz w:val="28"/>
          <w:szCs w:val="28"/>
        </w:rPr>
        <w:t>по решению вопросов местного значения</w:t>
      </w:r>
      <w:r w:rsidR="00174D86">
        <w:rPr>
          <w:rFonts w:ascii="Times New Roman" w:hAnsi="Times New Roman"/>
          <w:sz w:val="28"/>
          <w:szCs w:val="28"/>
        </w:rPr>
        <w:t xml:space="preserve"> </w:t>
      </w:r>
      <w:r w:rsidR="00710713" w:rsidRPr="00174D86">
        <w:rPr>
          <w:rFonts w:ascii="Times New Roman" w:hAnsi="Times New Roman"/>
          <w:sz w:val="28"/>
          <w:szCs w:val="28"/>
        </w:rPr>
        <w:t xml:space="preserve">по </w:t>
      </w:r>
      <w:r w:rsidR="00174D86">
        <w:rPr>
          <w:rFonts w:ascii="Times New Roman" w:hAnsi="Times New Roman"/>
          <w:sz w:val="28"/>
          <w:szCs w:val="28"/>
        </w:rPr>
        <w:t xml:space="preserve">содержанию </w:t>
      </w:r>
      <w:r w:rsidR="00A0149B">
        <w:rPr>
          <w:rFonts w:ascii="Times New Roman" w:hAnsi="Times New Roman"/>
          <w:sz w:val="28"/>
          <w:szCs w:val="28"/>
        </w:rPr>
        <w:t>гидротехнического сооружения</w:t>
      </w:r>
      <w:r w:rsidR="00174D86">
        <w:rPr>
          <w:rFonts w:ascii="Times New Roman" w:hAnsi="Times New Roman"/>
          <w:sz w:val="28"/>
          <w:szCs w:val="28"/>
        </w:rPr>
        <w:t xml:space="preserve"> пруда «Михайловский» в </w:t>
      </w:r>
      <w:r w:rsidR="00ED15E4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174D86" w:rsidRPr="00174D86">
        <w:rPr>
          <w:rFonts w:ascii="Times New Roman" w:hAnsi="Times New Roman"/>
          <w:sz w:val="28"/>
          <w:szCs w:val="28"/>
        </w:rPr>
        <w:t>Михайловск</w:t>
      </w:r>
      <w:r w:rsidR="00174D86">
        <w:rPr>
          <w:rFonts w:ascii="Times New Roman" w:hAnsi="Times New Roman"/>
          <w:sz w:val="28"/>
          <w:szCs w:val="28"/>
        </w:rPr>
        <w:t>ий</w:t>
      </w:r>
      <w:r w:rsidR="00174D86" w:rsidRPr="00174D86">
        <w:rPr>
          <w:rFonts w:ascii="Times New Roman" w:hAnsi="Times New Roman"/>
          <w:sz w:val="28"/>
          <w:szCs w:val="28"/>
        </w:rPr>
        <w:t xml:space="preserve"> сельсовет</w:t>
      </w:r>
      <w:r w:rsidR="00ED15E4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174D86">
        <w:rPr>
          <w:rFonts w:ascii="Times New Roman" w:hAnsi="Times New Roman"/>
          <w:sz w:val="28"/>
          <w:szCs w:val="28"/>
        </w:rPr>
        <w:t>.</w:t>
      </w:r>
    </w:p>
    <w:p w:rsidR="007D596A" w:rsidRDefault="007D596A" w:rsidP="00FB4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10713" w:rsidRPr="00174D86">
        <w:rPr>
          <w:rFonts w:ascii="Times New Roman" w:hAnsi="Times New Roman"/>
          <w:sz w:val="28"/>
          <w:szCs w:val="28"/>
        </w:rPr>
        <w:t>Одобрить соглашение о передаче части полномочий по решению вопросов местного значения, согласно приложению</w:t>
      </w:r>
      <w:r w:rsidR="00DB747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710713" w:rsidRPr="00174D86">
        <w:rPr>
          <w:rFonts w:ascii="Times New Roman" w:hAnsi="Times New Roman"/>
          <w:sz w:val="28"/>
          <w:szCs w:val="28"/>
        </w:rPr>
        <w:t>.</w:t>
      </w:r>
    </w:p>
    <w:p w:rsidR="00710713" w:rsidRDefault="007D596A" w:rsidP="00FB4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0149B">
        <w:rPr>
          <w:rFonts w:ascii="Times New Roman" w:hAnsi="Times New Roman"/>
          <w:sz w:val="28"/>
          <w:szCs w:val="28"/>
        </w:rPr>
        <w:t>Настоящее р</w:t>
      </w:r>
      <w:r w:rsidR="00710713">
        <w:rPr>
          <w:rFonts w:ascii="Times New Roman" w:hAnsi="Times New Roman"/>
          <w:sz w:val="28"/>
          <w:szCs w:val="28"/>
        </w:rPr>
        <w:t xml:space="preserve">ешение </w:t>
      </w:r>
      <w:r w:rsidR="00A0149B">
        <w:rPr>
          <w:rFonts w:ascii="Times New Roman" w:hAnsi="Times New Roman"/>
          <w:sz w:val="28"/>
          <w:szCs w:val="28"/>
        </w:rPr>
        <w:t xml:space="preserve">подлежит </w:t>
      </w:r>
      <w:r w:rsidR="00710713">
        <w:rPr>
          <w:rFonts w:ascii="Times New Roman" w:hAnsi="Times New Roman"/>
          <w:sz w:val="28"/>
          <w:szCs w:val="28"/>
        </w:rPr>
        <w:t>официально</w:t>
      </w:r>
      <w:r w:rsidR="00A0149B">
        <w:rPr>
          <w:rFonts w:ascii="Times New Roman" w:hAnsi="Times New Roman"/>
          <w:sz w:val="28"/>
          <w:szCs w:val="28"/>
        </w:rPr>
        <w:t>му</w:t>
      </w:r>
      <w:r w:rsidR="00710713">
        <w:rPr>
          <w:rFonts w:ascii="Times New Roman" w:hAnsi="Times New Roman"/>
          <w:sz w:val="28"/>
          <w:szCs w:val="28"/>
        </w:rPr>
        <w:t xml:space="preserve"> опубликовани</w:t>
      </w:r>
      <w:r w:rsidR="00A0149B">
        <w:rPr>
          <w:rFonts w:ascii="Times New Roman" w:hAnsi="Times New Roman"/>
          <w:sz w:val="28"/>
          <w:szCs w:val="28"/>
        </w:rPr>
        <w:t>ю</w:t>
      </w:r>
      <w:r w:rsidR="00710713">
        <w:rPr>
          <w:rFonts w:ascii="Times New Roman" w:hAnsi="Times New Roman"/>
          <w:sz w:val="28"/>
          <w:szCs w:val="28"/>
        </w:rPr>
        <w:t xml:space="preserve"> </w:t>
      </w:r>
      <w:r w:rsidR="00BE7EF7">
        <w:rPr>
          <w:rFonts w:ascii="Times New Roman" w:hAnsi="Times New Roman"/>
          <w:sz w:val="28"/>
          <w:szCs w:val="28"/>
        </w:rPr>
        <w:t>в</w:t>
      </w:r>
      <w:r w:rsidR="00CA7AA1">
        <w:rPr>
          <w:rFonts w:ascii="Times New Roman" w:hAnsi="Times New Roman"/>
          <w:sz w:val="28"/>
          <w:szCs w:val="28"/>
        </w:rPr>
        <w:t xml:space="preserve"> специальном выпуске</w:t>
      </w:r>
      <w:r w:rsidR="00BE7EF7">
        <w:rPr>
          <w:rFonts w:ascii="Times New Roman" w:hAnsi="Times New Roman"/>
          <w:sz w:val="28"/>
          <w:szCs w:val="28"/>
        </w:rPr>
        <w:t xml:space="preserve"> газет</w:t>
      </w:r>
      <w:r w:rsidR="00CA7AA1">
        <w:rPr>
          <w:rFonts w:ascii="Times New Roman" w:hAnsi="Times New Roman"/>
          <w:sz w:val="28"/>
          <w:szCs w:val="28"/>
        </w:rPr>
        <w:t>ы</w:t>
      </w:r>
      <w:r w:rsidR="00BE7EF7">
        <w:rPr>
          <w:rFonts w:ascii="Times New Roman" w:hAnsi="Times New Roman"/>
          <w:sz w:val="28"/>
          <w:szCs w:val="28"/>
        </w:rPr>
        <w:t xml:space="preserve"> «Сибирский хлебороб»</w:t>
      </w:r>
      <w:r w:rsidR="00A0149B">
        <w:rPr>
          <w:rFonts w:ascii="Times New Roman" w:hAnsi="Times New Roman"/>
          <w:sz w:val="28"/>
          <w:szCs w:val="28"/>
        </w:rPr>
        <w:t xml:space="preserve"> и вступает в силу с 01.01.2024</w:t>
      </w:r>
      <w:r w:rsidR="00BE7EF7">
        <w:rPr>
          <w:rFonts w:ascii="Times New Roman" w:hAnsi="Times New Roman"/>
          <w:sz w:val="28"/>
          <w:szCs w:val="28"/>
        </w:rPr>
        <w:t>.</w:t>
      </w:r>
    </w:p>
    <w:p w:rsidR="00DB7476" w:rsidRDefault="00DB7476" w:rsidP="00FB4D3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84"/>
        <w:gridCol w:w="4663"/>
      </w:tblGrid>
      <w:tr w:rsidR="00D16B4B" w:rsidRPr="00F20636">
        <w:trPr>
          <w:trHeight w:val="1089"/>
        </w:trPr>
        <w:tc>
          <w:tcPr>
            <w:tcW w:w="4677" w:type="dxa"/>
          </w:tcPr>
          <w:p w:rsidR="00D16B4B" w:rsidRDefault="00D16B4B" w:rsidP="00FB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3D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D16B4B" w:rsidRPr="00B2443D" w:rsidRDefault="00D16B4B" w:rsidP="00FB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3D">
              <w:rPr>
                <w:rFonts w:ascii="Times New Roman" w:hAnsi="Times New Roman"/>
                <w:sz w:val="28"/>
                <w:szCs w:val="28"/>
              </w:rPr>
              <w:t>_______________(</w:t>
            </w:r>
            <w:r w:rsidR="00A0149B">
              <w:rPr>
                <w:rFonts w:ascii="Times New Roman" w:hAnsi="Times New Roman"/>
                <w:sz w:val="28"/>
                <w:szCs w:val="28"/>
              </w:rPr>
              <w:t>Агламзянов А.С.</w:t>
            </w:r>
            <w:r w:rsidRPr="00B244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D16B4B" w:rsidRPr="00B2443D" w:rsidRDefault="00D16B4B" w:rsidP="00FB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3D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D21C35" w:rsidRDefault="00D21C35" w:rsidP="00FB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4ED7" w:rsidRPr="00B2443D" w:rsidRDefault="00D16B4B" w:rsidP="00FB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3D">
              <w:rPr>
                <w:rFonts w:ascii="Times New Roman" w:hAnsi="Times New Roman"/>
                <w:sz w:val="28"/>
                <w:szCs w:val="28"/>
              </w:rPr>
              <w:t>________________(Зарецкий К.Н.)</w:t>
            </w:r>
          </w:p>
        </w:tc>
      </w:tr>
    </w:tbl>
    <w:p w:rsidR="00FB4D33" w:rsidRDefault="00FB4D33" w:rsidP="00FB4D33">
      <w:pPr>
        <w:pStyle w:val="ListParagraph"/>
        <w:spacing w:after="0" w:line="240" w:lineRule="auto"/>
        <w:ind w:left="0" w:hanging="709"/>
        <w:jc w:val="both"/>
        <w:sectPr w:rsidR="00FB4D33" w:rsidSect="00610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910" w:rsidRDefault="00093910" w:rsidP="00713226">
      <w:pPr>
        <w:pStyle w:val="ListParagraph"/>
        <w:spacing w:after="0" w:line="240" w:lineRule="auto"/>
        <w:ind w:left="0" w:hanging="709"/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63"/>
        <w:gridCol w:w="4283"/>
      </w:tblGrid>
      <w:tr w:rsidR="00891CDE" w:rsidRPr="00556048" w:rsidTr="00FB4D33">
        <w:trPr>
          <w:trHeight w:val="1438"/>
        </w:trPr>
        <w:tc>
          <w:tcPr>
            <w:tcW w:w="5103" w:type="dxa"/>
          </w:tcPr>
          <w:p w:rsidR="00891CDE" w:rsidRPr="00556048" w:rsidRDefault="00891CDE" w:rsidP="007132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C34B1" w:rsidRDefault="00891CDE" w:rsidP="00713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04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91CDE" w:rsidRPr="00556048" w:rsidRDefault="00891CDE" w:rsidP="00713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048">
              <w:rPr>
                <w:rFonts w:ascii="Times New Roman" w:hAnsi="Times New Roman"/>
                <w:sz w:val="28"/>
                <w:szCs w:val="28"/>
              </w:rPr>
              <w:t>к решению Ужурского районного</w:t>
            </w:r>
          </w:p>
          <w:p w:rsidR="00891CDE" w:rsidRPr="00556048" w:rsidRDefault="00891CDE" w:rsidP="00713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048">
              <w:rPr>
                <w:rFonts w:ascii="Times New Roman" w:hAnsi="Times New Roman"/>
                <w:sz w:val="28"/>
                <w:szCs w:val="28"/>
              </w:rPr>
              <w:t xml:space="preserve">Совета депутатов от </w:t>
            </w:r>
            <w:r w:rsidR="00FB4D33">
              <w:rPr>
                <w:rFonts w:ascii="Times New Roman" w:hAnsi="Times New Roman"/>
                <w:sz w:val="28"/>
                <w:szCs w:val="28"/>
              </w:rPr>
              <w:t>20</w:t>
            </w:r>
            <w:r w:rsidR="00BE7EF7">
              <w:rPr>
                <w:rFonts w:ascii="Times New Roman" w:hAnsi="Times New Roman"/>
                <w:sz w:val="28"/>
                <w:szCs w:val="28"/>
              </w:rPr>
              <w:t>.</w:t>
            </w:r>
            <w:r w:rsidR="00FB4D33">
              <w:rPr>
                <w:rFonts w:ascii="Times New Roman" w:hAnsi="Times New Roman"/>
                <w:sz w:val="28"/>
                <w:szCs w:val="28"/>
              </w:rPr>
              <w:t>12</w:t>
            </w:r>
            <w:r w:rsidR="00BE7EF7">
              <w:rPr>
                <w:rFonts w:ascii="Times New Roman" w:hAnsi="Times New Roman"/>
                <w:sz w:val="28"/>
                <w:szCs w:val="28"/>
              </w:rPr>
              <w:t>.20</w:t>
            </w:r>
            <w:r w:rsidR="00A27713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F97F3C" w:rsidRPr="00556048" w:rsidRDefault="00891CDE" w:rsidP="00713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0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4D33">
              <w:rPr>
                <w:rFonts w:ascii="Times New Roman" w:hAnsi="Times New Roman"/>
                <w:sz w:val="28"/>
                <w:szCs w:val="28"/>
              </w:rPr>
              <w:t>39</w:t>
            </w:r>
            <w:r w:rsidR="00A52676">
              <w:rPr>
                <w:rFonts w:ascii="Times New Roman" w:hAnsi="Times New Roman"/>
                <w:sz w:val="28"/>
                <w:szCs w:val="28"/>
              </w:rPr>
              <w:t>-</w:t>
            </w:r>
            <w:r w:rsidR="00FB4D33">
              <w:rPr>
                <w:rFonts w:ascii="Times New Roman" w:hAnsi="Times New Roman"/>
                <w:sz w:val="28"/>
                <w:szCs w:val="28"/>
              </w:rPr>
              <w:t>259</w:t>
            </w:r>
            <w:r w:rsidR="00A52676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</w:tbl>
    <w:p w:rsidR="00891CDE" w:rsidRPr="00650A42" w:rsidRDefault="00891CDE" w:rsidP="007132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0A42">
        <w:rPr>
          <w:rFonts w:ascii="Times New Roman" w:hAnsi="Times New Roman"/>
          <w:b/>
          <w:bCs/>
          <w:sz w:val="28"/>
          <w:szCs w:val="28"/>
        </w:rPr>
        <w:t>СОГЛАШЕНИЕ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1CDE" w:rsidRDefault="00891CDE" w:rsidP="0071322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50A42">
        <w:rPr>
          <w:rFonts w:ascii="Times New Roman" w:hAnsi="Times New Roman"/>
          <w:b/>
          <w:bCs/>
          <w:sz w:val="28"/>
          <w:szCs w:val="28"/>
        </w:rPr>
        <w:t>о передаче части полномочий по решению вопросов</w:t>
      </w:r>
      <w:r w:rsidR="00C74B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0A42">
        <w:rPr>
          <w:rFonts w:ascii="Times New Roman" w:hAnsi="Times New Roman"/>
          <w:b/>
          <w:bCs/>
          <w:sz w:val="28"/>
          <w:szCs w:val="28"/>
        </w:rPr>
        <w:t>местного значения</w:t>
      </w:r>
    </w:p>
    <w:p w:rsidR="00FB4D33" w:rsidRPr="00FB4D33" w:rsidRDefault="00FB4D33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FF6" w:rsidRPr="00FB4D33" w:rsidRDefault="00FB4D33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33">
        <w:rPr>
          <w:rFonts w:ascii="Times New Roman" w:hAnsi="Times New Roman"/>
          <w:sz w:val="28"/>
          <w:szCs w:val="28"/>
        </w:rPr>
        <w:t xml:space="preserve">00.00.2023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B4D33">
        <w:rPr>
          <w:rFonts w:ascii="Times New Roman" w:hAnsi="Times New Roman"/>
          <w:sz w:val="28"/>
          <w:szCs w:val="28"/>
        </w:rPr>
        <w:t>г.Ужур</w:t>
      </w:r>
    </w:p>
    <w:p w:rsidR="00FB4D33" w:rsidRDefault="00FB4D33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F7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ьное образование </w:t>
      </w:r>
      <w:r w:rsidR="00122CB2">
        <w:rPr>
          <w:rFonts w:ascii="Times New Roman" w:hAnsi="Times New Roman"/>
          <w:sz w:val="28"/>
          <w:szCs w:val="28"/>
        </w:rPr>
        <w:t>Ужурский район</w:t>
      </w:r>
      <w:r w:rsidRPr="006D60F7">
        <w:rPr>
          <w:rFonts w:ascii="Times New Roman" w:hAnsi="Times New Roman"/>
          <w:sz w:val="28"/>
          <w:szCs w:val="28"/>
        </w:rPr>
        <w:t xml:space="preserve"> Красноярского края, именуемое в дальнейшем </w:t>
      </w:r>
      <w:r w:rsidRPr="00A52676">
        <w:rPr>
          <w:rFonts w:ascii="Times New Roman" w:hAnsi="Times New Roman"/>
          <w:sz w:val="28"/>
          <w:szCs w:val="28"/>
        </w:rPr>
        <w:t>«</w:t>
      </w:r>
      <w:r w:rsidR="00122CB2" w:rsidRPr="00A52676">
        <w:rPr>
          <w:rFonts w:ascii="Times New Roman" w:hAnsi="Times New Roman"/>
          <w:sz w:val="28"/>
          <w:szCs w:val="28"/>
        </w:rPr>
        <w:t>Район</w:t>
      </w:r>
      <w:r w:rsidRPr="00A52676">
        <w:rPr>
          <w:rFonts w:ascii="Times New Roman" w:hAnsi="Times New Roman"/>
          <w:sz w:val="28"/>
          <w:szCs w:val="28"/>
        </w:rPr>
        <w:t xml:space="preserve">», в лице главы </w:t>
      </w:r>
      <w:r w:rsidR="00122CB2" w:rsidRPr="00A52676">
        <w:rPr>
          <w:rFonts w:ascii="Times New Roman" w:hAnsi="Times New Roman"/>
          <w:color w:val="000000"/>
          <w:sz w:val="28"/>
          <w:szCs w:val="28"/>
        </w:rPr>
        <w:t>района Зарецкого Константина Николаевича</w:t>
      </w:r>
      <w:r w:rsidRPr="00A52676">
        <w:rPr>
          <w:rFonts w:ascii="Times New Roman" w:hAnsi="Times New Roman"/>
          <w:sz w:val="28"/>
          <w:szCs w:val="28"/>
        </w:rPr>
        <w:t xml:space="preserve">, действующего на основании Устава, с одной стороны и муниципальное образование </w:t>
      </w:r>
      <w:r w:rsidR="00122CB2" w:rsidRPr="00A52676">
        <w:rPr>
          <w:rFonts w:ascii="Times New Roman" w:hAnsi="Times New Roman"/>
          <w:sz w:val="28"/>
          <w:szCs w:val="28"/>
        </w:rPr>
        <w:t>Михайловский сельсовет</w:t>
      </w:r>
      <w:r w:rsidR="00CA7AA1">
        <w:rPr>
          <w:rFonts w:ascii="Times New Roman" w:hAnsi="Times New Roman"/>
          <w:sz w:val="28"/>
          <w:szCs w:val="28"/>
        </w:rPr>
        <w:t xml:space="preserve"> Ужурского района</w:t>
      </w:r>
      <w:r w:rsidR="00122CB2" w:rsidRPr="00A52676">
        <w:rPr>
          <w:rFonts w:ascii="Times New Roman" w:hAnsi="Times New Roman"/>
          <w:sz w:val="28"/>
          <w:szCs w:val="28"/>
        </w:rPr>
        <w:t xml:space="preserve"> </w:t>
      </w:r>
      <w:r w:rsidRPr="00A52676">
        <w:rPr>
          <w:rFonts w:ascii="Times New Roman" w:hAnsi="Times New Roman"/>
          <w:sz w:val="28"/>
          <w:szCs w:val="28"/>
        </w:rPr>
        <w:t>Красноярского края, именуемое в дальнейшем «</w:t>
      </w:r>
      <w:r w:rsidR="00122CB2" w:rsidRPr="00A52676">
        <w:rPr>
          <w:rFonts w:ascii="Times New Roman" w:hAnsi="Times New Roman"/>
          <w:sz w:val="28"/>
          <w:szCs w:val="28"/>
        </w:rPr>
        <w:t>МО Михайловский сельсовет</w:t>
      </w:r>
      <w:r w:rsidRPr="00A52676">
        <w:rPr>
          <w:rFonts w:ascii="Times New Roman" w:hAnsi="Times New Roman"/>
          <w:sz w:val="28"/>
          <w:szCs w:val="28"/>
        </w:rPr>
        <w:t>»,</w:t>
      </w:r>
      <w:r w:rsidR="00122CB2" w:rsidRPr="00A52676">
        <w:rPr>
          <w:rFonts w:ascii="Times New Roman" w:hAnsi="Times New Roman"/>
          <w:sz w:val="28"/>
          <w:szCs w:val="28"/>
        </w:rPr>
        <w:t xml:space="preserve"> </w:t>
      </w:r>
      <w:r w:rsidRPr="00A52676">
        <w:rPr>
          <w:rFonts w:ascii="Times New Roman" w:hAnsi="Times New Roman"/>
          <w:sz w:val="28"/>
          <w:szCs w:val="28"/>
        </w:rPr>
        <w:t>в лице главы</w:t>
      </w:r>
      <w:r w:rsidR="00A52676" w:rsidRPr="00A52676">
        <w:rPr>
          <w:rFonts w:ascii="Times New Roman" w:hAnsi="Times New Roman"/>
          <w:sz w:val="28"/>
          <w:szCs w:val="28"/>
        </w:rPr>
        <w:t xml:space="preserve"> МО Михайловск</w:t>
      </w:r>
      <w:r w:rsidR="007D596A">
        <w:rPr>
          <w:rFonts w:ascii="Times New Roman" w:hAnsi="Times New Roman"/>
          <w:sz w:val="28"/>
          <w:szCs w:val="28"/>
        </w:rPr>
        <w:t>ий</w:t>
      </w:r>
      <w:r w:rsidR="00A52676" w:rsidRPr="00A52676">
        <w:rPr>
          <w:rFonts w:ascii="Times New Roman" w:hAnsi="Times New Roman"/>
          <w:sz w:val="28"/>
          <w:szCs w:val="28"/>
        </w:rPr>
        <w:t xml:space="preserve"> сельсовет</w:t>
      </w:r>
      <w:r w:rsidRPr="00A52676">
        <w:rPr>
          <w:rFonts w:ascii="Times New Roman" w:hAnsi="Times New Roman"/>
          <w:sz w:val="28"/>
          <w:szCs w:val="28"/>
        </w:rPr>
        <w:t xml:space="preserve"> </w:t>
      </w:r>
      <w:r w:rsidR="00122CB2" w:rsidRPr="00A52676">
        <w:rPr>
          <w:rFonts w:ascii="Times New Roman" w:hAnsi="Times New Roman"/>
          <w:sz w:val="28"/>
          <w:szCs w:val="28"/>
        </w:rPr>
        <w:t>Паукова Владимира Геннадьевича</w:t>
      </w:r>
      <w:r w:rsidRPr="00A52676">
        <w:rPr>
          <w:rFonts w:ascii="Times New Roman" w:hAnsi="Times New Roman"/>
          <w:sz w:val="28"/>
          <w:szCs w:val="28"/>
        </w:rPr>
        <w:t>, действующего на основании Устава, с другой стороны,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заключили настоящее соглашение о нижеследующем:</w:t>
      </w:r>
    </w:p>
    <w:p w:rsidR="00FB4D33" w:rsidRDefault="00FB4D33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96A" w:rsidRDefault="0000616F" w:rsidP="00713226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7300A">
        <w:rPr>
          <w:rFonts w:ascii="Times New Roman" w:hAnsi="Times New Roman"/>
          <w:sz w:val="28"/>
          <w:szCs w:val="28"/>
        </w:rPr>
        <w:t xml:space="preserve">1. </w:t>
      </w:r>
      <w:r w:rsidR="00891CDE" w:rsidRPr="0057300A">
        <w:rPr>
          <w:rFonts w:ascii="Times New Roman" w:hAnsi="Times New Roman"/>
          <w:sz w:val="28"/>
          <w:szCs w:val="28"/>
        </w:rPr>
        <w:t>Предмет соглашения</w:t>
      </w:r>
    </w:p>
    <w:p w:rsidR="00891CDE" w:rsidRPr="00937BC3" w:rsidRDefault="00FB4D33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91CDE" w:rsidRPr="00937BC3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передача </w:t>
      </w:r>
      <w:r w:rsidR="00122CB2" w:rsidRPr="00937BC3">
        <w:rPr>
          <w:rFonts w:ascii="Times New Roman" w:hAnsi="Times New Roman"/>
          <w:sz w:val="28"/>
          <w:szCs w:val="28"/>
        </w:rPr>
        <w:t>Районом МО Михайловскому сельсовету</w:t>
      </w:r>
      <w:r w:rsidR="00891CDE" w:rsidRPr="00937BC3">
        <w:rPr>
          <w:rFonts w:ascii="Times New Roman" w:hAnsi="Times New Roman"/>
          <w:sz w:val="28"/>
          <w:szCs w:val="28"/>
        </w:rPr>
        <w:t xml:space="preserve"> осуществления части полномочий,</w:t>
      </w:r>
      <w:r w:rsidR="00937BC3" w:rsidRPr="00937BC3">
        <w:rPr>
          <w:rFonts w:ascii="Times New Roman" w:hAnsi="Times New Roman"/>
          <w:sz w:val="28"/>
          <w:szCs w:val="28"/>
        </w:rPr>
        <w:t xml:space="preserve"> установленных п.</w:t>
      </w:r>
      <w:r w:rsidR="004A2D57">
        <w:rPr>
          <w:rFonts w:ascii="Times New Roman" w:hAnsi="Times New Roman"/>
          <w:sz w:val="28"/>
          <w:szCs w:val="28"/>
        </w:rPr>
        <w:t>п.</w:t>
      </w:r>
      <w:r w:rsidR="00937BC3" w:rsidRPr="00937BC3">
        <w:rPr>
          <w:rFonts w:ascii="Times New Roman" w:hAnsi="Times New Roman"/>
          <w:sz w:val="28"/>
          <w:szCs w:val="28"/>
        </w:rPr>
        <w:t xml:space="preserve"> 24 </w:t>
      </w:r>
      <w:r w:rsidR="004A2D57">
        <w:rPr>
          <w:rFonts w:ascii="Times New Roman" w:hAnsi="Times New Roman"/>
          <w:sz w:val="28"/>
          <w:szCs w:val="28"/>
        </w:rPr>
        <w:t>п.</w:t>
      </w:r>
      <w:r w:rsidR="00937BC3" w:rsidRPr="00937BC3">
        <w:rPr>
          <w:rFonts w:ascii="Times New Roman" w:hAnsi="Times New Roman"/>
          <w:sz w:val="28"/>
          <w:szCs w:val="28"/>
        </w:rPr>
        <w:t xml:space="preserve"> 1 ст. 15</w:t>
      </w:r>
      <w:r w:rsidR="00891CDE" w:rsidRPr="00937BC3">
        <w:rPr>
          <w:rFonts w:ascii="Times New Roman" w:hAnsi="Times New Roman"/>
          <w:sz w:val="28"/>
          <w:szCs w:val="28"/>
        </w:rPr>
        <w:t xml:space="preserve"> </w:t>
      </w:r>
      <w:r w:rsidR="00937BC3" w:rsidRPr="00937BC3">
        <w:rPr>
          <w:rFonts w:ascii="Times New Roman" w:hAnsi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891CDE" w:rsidRPr="00937BC3">
        <w:rPr>
          <w:rFonts w:ascii="Times New Roman" w:hAnsi="Times New Roman"/>
          <w:sz w:val="28"/>
          <w:szCs w:val="28"/>
        </w:rPr>
        <w:t>в соответствии с п.</w:t>
      </w:r>
      <w:r w:rsidR="0057300A">
        <w:rPr>
          <w:rFonts w:ascii="Times New Roman" w:hAnsi="Times New Roman"/>
          <w:sz w:val="28"/>
          <w:szCs w:val="28"/>
        </w:rPr>
        <w:t xml:space="preserve"> </w:t>
      </w:r>
      <w:r w:rsidR="00891CDE" w:rsidRPr="00937BC3">
        <w:rPr>
          <w:rFonts w:ascii="Times New Roman" w:hAnsi="Times New Roman"/>
          <w:sz w:val="28"/>
          <w:szCs w:val="28"/>
        </w:rPr>
        <w:t xml:space="preserve">1.2 настоящего соглашения за счет иных межбюджетных трансфертов, перечисляемых из бюджета </w:t>
      </w:r>
      <w:r w:rsidR="00122CB2" w:rsidRPr="00937BC3">
        <w:rPr>
          <w:rFonts w:ascii="Times New Roman" w:hAnsi="Times New Roman"/>
          <w:sz w:val="28"/>
          <w:szCs w:val="28"/>
        </w:rPr>
        <w:t>Района</w:t>
      </w:r>
      <w:r w:rsidR="00891CDE" w:rsidRPr="00937BC3">
        <w:rPr>
          <w:rFonts w:ascii="Times New Roman" w:hAnsi="Times New Roman"/>
          <w:sz w:val="28"/>
          <w:szCs w:val="28"/>
        </w:rPr>
        <w:t xml:space="preserve"> в бюджет </w:t>
      </w:r>
      <w:r w:rsidR="00122CB2" w:rsidRPr="00937BC3">
        <w:rPr>
          <w:rFonts w:ascii="Times New Roman" w:hAnsi="Times New Roman"/>
          <w:sz w:val="28"/>
          <w:szCs w:val="28"/>
        </w:rPr>
        <w:t>МО Михайловский сельсовет</w:t>
      </w:r>
      <w:r w:rsidR="00891CDE" w:rsidRPr="00937BC3">
        <w:rPr>
          <w:rFonts w:ascii="Times New Roman" w:hAnsi="Times New Roman"/>
          <w:sz w:val="28"/>
          <w:szCs w:val="28"/>
        </w:rPr>
        <w:t xml:space="preserve">, руководствуясь </w:t>
      </w:r>
      <w:r w:rsidR="004A2D57">
        <w:rPr>
          <w:rFonts w:ascii="Times New Roman" w:hAnsi="Times New Roman"/>
          <w:sz w:val="28"/>
          <w:szCs w:val="28"/>
        </w:rPr>
        <w:t>п</w:t>
      </w:r>
      <w:r w:rsidR="00891CDE" w:rsidRPr="00937BC3">
        <w:rPr>
          <w:rFonts w:ascii="Times New Roman" w:hAnsi="Times New Roman"/>
          <w:sz w:val="28"/>
          <w:szCs w:val="28"/>
        </w:rPr>
        <w:t>.</w:t>
      </w:r>
      <w:r w:rsidR="00DB7476">
        <w:rPr>
          <w:rFonts w:ascii="Times New Roman" w:hAnsi="Times New Roman"/>
          <w:sz w:val="28"/>
          <w:szCs w:val="28"/>
        </w:rPr>
        <w:t xml:space="preserve"> </w:t>
      </w:r>
      <w:r w:rsidR="00891CDE" w:rsidRPr="00937BC3">
        <w:rPr>
          <w:rFonts w:ascii="Times New Roman" w:hAnsi="Times New Roman"/>
          <w:sz w:val="28"/>
          <w:szCs w:val="28"/>
        </w:rPr>
        <w:t>4 ст.</w:t>
      </w:r>
      <w:r w:rsidR="00DB7476">
        <w:rPr>
          <w:rFonts w:ascii="Times New Roman" w:hAnsi="Times New Roman"/>
          <w:sz w:val="28"/>
          <w:szCs w:val="28"/>
        </w:rPr>
        <w:t xml:space="preserve"> </w:t>
      </w:r>
      <w:r w:rsidR="00891CDE" w:rsidRPr="00937BC3">
        <w:rPr>
          <w:rFonts w:ascii="Times New Roman" w:hAnsi="Times New Roman"/>
          <w:sz w:val="28"/>
          <w:szCs w:val="28"/>
        </w:rPr>
        <w:t>15 Федерального закона от 06.10.2003 № 131-ФЗ «Об общих принципах организации местного самоуправления в Российской Федерации»</w:t>
      </w:r>
      <w:r w:rsidR="004A2D57">
        <w:rPr>
          <w:rFonts w:ascii="Times New Roman" w:hAnsi="Times New Roman"/>
          <w:sz w:val="28"/>
          <w:szCs w:val="28"/>
        </w:rPr>
        <w:t>.</w:t>
      </w:r>
    </w:p>
    <w:p w:rsidR="00891CDE" w:rsidRDefault="00FB4D33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22CB2">
        <w:rPr>
          <w:rFonts w:ascii="Times New Roman" w:hAnsi="Times New Roman"/>
          <w:sz w:val="28"/>
          <w:szCs w:val="28"/>
        </w:rPr>
        <w:t>Район передает</w:t>
      </w:r>
      <w:r w:rsidR="00891CDE">
        <w:rPr>
          <w:rFonts w:ascii="Times New Roman" w:hAnsi="Times New Roman"/>
          <w:sz w:val="28"/>
          <w:szCs w:val="28"/>
        </w:rPr>
        <w:t xml:space="preserve">, а </w:t>
      </w:r>
      <w:r w:rsidR="00122CB2">
        <w:rPr>
          <w:rFonts w:ascii="Times New Roman" w:hAnsi="Times New Roman"/>
          <w:sz w:val="28"/>
          <w:szCs w:val="28"/>
        </w:rPr>
        <w:t>МО Михайловский сельсовет</w:t>
      </w:r>
      <w:r w:rsidR="00891CDE">
        <w:rPr>
          <w:rFonts w:ascii="Times New Roman" w:hAnsi="Times New Roman"/>
          <w:sz w:val="28"/>
          <w:szCs w:val="28"/>
        </w:rPr>
        <w:t xml:space="preserve"> принимает выполнение следующих полномочий:</w:t>
      </w:r>
    </w:p>
    <w:p w:rsidR="00A52676" w:rsidRDefault="00891CDE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3FF6" w:rsidRPr="00122CB2">
        <w:rPr>
          <w:rFonts w:ascii="Times New Roman" w:hAnsi="Times New Roman"/>
          <w:sz w:val="28"/>
          <w:szCs w:val="28"/>
        </w:rPr>
        <w:t>содержани</w:t>
      </w:r>
      <w:r w:rsidR="00113FF6">
        <w:rPr>
          <w:rFonts w:ascii="Times New Roman" w:hAnsi="Times New Roman"/>
          <w:sz w:val="28"/>
          <w:szCs w:val="28"/>
        </w:rPr>
        <w:t>е</w:t>
      </w:r>
      <w:r w:rsidR="00113FF6" w:rsidRPr="00122CB2">
        <w:rPr>
          <w:rFonts w:ascii="Times New Roman" w:hAnsi="Times New Roman"/>
          <w:sz w:val="28"/>
          <w:szCs w:val="28"/>
        </w:rPr>
        <w:t xml:space="preserve"> </w:t>
      </w:r>
      <w:r w:rsidR="00113FF6">
        <w:rPr>
          <w:rFonts w:ascii="Times New Roman" w:hAnsi="Times New Roman"/>
          <w:sz w:val="28"/>
          <w:szCs w:val="28"/>
        </w:rPr>
        <w:t>гидротехнического сооружения</w:t>
      </w:r>
      <w:r w:rsidR="00113FF6" w:rsidRPr="00122CB2">
        <w:rPr>
          <w:rFonts w:ascii="Times New Roman" w:hAnsi="Times New Roman"/>
          <w:sz w:val="28"/>
          <w:szCs w:val="28"/>
        </w:rPr>
        <w:t xml:space="preserve"> пруда «Михайловский»,</w:t>
      </w:r>
      <w:r w:rsidR="00ED15E4">
        <w:rPr>
          <w:rFonts w:ascii="Times New Roman" w:hAnsi="Times New Roman"/>
          <w:sz w:val="28"/>
          <w:szCs w:val="28"/>
        </w:rPr>
        <w:t xml:space="preserve"> которое включает в себя:</w:t>
      </w:r>
    </w:p>
    <w:p w:rsidR="00ED15E4" w:rsidRDefault="00ED15E4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D596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радирование дороги;</w:t>
      </w:r>
    </w:p>
    <w:p w:rsidR="00ED15E4" w:rsidRDefault="00ED15E4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596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асчистка русла от плавуна;</w:t>
      </w:r>
    </w:p>
    <w:p w:rsidR="00ED15E4" w:rsidRDefault="00ED15E4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D596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амена сплот</w:t>
      </w:r>
      <w:r w:rsidR="00A27713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;</w:t>
      </w:r>
    </w:p>
    <w:p w:rsidR="00ED15E4" w:rsidRDefault="00ED15E4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4084E">
        <w:rPr>
          <w:rFonts w:ascii="Times New Roman" w:hAnsi="Times New Roman"/>
          <w:sz w:val="28"/>
          <w:szCs w:val="28"/>
        </w:rPr>
        <w:t xml:space="preserve"> </w:t>
      </w:r>
      <w:r w:rsidR="007D596A">
        <w:rPr>
          <w:rFonts w:ascii="Times New Roman" w:hAnsi="Times New Roman"/>
          <w:sz w:val="28"/>
          <w:szCs w:val="28"/>
        </w:rPr>
        <w:t>в</w:t>
      </w:r>
      <w:r w:rsidR="0024084E">
        <w:rPr>
          <w:rFonts w:ascii="Times New Roman" w:hAnsi="Times New Roman"/>
          <w:sz w:val="28"/>
          <w:szCs w:val="28"/>
        </w:rPr>
        <w:t xml:space="preserve"> установленном законом порядке осуществление страхования ГТС путем заключения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ED15E4" w:rsidRDefault="0024084E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D596A">
        <w:rPr>
          <w:rFonts w:ascii="Times New Roman" w:hAnsi="Times New Roman"/>
          <w:sz w:val="28"/>
          <w:szCs w:val="28"/>
        </w:rPr>
        <w:t xml:space="preserve"> т</w:t>
      </w:r>
      <w:r w:rsidR="00113FF6">
        <w:rPr>
          <w:rFonts w:ascii="Times New Roman" w:hAnsi="Times New Roman"/>
          <w:sz w:val="28"/>
          <w:szCs w:val="28"/>
        </w:rPr>
        <w:t>ранспортные расходы (затраты на топливо),</w:t>
      </w:r>
      <w:r>
        <w:rPr>
          <w:rFonts w:ascii="Times New Roman" w:hAnsi="Times New Roman"/>
          <w:sz w:val="28"/>
          <w:szCs w:val="28"/>
        </w:rPr>
        <w:t xml:space="preserve"> связанные с обслуживанием объекта</w:t>
      </w:r>
      <w:r w:rsidR="00ED15E4">
        <w:rPr>
          <w:rFonts w:ascii="Times New Roman" w:hAnsi="Times New Roman"/>
          <w:sz w:val="28"/>
          <w:szCs w:val="28"/>
        </w:rPr>
        <w:t>;</w:t>
      </w:r>
    </w:p>
    <w:p w:rsidR="00ED15E4" w:rsidRDefault="00ED15E4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D59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плата </w:t>
      </w:r>
      <w:r w:rsidR="004A2D57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24084E">
        <w:rPr>
          <w:rFonts w:ascii="Times New Roman" w:hAnsi="Times New Roman"/>
          <w:sz w:val="28"/>
          <w:szCs w:val="28"/>
        </w:rPr>
        <w:t>обслуживающего 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0E47EB" w:rsidRDefault="000E47EB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1CDE" w:rsidRPr="00934122" w:rsidRDefault="00891CDE" w:rsidP="00713226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34122">
        <w:rPr>
          <w:rFonts w:ascii="Times New Roman" w:hAnsi="Times New Roman"/>
          <w:sz w:val="28"/>
          <w:szCs w:val="28"/>
        </w:rPr>
        <w:t>2. Порядок определения ежегодного объёма и порядка перечисления</w:t>
      </w:r>
    </w:p>
    <w:p w:rsidR="00891CDE" w:rsidRDefault="00891CDE" w:rsidP="00713226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межбюджетных трансфертов</w:t>
      </w:r>
    </w:p>
    <w:p w:rsidR="00891CDE" w:rsidRDefault="00891CDE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Выполнение полномочий по предмету настоящего соглашения осуществляется за счет иных межбюджетных трансфертов, перечисляемых из бюджета </w:t>
      </w:r>
      <w:r w:rsidR="000E47EB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="000E47EB">
        <w:rPr>
          <w:rFonts w:ascii="Times New Roman" w:hAnsi="Times New Roman"/>
          <w:sz w:val="28"/>
          <w:szCs w:val="28"/>
        </w:rPr>
        <w:t>МО Михайловский сельсовет</w:t>
      </w:r>
      <w:r>
        <w:rPr>
          <w:rFonts w:ascii="Times New Roman" w:hAnsi="Times New Roman"/>
          <w:sz w:val="28"/>
          <w:szCs w:val="28"/>
        </w:rPr>
        <w:t xml:space="preserve">, в соответствии </w:t>
      </w:r>
      <w:r w:rsidR="00A5267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бюджетной росписью.</w:t>
      </w:r>
    </w:p>
    <w:p w:rsidR="00891CDE" w:rsidRDefault="00891CDE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Размер иных межбюджетных трансфертов на выполнение части полномочий, предусмотренных п.</w:t>
      </w:r>
      <w:r w:rsidR="00A5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1.2 настоящего соглашения на 20</w:t>
      </w:r>
      <w:r w:rsidR="00A27713">
        <w:rPr>
          <w:rFonts w:ascii="Times New Roman" w:hAnsi="Times New Roman"/>
          <w:sz w:val="28"/>
          <w:szCs w:val="28"/>
        </w:rPr>
        <w:t>24-2026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277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определяется в соответствии методикой расчетов иных межбюджетных трансфертов и составляет общую сумму </w:t>
      </w:r>
      <w:r w:rsidR="00A27713">
        <w:rPr>
          <w:rFonts w:ascii="Times New Roman" w:hAnsi="Times New Roman"/>
          <w:sz w:val="28"/>
          <w:szCs w:val="28"/>
        </w:rPr>
        <w:t>1728600,00</w:t>
      </w:r>
      <w:r w:rsidRPr="00514E2F">
        <w:rPr>
          <w:rFonts w:ascii="Times New Roman" w:hAnsi="Times New Roman"/>
          <w:sz w:val="28"/>
          <w:szCs w:val="28"/>
        </w:rPr>
        <w:t xml:space="preserve"> (</w:t>
      </w:r>
      <w:r w:rsidR="00A27713">
        <w:rPr>
          <w:rFonts w:ascii="Times New Roman" w:hAnsi="Times New Roman"/>
          <w:sz w:val="28"/>
          <w:szCs w:val="28"/>
        </w:rPr>
        <w:t>один миллион семьсот двадцать восемь</w:t>
      </w:r>
      <w:r w:rsidR="000E47EB">
        <w:rPr>
          <w:rFonts w:ascii="Times New Roman" w:hAnsi="Times New Roman"/>
          <w:sz w:val="28"/>
          <w:szCs w:val="28"/>
        </w:rPr>
        <w:t xml:space="preserve"> тысяч </w:t>
      </w:r>
      <w:r w:rsidR="00A27713">
        <w:rPr>
          <w:rFonts w:ascii="Times New Roman" w:hAnsi="Times New Roman"/>
          <w:sz w:val="28"/>
          <w:szCs w:val="28"/>
        </w:rPr>
        <w:t>шестьсот</w:t>
      </w:r>
      <w:r w:rsidRPr="00514E2F">
        <w:rPr>
          <w:rFonts w:ascii="Times New Roman" w:hAnsi="Times New Roman"/>
          <w:sz w:val="28"/>
          <w:szCs w:val="28"/>
        </w:rPr>
        <w:t>) рубл</w:t>
      </w:r>
      <w:r w:rsidR="000E47EB">
        <w:rPr>
          <w:rFonts w:ascii="Times New Roman" w:hAnsi="Times New Roman"/>
          <w:sz w:val="28"/>
          <w:szCs w:val="28"/>
        </w:rPr>
        <w:t>ей 00</w:t>
      </w:r>
      <w:r w:rsidR="00AC6248">
        <w:rPr>
          <w:rFonts w:ascii="Times New Roman" w:hAnsi="Times New Roman"/>
          <w:sz w:val="28"/>
          <w:szCs w:val="28"/>
        </w:rPr>
        <w:t xml:space="preserve"> копе</w:t>
      </w:r>
      <w:r w:rsidR="00A27713">
        <w:rPr>
          <w:rFonts w:ascii="Times New Roman" w:hAnsi="Times New Roman"/>
          <w:sz w:val="28"/>
          <w:szCs w:val="28"/>
        </w:rPr>
        <w:t>е</w:t>
      </w:r>
      <w:r w:rsidR="00AC6248">
        <w:rPr>
          <w:rFonts w:ascii="Times New Roman" w:hAnsi="Times New Roman"/>
          <w:sz w:val="28"/>
          <w:szCs w:val="28"/>
        </w:rPr>
        <w:t>к</w:t>
      </w:r>
      <w:r w:rsidRPr="00514E2F">
        <w:rPr>
          <w:rFonts w:ascii="Times New Roman" w:hAnsi="Times New Roman"/>
          <w:sz w:val="28"/>
          <w:szCs w:val="28"/>
        </w:rPr>
        <w:t>.</w:t>
      </w:r>
    </w:p>
    <w:p w:rsidR="00AD4141" w:rsidRDefault="00AD4141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576200,00 (пятьсот семьдесят шесть тысяч двести) рублей 00</w:t>
      </w:r>
      <w:r w:rsidR="00396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копеек</w:t>
      </w:r>
      <w:r w:rsidR="00396528">
        <w:rPr>
          <w:rFonts w:ascii="Times New Roman" w:hAnsi="Times New Roman"/>
          <w:sz w:val="28"/>
          <w:szCs w:val="28"/>
        </w:rPr>
        <w:t>;</w:t>
      </w:r>
    </w:p>
    <w:p w:rsidR="00396528" w:rsidRDefault="00396528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576200,00 (пятьсот семьдесят шесть тысяч двести) рублей 00 копеек;</w:t>
      </w:r>
    </w:p>
    <w:p w:rsidR="00396528" w:rsidRDefault="00396528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576200,00 (пятьсот семьдесят шесть тысяч двести) рублей 00 копеек.</w:t>
      </w:r>
    </w:p>
    <w:p w:rsidR="00891CDE" w:rsidRDefault="000E47EB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A52676">
        <w:rPr>
          <w:rFonts w:ascii="Times New Roman" w:hAnsi="Times New Roman"/>
          <w:sz w:val="28"/>
          <w:szCs w:val="28"/>
        </w:rPr>
        <w:t xml:space="preserve"> </w:t>
      </w:r>
      <w:r w:rsidR="00891CDE">
        <w:rPr>
          <w:rFonts w:ascii="Times New Roman" w:hAnsi="Times New Roman"/>
          <w:sz w:val="28"/>
          <w:szCs w:val="28"/>
        </w:rPr>
        <w:t xml:space="preserve">Перечисление иных межбюджетных трансфертов, предоставляемых из бюджета </w:t>
      </w:r>
      <w:r w:rsidR="009E245F">
        <w:rPr>
          <w:rFonts w:ascii="Times New Roman" w:hAnsi="Times New Roman"/>
          <w:sz w:val="28"/>
          <w:szCs w:val="28"/>
        </w:rPr>
        <w:t xml:space="preserve">Района </w:t>
      </w:r>
      <w:r w:rsidR="00113FF6">
        <w:rPr>
          <w:rFonts w:ascii="Times New Roman" w:hAnsi="Times New Roman"/>
          <w:sz w:val="28"/>
          <w:szCs w:val="28"/>
        </w:rPr>
        <w:t>в бюджет</w:t>
      </w:r>
      <w:r w:rsidR="00891CDE">
        <w:rPr>
          <w:rFonts w:ascii="Times New Roman" w:hAnsi="Times New Roman"/>
          <w:sz w:val="28"/>
          <w:szCs w:val="28"/>
        </w:rPr>
        <w:t xml:space="preserve"> </w:t>
      </w:r>
      <w:r w:rsidR="009E245F">
        <w:rPr>
          <w:rFonts w:ascii="Times New Roman" w:hAnsi="Times New Roman"/>
          <w:sz w:val="28"/>
          <w:szCs w:val="28"/>
        </w:rPr>
        <w:t>МО Михайловский сельсовет</w:t>
      </w:r>
      <w:r w:rsidR="00891CDE">
        <w:rPr>
          <w:rFonts w:ascii="Times New Roman" w:hAnsi="Times New Roman"/>
          <w:sz w:val="28"/>
          <w:szCs w:val="28"/>
        </w:rPr>
        <w:t xml:space="preserve"> на реализацию полномочий, указанных в п.</w:t>
      </w:r>
      <w:r w:rsidR="00A52676">
        <w:rPr>
          <w:rFonts w:ascii="Times New Roman" w:hAnsi="Times New Roman"/>
          <w:sz w:val="28"/>
          <w:szCs w:val="28"/>
        </w:rPr>
        <w:t xml:space="preserve"> </w:t>
      </w:r>
      <w:r w:rsidR="00891CDE">
        <w:rPr>
          <w:rFonts w:ascii="Times New Roman" w:hAnsi="Times New Roman"/>
          <w:sz w:val="28"/>
          <w:szCs w:val="28"/>
        </w:rPr>
        <w:t>1.2 осуществляется ежемесячно, до 20 числа каждого месяца в размере 1/12 годового объема иных межбюджетных трансфертов.</w:t>
      </w:r>
    </w:p>
    <w:p w:rsidR="00FB4D33" w:rsidRPr="007B6854" w:rsidRDefault="00891CDE" w:rsidP="007132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</w:t>
      </w:r>
      <w:r w:rsidR="004A2D57">
        <w:rPr>
          <w:rFonts w:ascii="Times New Roman" w:hAnsi="Times New Roman"/>
          <w:sz w:val="28"/>
          <w:szCs w:val="28"/>
        </w:rPr>
        <w:t xml:space="preserve"> случае если не использованный по состоянию на 1 января текущего финансового года, следующего за отчетным остаток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  <w:r w:rsidR="004A2D57">
        <w:rPr>
          <w:rFonts w:ascii="Times New Roman" w:hAnsi="Times New Roman"/>
          <w:sz w:val="28"/>
          <w:szCs w:val="28"/>
        </w:rPr>
        <w:t xml:space="preserve"> не перечислен в доход районного бюджета, указанные средства подлежат взысканию в доход районного бюджета в порядке, установленном приказом финансового управления администрации Ужурского района Красноярского края от 19.05.2016 №</w:t>
      </w:r>
      <w:r w:rsidR="00A52676">
        <w:rPr>
          <w:rFonts w:ascii="Times New Roman" w:hAnsi="Times New Roman"/>
          <w:sz w:val="28"/>
          <w:szCs w:val="28"/>
        </w:rPr>
        <w:t xml:space="preserve"> </w:t>
      </w:r>
      <w:r w:rsidR="004A2D57">
        <w:rPr>
          <w:rFonts w:ascii="Times New Roman" w:hAnsi="Times New Roman"/>
          <w:sz w:val="28"/>
          <w:szCs w:val="28"/>
        </w:rPr>
        <w:t>33 «Об утверждении Порядка взыскания в районный бюджет неиспользованных остатков целевых средств»</w:t>
      </w:r>
      <w:r>
        <w:rPr>
          <w:rFonts w:ascii="Times New Roman" w:hAnsi="Times New Roman"/>
          <w:sz w:val="28"/>
          <w:szCs w:val="28"/>
        </w:rPr>
        <w:t>.</w:t>
      </w:r>
    </w:p>
    <w:p w:rsidR="009B00DD" w:rsidRDefault="00891CDE" w:rsidP="007132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967">
        <w:rPr>
          <w:rFonts w:ascii="Times New Roman" w:hAnsi="Times New Roman"/>
          <w:sz w:val="28"/>
          <w:szCs w:val="28"/>
        </w:rPr>
        <w:t>3.Права и обязанности сторон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E245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: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Перечисляет </w:t>
      </w:r>
      <w:r w:rsidR="009E245F">
        <w:rPr>
          <w:rFonts w:ascii="Times New Roman" w:hAnsi="Times New Roman"/>
          <w:sz w:val="28"/>
          <w:szCs w:val="28"/>
        </w:rPr>
        <w:t>МО Михайлов</w:t>
      </w:r>
      <w:r w:rsidR="00AD4141">
        <w:rPr>
          <w:rFonts w:ascii="Times New Roman" w:hAnsi="Times New Roman"/>
          <w:sz w:val="28"/>
          <w:szCs w:val="28"/>
        </w:rPr>
        <w:t>с</w:t>
      </w:r>
      <w:r w:rsidR="009E245F">
        <w:rPr>
          <w:rFonts w:ascii="Times New Roman" w:hAnsi="Times New Roman"/>
          <w:sz w:val="28"/>
          <w:szCs w:val="28"/>
        </w:rPr>
        <w:t>кий сельсовет</w:t>
      </w:r>
      <w:r>
        <w:rPr>
          <w:rFonts w:ascii="Times New Roman" w:hAnsi="Times New Roman"/>
          <w:sz w:val="28"/>
          <w:szCs w:val="28"/>
        </w:rPr>
        <w:t xml:space="preserve">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Осуществляет контроль за исполнением</w:t>
      </w:r>
      <w:r w:rsidR="009E245F">
        <w:rPr>
          <w:rFonts w:ascii="Times New Roman" w:hAnsi="Times New Roman"/>
          <w:sz w:val="28"/>
          <w:szCs w:val="28"/>
        </w:rPr>
        <w:t xml:space="preserve"> </w:t>
      </w:r>
      <w:r w:rsidR="009E245F" w:rsidRPr="009E245F">
        <w:rPr>
          <w:rFonts w:ascii="Times New Roman" w:hAnsi="Times New Roman"/>
          <w:sz w:val="28"/>
          <w:szCs w:val="28"/>
        </w:rPr>
        <w:t>МО Михайлов</w:t>
      </w:r>
      <w:r w:rsidR="00AD4141">
        <w:rPr>
          <w:rFonts w:ascii="Times New Roman" w:hAnsi="Times New Roman"/>
          <w:sz w:val="28"/>
          <w:szCs w:val="28"/>
        </w:rPr>
        <w:t>с</w:t>
      </w:r>
      <w:r w:rsidR="009E245F" w:rsidRPr="009E245F">
        <w:rPr>
          <w:rFonts w:ascii="Times New Roman" w:hAnsi="Times New Roman"/>
          <w:sz w:val="28"/>
          <w:szCs w:val="28"/>
        </w:rPr>
        <w:t>кий сельсовет</w:t>
      </w:r>
      <w:r>
        <w:rPr>
          <w:rFonts w:ascii="Times New Roman" w:hAnsi="Times New Roman"/>
          <w:sz w:val="28"/>
          <w:szCs w:val="28"/>
        </w:rPr>
        <w:t xml:space="preserve"> полномочий в соответствии с п</w:t>
      </w:r>
      <w:r w:rsidR="005730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9E245F">
        <w:rPr>
          <w:rFonts w:ascii="Times New Roman" w:hAnsi="Times New Roman"/>
          <w:sz w:val="28"/>
          <w:szCs w:val="28"/>
        </w:rPr>
        <w:t xml:space="preserve"> </w:t>
      </w:r>
      <w:r w:rsidR="009E245F" w:rsidRPr="009E245F">
        <w:rPr>
          <w:rFonts w:ascii="Times New Roman" w:hAnsi="Times New Roman"/>
          <w:sz w:val="28"/>
          <w:szCs w:val="28"/>
        </w:rPr>
        <w:t>МО Михайлов</w:t>
      </w:r>
      <w:r w:rsidR="00396528">
        <w:rPr>
          <w:rFonts w:ascii="Times New Roman" w:hAnsi="Times New Roman"/>
          <w:sz w:val="28"/>
          <w:szCs w:val="28"/>
        </w:rPr>
        <w:t>с</w:t>
      </w:r>
      <w:r w:rsidR="009E245F" w:rsidRPr="009E245F">
        <w:rPr>
          <w:rFonts w:ascii="Times New Roman" w:hAnsi="Times New Roman"/>
          <w:sz w:val="28"/>
          <w:szCs w:val="28"/>
        </w:rPr>
        <w:t>кий сельсовет</w:t>
      </w:r>
      <w:r>
        <w:rPr>
          <w:rFonts w:ascii="Times New Roman" w:hAnsi="Times New Roman"/>
          <w:sz w:val="28"/>
          <w:szCs w:val="28"/>
        </w:rPr>
        <w:t>: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Осуществляет полномочия, переданные ему </w:t>
      </w:r>
      <w:r w:rsidR="009E245F">
        <w:rPr>
          <w:rFonts w:ascii="Times New Roman" w:hAnsi="Times New Roman"/>
          <w:sz w:val="28"/>
          <w:szCs w:val="28"/>
        </w:rPr>
        <w:t>Районом</w:t>
      </w:r>
      <w:r>
        <w:rPr>
          <w:rFonts w:ascii="Times New Roman" w:hAnsi="Times New Roman"/>
          <w:sz w:val="28"/>
          <w:szCs w:val="28"/>
        </w:rPr>
        <w:t>, в соответствии с п.</w:t>
      </w:r>
      <w:r w:rsidR="00A5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1.2. настоящего соглашения и </w:t>
      </w:r>
      <w:r w:rsidR="007D596A">
        <w:rPr>
          <w:rFonts w:ascii="Times New Roman" w:hAnsi="Times New Roman"/>
          <w:sz w:val="28"/>
          <w:szCs w:val="28"/>
        </w:rPr>
        <w:t xml:space="preserve">действующим </w:t>
      </w:r>
      <w:r w:rsidR="007D596A">
        <w:rPr>
          <w:rFonts w:ascii="Times New Roman" w:hAnsi="Times New Roman"/>
          <w:sz w:val="28"/>
          <w:szCs w:val="28"/>
        </w:rPr>
        <w:lastRenderedPageBreak/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в пределах, выделенных на эти цели финансовых средств, предусмотренных разделом 2 настоящего соглашения.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Рассматривает представленные </w:t>
      </w:r>
      <w:r w:rsidR="009E245F">
        <w:rPr>
          <w:rFonts w:ascii="Times New Roman" w:hAnsi="Times New Roman"/>
          <w:sz w:val="28"/>
          <w:szCs w:val="28"/>
        </w:rPr>
        <w:t>Районом</w:t>
      </w:r>
      <w:r>
        <w:rPr>
          <w:rFonts w:ascii="Times New Roman" w:hAnsi="Times New Roman"/>
          <w:sz w:val="28"/>
          <w:szCs w:val="28"/>
        </w:rPr>
        <w:t xml:space="preserve"> требования об устранении выявленных нарушений со стороны </w:t>
      </w:r>
      <w:r w:rsidR="009E245F" w:rsidRPr="009E245F">
        <w:rPr>
          <w:rFonts w:ascii="Times New Roman" w:hAnsi="Times New Roman"/>
          <w:sz w:val="28"/>
          <w:szCs w:val="28"/>
        </w:rPr>
        <w:t>МО Михайлов</w:t>
      </w:r>
      <w:r w:rsidR="00396528">
        <w:rPr>
          <w:rFonts w:ascii="Times New Roman" w:hAnsi="Times New Roman"/>
          <w:sz w:val="28"/>
          <w:szCs w:val="28"/>
        </w:rPr>
        <w:t>с</w:t>
      </w:r>
      <w:r w:rsidR="009E245F" w:rsidRPr="009E245F">
        <w:rPr>
          <w:rFonts w:ascii="Times New Roman" w:hAnsi="Times New Roman"/>
          <w:sz w:val="28"/>
          <w:szCs w:val="28"/>
        </w:rPr>
        <w:t xml:space="preserve">кий </w:t>
      </w:r>
      <w:r w:rsidR="007D596A" w:rsidRPr="009E245F">
        <w:rPr>
          <w:rFonts w:ascii="Times New Roman" w:hAnsi="Times New Roman"/>
          <w:sz w:val="28"/>
          <w:szCs w:val="28"/>
        </w:rPr>
        <w:t>сельсовет</w:t>
      </w:r>
      <w:r w:rsidR="007D596A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реализации, переданных </w:t>
      </w:r>
      <w:r w:rsidR="009E245F">
        <w:rPr>
          <w:rFonts w:ascii="Times New Roman" w:hAnsi="Times New Roman"/>
          <w:sz w:val="28"/>
          <w:szCs w:val="28"/>
        </w:rPr>
        <w:t>Районом</w:t>
      </w:r>
      <w:r>
        <w:rPr>
          <w:rFonts w:ascii="Times New Roman" w:hAnsi="Times New Roman"/>
          <w:sz w:val="28"/>
          <w:szCs w:val="28"/>
        </w:rPr>
        <w:t xml:space="preserve">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</w:t>
      </w:r>
      <w:r w:rsidR="005013C2">
        <w:rPr>
          <w:rFonts w:ascii="Times New Roman" w:hAnsi="Times New Roman"/>
          <w:sz w:val="28"/>
          <w:szCs w:val="28"/>
        </w:rPr>
        <w:t xml:space="preserve"> </w:t>
      </w:r>
      <w:r w:rsidR="009E245F">
        <w:rPr>
          <w:rFonts w:ascii="Times New Roman" w:hAnsi="Times New Roman"/>
          <w:sz w:val="28"/>
          <w:szCs w:val="28"/>
        </w:rPr>
        <w:t>Район.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="00130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невозможности надлежащего исполнения переданных полномочий, </w:t>
      </w:r>
      <w:r w:rsidR="009E245F" w:rsidRPr="009E245F">
        <w:rPr>
          <w:rFonts w:ascii="Times New Roman" w:hAnsi="Times New Roman"/>
          <w:sz w:val="28"/>
          <w:szCs w:val="28"/>
        </w:rPr>
        <w:t>МО Михайлов</w:t>
      </w:r>
      <w:r w:rsidR="00396528">
        <w:rPr>
          <w:rFonts w:ascii="Times New Roman" w:hAnsi="Times New Roman"/>
          <w:sz w:val="28"/>
          <w:szCs w:val="28"/>
        </w:rPr>
        <w:t>с</w:t>
      </w:r>
      <w:r w:rsidR="009E245F" w:rsidRPr="009E245F">
        <w:rPr>
          <w:rFonts w:ascii="Times New Roman" w:hAnsi="Times New Roman"/>
          <w:sz w:val="28"/>
          <w:szCs w:val="28"/>
        </w:rPr>
        <w:t>кий сельсовет</w:t>
      </w:r>
      <w:r w:rsidR="009E24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обязан сообщить об этом в письменной форме </w:t>
      </w:r>
      <w:r w:rsidR="00E94087">
        <w:rPr>
          <w:rFonts w:ascii="Times New Roman" w:hAnsi="Times New Roman"/>
          <w:sz w:val="28"/>
          <w:szCs w:val="28"/>
        </w:rPr>
        <w:t>Району</w:t>
      </w:r>
      <w:r>
        <w:rPr>
          <w:rFonts w:ascii="Times New Roman" w:hAnsi="Times New Roman"/>
          <w:sz w:val="28"/>
          <w:szCs w:val="28"/>
        </w:rPr>
        <w:t xml:space="preserve"> в тридцатидневный срок.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="00E9408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</w:t>
      </w:r>
      <w:r w:rsidR="00A52676">
        <w:rPr>
          <w:rFonts w:ascii="Times New Roman" w:hAnsi="Times New Roman"/>
          <w:sz w:val="28"/>
          <w:szCs w:val="28"/>
        </w:rPr>
        <w:t>гидротехнического сооружения.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0DD" w:rsidRDefault="00130CFD" w:rsidP="007132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91CDE">
        <w:rPr>
          <w:rFonts w:ascii="Times New Roman" w:hAnsi="Times New Roman"/>
          <w:sz w:val="28"/>
          <w:szCs w:val="28"/>
        </w:rPr>
        <w:t>Ответственность сторон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Установление фа</w:t>
      </w:r>
      <w:r w:rsidR="00E94087">
        <w:rPr>
          <w:rFonts w:ascii="Times New Roman" w:hAnsi="Times New Roman"/>
          <w:sz w:val="28"/>
          <w:szCs w:val="28"/>
        </w:rPr>
        <w:t xml:space="preserve">кта ненадлежащего осуществления </w:t>
      </w:r>
      <w:r w:rsidR="00E94087" w:rsidRPr="00E94087">
        <w:rPr>
          <w:rFonts w:ascii="Times New Roman" w:hAnsi="Times New Roman"/>
          <w:sz w:val="28"/>
          <w:szCs w:val="28"/>
        </w:rPr>
        <w:t>МО Михайлов</w:t>
      </w:r>
      <w:r w:rsidR="00396528">
        <w:rPr>
          <w:rFonts w:ascii="Times New Roman" w:hAnsi="Times New Roman"/>
          <w:sz w:val="28"/>
          <w:szCs w:val="28"/>
        </w:rPr>
        <w:t>с</w:t>
      </w:r>
      <w:r w:rsidR="00E94087" w:rsidRPr="00E94087">
        <w:rPr>
          <w:rFonts w:ascii="Times New Roman" w:hAnsi="Times New Roman"/>
          <w:sz w:val="28"/>
          <w:szCs w:val="28"/>
        </w:rPr>
        <w:t>кий сельсовет</w:t>
      </w:r>
      <w:r w:rsidR="00E94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891CDE" w:rsidRDefault="00E94087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F916CA">
        <w:rPr>
          <w:rFonts w:ascii="Times New Roman" w:hAnsi="Times New Roman"/>
          <w:sz w:val="28"/>
          <w:szCs w:val="28"/>
        </w:rPr>
        <w:t xml:space="preserve"> </w:t>
      </w:r>
      <w:r w:rsidRPr="00E94087">
        <w:rPr>
          <w:rFonts w:ascii="Times New Roman" w:hAnsi="Times New Roman"/>
          <w:sz w:val="28"/>
          <w:szCs w:val="28"/>
        </w:rPr>
        <w:t>МО Михайлов</w:t>
      </w:r>
      <w:r w:rsidR="00396528">
        <w:rPr>
          <w:rFonts w:ascii="Times New Roman" w:hAnsi="Times New Roman"/>
          <w:sz w:val="28"/>
          <w:szCs w:val="28"/>
        </w:rPr>
        <w:t>с</w:t>
      </w:r>
      <w:r w:rsidRPr="00E94087">
        <w:rPr>
          <w:rFonts w:ascii="Times New Roman" w:hAnsi="Times New Roman"/>
          <w:sz w:val="28"/>
          <w:szCs w:val="28"/>
        </w:rPr>
        <w:t>кий сельсовет</w:t>
      </w:r>
      <w:r w:rsidR="00891CDE">
        <w:rPr>
          <w:rFonts w:ascii="Times New Roman" w:hAnsi="Times New Roman"/>
          <w:sz w:val="28"/>
          <w:szCs w:val="28"/>
        </w:rPr>
        <w:t xml:space="preserve">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 случае неисполнения </w:t>
      </w:r>
      <w:r w:rsidR="00E94087">
        <w:rPr>
          <w:rFonts w:ascii="Times New Roman" w:hAnsi="Times New Roman"/>
          <w:sz w:val="28"/>
          <w:szCs w:val="28"/>
        </w:rPr>
        <w:t>Районом</w:t>
      </w:r>
      <w:r>
        <w:rPr>
          <w:rFonts w:ascii="Times New Roman" w:hAnsi="Times New Roman"/>
          <w:sz w:val="28"/>
          <w:szCs w:val="28"/>
        </w:rPr>
        <w:t xml:space="preserve">, вытекающих из настоящего Соглашения, обязательств по финансированию осуществления </w:t>
      </w:r>
      <w:r w:rsidR="00E94087" w:rsidRPr="00E94087">
        <w:rPr>
          <w:rFonts w:ascii="Times New Roman" w:hAnsi="Times New Roman"/>
          <w:sz w:val="28"/>
          <w:szCs w:val="28"/>
        </w:rPr>
        <w:t>МО Михайлов</w:t>
      </w:r>
      <w:r w:rsidR="00396528">
        <w:rPr>
          <w:rFonts w:ascii="Times New Roman" w:hAnsi="Times New Roman"/>
          <w:sz w:val="28"/>
          <w:szCs w:val="28"/>
        </w:rPr>
        <w:t>с</w:t>
      </w:r>
      <w:r w:rsidR="00E94087" w:rsidRPr="00E94087">
        <w:rPr>
          <w:rFonts w:ascii="Times New Roman" w:hAnsi="Times New Roman"/>
          <w:sz w:val="28"/>
          <w:szCs w:val="28"/>
        </w:rPr>
        <w:t>кий сельсовет</w:t>
      </w:r>
      <w:r>
        <w:rPr>
          <w:rFonts w:ascii="Times New Roman" w:hAnsi="Times New Roman"/>
          <w:sz w:val="28"/>
          <w:szCs w:val="28"/>
        </w:rPr>
        <w:t xml:space="preserve"> переданных полномочий, </w:t>
      </w:r>
      <w:r w:rsidR="00E94087">
        <w:rPr>
          <w:rFonts w:ascii="Times New Roman" w:hAnsi="Times New Roman"/>
          <w:sz w:val="28"/>
          <w:szCs w:val="28"/>
        </w:rPr>
        <w:t>последний</w:t>
      </w:r>
      <w:r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Соглашения, и уплаты </w:t>
      </w:r>
      <w:r w:rsidR="00E94087">
        <w:rPr>
          <w:rFonts w:ascii="Times New Roman" w:hAnsi="Times New Roman"/>
          <w:sz w:val="28"/>
          <w:szCs w:val="28"/>
        </w:rPr>
        <w:t xml:space="preserve">Районом </w:t>
      </w:r>
      <w:r>
        <w:rPr>
          <w:rFonts w:ascii="Times New Roman" w:hAnsi="Times New Roman"/>
          <w:sz w:val="28"/>
          <w:szCs w:val="28"/>
        </w:rPr>
        <w:t xml:space="preserve"> неустойки в размере 1/500 ставки рефинансирования ЦБ РФ,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случае </w:t>
      </w:r>
      <w:r w:rsidR="00F916CA">
        <w:rPr>
          <w:rFonts w:ascii="Times New Roman" w:hAnsi="Times New Roman"/>
          <w:sz w:val="28"/>
          <w:szCs w:val="28"/>
        </w:rPr>
        <w:t>неисполнения МО</w:t>
      </w:r>
      <w:r w:rsidR="00E94087" w:rsidRPr="00E94087">
        <w:rPr>
          <w:rFonts w:ascii="Times New Roman" w:hAnsi="Times New Roman"/>
          <w:sz w:val="28"/>
          <w:szCs w:val="28"/>
        </w:rPr>
        <w:t xml:space="preserve"> Михайлов</w:t>
      </w:r>
      <w:r w:rsidR="00396528">
        <w:rPr>
          <w:rFonts w:ascii="Times New Roman" w:hAnsi="Times New Roman"/>
          <w:sz w:val="28"/>
          <w:szCs w:val="28"/>
        </w:rPr>
        <w:t>с</w:t>
      </w:r>
      <w:r w:rsidR="00E94087" w:rsidRPr="00E94087">
        <w:rPr>
          <w:rFonts w:ascii="Times New Roman" w:hAnsi="Times New Roman"/>
          <w:sz w:val="28"/>
          <w:szCs w:val="28"/>
        </w:rPr>
        <w:t>кий сельсовет</w:t>
      </w:r>
      <w:r>
        <w:rPr>
          <w:rFonts w:ascii="Times New Roman" w:hAnsi="Times New Roman"/>
          <w:sz w:val="28"/>
          <w:szCs w:val="28"/>
        </w:rPr>
        <w:t xml:space="preserve"> вытекающих из настоящего соглашения обязательств, </w:t>
      </w:r>
      <w:r w:rsidR="00E9408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вправе использовать меры ответственности, предусмотренные главой 25 Гражданского кодекса Российской Федерации.</w:t>
      </w:r>
    </w:p>
    <w:p w:rsidR="00E94087" w:rsidRDefault="00E94087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CDE" w:rsidRDefault="00891CDE" w:rsidP="007132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Срок </w:t>
      </w:r>
      <w:r w:rsidR="0000616F">
        <w:rPr>
          <w:rFonts w:ascii="Times New Roman" w:hAnsi="Times New Roman"/>
          <w:sz w:val="28"/>
          <w:szCs w:val="28"/>
        </w:rPr>
        <w:t>действия, основания</w:t>
      </w:r>
      <w:r>
        <w:rPr>
          <w:rFonts w:ascii="Times New Roman" w:hAnsi="Times New Roman"/>
          <w:sz w:val="28"/>
          <w:szCs w:val="28"/>
        </w:rPr>
        <w:t xml:space="preserve"> и порядок прекращения</w:t>
      </w:r>
    </w:p>
    <w:p w:rsidR="009B00DD" w:rsidRDefault="00891CDE" w:rsidP="007132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действия Соглашения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Настоящее Соглашение действует с </w:t>
      </w:r>
      <w:r w:rsidR="00AC624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="00E94087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96528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39652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006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досрочно: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5.2.1. По соглашению Сторон.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В одностороннем порядке, в случае:</w:t>
      </w:r>
    </w:p>
    <w:p w:rsidR="00891CDE" w:rsidRDefault="00A52676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91CDE">
        <w:rPr>
          <w:rFonts w:ascii="Times New Roman" w:hAnsi="Times New Roman"/>
          <w:sz w:val="28"/>
          <w:szCs w:val="28"/>
        </w:rPr>
        <w:t>изменения действующего законодательства Российской Федерации;</w:t>
      </w:r>
    </w:p>
    <w:p w:rsidR="00891CDE" w:rsidRDefault="00A52676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91CDE">
        <w:rPr>
          <w:rFonts w:ascii="Times New Roman" w:hAnsi="Times New Roman"/>
          <w:sz w:val="28"/>
          <w:szCs w:val="28"/>
        </w:rPr>
        <w:t xml:space="preserve"> неисполнения или ненадлежащего исполнения одной из Сторон своих обязательств в соответствии с настоящим Соглашением;</w:t>
      </w:r>
    </w:p>
    <w:p w:rsidR="00891CDE" w:rsidRDefault="00A52676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91CDE">
        <w:rPr>
          <w:rFonts w:ascii="Times New Roman" w:hAnsi="Times New Roman"/>
          <w:sz w:val="28"/>
          <w:szCs w:val="28"/>
        </w:rPr>
        <w:t xml:space="preserve">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="00E94087">
        <w:rPr>
          <w:rFonts w:ascii="Times New Roman" w:hAnsi="Times New Roman"/>
          <w:sz w:val="28"/>
          <w:szCs w:val="28"/>
        </w:rPr>
        <w:t>Районом</w:t>
      </w:r>
      <w:r w:rsidR="00891CDE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E94087" w:rsidRDefault="00E94087" w:rsidP="007132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00DD" w:rsidRDefault="00891CDE" w:rsidP="007132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Прочие условия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Все споры и разногласия, возникающие между Сторонами по настоящему Соглашению, подлежат разрешению путем обязательных переговоров между Сторонами или в судебном порядке.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891CDE" w:rsidRDefault="00891CDE" w:rsidP="00713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CA7AA1" w:rsidRDefault="00891CDE" w:rsidP="007132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Реквизиты и подписи сторон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4678"/>
        <w:gridCol w:w="4786"/>
      </w:tblGrid>
      <w:tr w:rsidR="00891CDE" w:rsidRPr="00713226" w:rsidTr="00713226">
        <w:tc>
          <w:tcPr>
            <w:tcW w:w="4678" w:type="dxa"/>
          </w:tcPr>
          <w:p w:rsidR="00E94087" w:rsidRPr="00713226" w:rsidRDefault="00E94087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226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DB7476" w:rsidRPr="00713226" w:rsidRDefault="00E94087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226">
              <w:rPr>
                <w:rFonts w:ascii="Times New Roman" w:hAnsi="Times New Roman"/>
                <w:sz w:val="24"/>
                <w:szCs w:val="24"/>
              </w:rPr>
              <w:t>Михайловский сельсовет</w:t>
            </w:r>
            <w:r w:rsidR="00DB7476" w:rsidRPr="00713226">
              <w:rPr>
                <w:rFonts w:ascii="Times New Roman" w:hAnsi="Times New Roman"/>
                <w:sz w:val="24"/>
                <w:szCs w:val="24"/>
              </w:rPr>
              <w:br/>
              <w:t xml:space="preserve">662241, Красноярский край, Ужурский район, с. Михайловка, ул. Тимирязева, 5б </w:t>
            </w:r>
            <w:r w:rsidR="00DB7476" w:rsidRPr="00713226">
              <w:rPr>
                <w:rFonts w:ascii="Times New Roman" w:hAnsi="Times New Roman"/>
                <w:sz w:val="24"/>
                <w:szCs w:val="24"/>
              </w:rPr>
              <w:br/>
              <w:t xml:space="preserve">ИНН 2439002336 КПП 243901001 </w:t>
            </w:r>
            <w:r w:rsidR="00DB7476" w:rsidRPr="00713226">
              <w:rPr>
                <w:rFonts w:ascii="Times New Roman" w:hAnsi="Times New Roman"/>
                <w:sz w:val="24"/>
                <w:szCs w:val="24"/>
              </w:rPr>
              <w:br/>
              <w:t>УФК по Красноярскому краю (Администрация Михайловского сельсовета Ужурского района Красноярского края л/с 04193004280) Казначейский счет 03100643000000011900</w:t>
            </w:r>
            <w:r w:rsidR="00DB7476" w:rsidRPr="00713226">
              <w:rPr>
                <w:rFonts w:ascii="Times New Roman" w:hAnsi="Times New Roman"/>
                <w:sz w:val="24"/>
                <w:szCs w:val="24"/>
              </w:rPr>
              <w:br/>
              <w:t>Наименование банка: ОТДЕЛЕНИЕ КРАСНОЯРСК БАНКА РОССИИ//УФК по Красноярскому краю г. Красноярск БИК 010407105  ОКТМО 04656422</w:t>
            </w:r>
            <w:r w:rsidR="00DB7476" w:rsidRPr="00713226">
              <w:rPr>
                <w:rFonts w:ascii="Times New Roman" w:hAnsi="Times New Roman"/>
                <w:sz w:val="24"/>
                <w:szCs w:val="24"/>
              </w:rPr>
              <w:br/>
              <w:t>Единый казначейский счет 40102810245370000011</w:t>
            </w:r>
            <w:r w:rsidR="00DB7476" w:rsidRPr="00713226">
              <w:rPr>
                <w:rFonts w:ascii="Times New Roman" w:hAnsi="Times New Roman"/>
                <w:sz w:val="24"/>
                <w:szCs w:val="24"/>
              </w:rPr>
              <w:br/>
              <w:t>КБК доходов: 822 202 40014 10 0000 150</w:t>
            </w:r>
          </w:p>
          <w:p w:rsidR="00713226" w:rsidRDefault="00713226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226" w:rsidRDefault="00713226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D4F" w:rsidRDefault="00535D4F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D4F" w:rsidRDefault="00535D4F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476" w:rsidRDefault="00891CDE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22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B7476" w:rsidRPr="00713226">
              <w:rPr>
                <w:rFonts w:ascii="Times New Roman" w:hAnsi="Times New Roman"/>
                <w:sz w:val="24"/>
                <w:szCs w:val="24"/>
              </w:rPr>
              <w:t xml:space="preserve">МО Михайловский </w:t>
            </w:r>
            <w:r w:rsidRPr="00713226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  <w:p w:rsidR="00DB7476" w:rsidRPr="00713226" w:rsidRDefault="00535D4F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891CDE" w:rsidRPr="00713226">
              <w:rPr>
                <w:rFonts w:ascii="Times New Roman" w:hAnsi="Times New Roman"/>
                <w:sz w:val="24"/>
                <w:szCs w:val="24"/>
              </w:rPr>
              <w:t>_</w:t>
            </w:r>
            <w:bookmarkStart w:id="0" w:name="_GoBack"/>
            <w:bookmarkEnd w:id="0"/>
            <w:r w:rsidR="00891CDE" w:rsidRPr="0071322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E94087" w:rsidRPr="00713226">
              <w:rPr>
                <w:rFonts w:ascii="Times New Roman" w:hAnsi="Times New Roman"/>
                <w:sz w:val="24"/>
                <w:szCs w:val="24"/>
              </w:rPr>
              <w:t>В.Г. Пауков</w:t>
            </w:r>
          </w:p>
          <w:p w:rsidR="00891CDE" w:rsidRPr="00713226" w:rsidRDefault="00891CDE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22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F525E1" w:rsidRPr="00F525E1" w:rsidRDefault="00F525E1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5E1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F525E1" w:rsidRPr="00F525E1" w:rsidRDefault="00F525E1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5E1">
              <w:rPr>
                <w:rFonts w:ascii="Times New Roman" w:hAnsi="Times New Roman"/>
                <w:sz w:val="24"/>
                <w:szCs w:val="24"/>
              </w:rPr>
              <w:t>Ужурский район Красноярского края</w:t>
            </w:r>
          </w:p>
          <w:p w:rsidR="00F525E1" w:rsidRPr="00F525E1" w:rsidRDefault="00F525E1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5E1">
              <w:rPr>
                <w:rFonts w:ascii="Times New Roman" w:hAnsi="Times New Roman"/>
                <w:sz w:val="24"/>
                <w:szCs w:val="24"/>
              </w:rPr>
              <w:t xml:space="preserve"> 662255, Красноярский край, г. Ужур ул. Ленина, 21 а </w:t>
            </w:r>
          </w:p>
          <w:p w:rsidR="00FA6853" w:rsidRPr="00FA6853" w:rsidRDefault="00FA6853" w:rsidP="00FA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53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Ужурского района Красноярского края (Администрация Ужурского района Красноярского края, л\с 03193004400)</w:t>
            </w:r>
          </w:p>
          <w:p w:rsidR="00F525E1" w:rsidRPr="00F525E1" w:rsidRDefault="00F525E1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5E1">
              <w:rPr>
                <w:rFonts w:ascii="Times New Roman" w:hAnsi="Times New Roman"/>
                <w:sz w:val="24"/>
                <w:szCs w:val="24"/>
              </w:rPr>
              <w:t xml:space="preserve">ИНН 2439003562    КПП 243901001 </w:t>
            </w:r>
          </w:p>
          <w:p w:rsidR="00FA6853" w:rsidRPr="00FA6853" w:rsidRDefault="00FA6853" w:rsidP="00FA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53">
              <w:rPr>
                <w:rFonts w:ascii="Times New Roman" w:hAnsi="Times New Roman"/>
                <w:sz w:val="24"/>
                <w:szCs w:val="24"/>
              </w:rPr>
              <w:t>ОКПО 04019864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A6853">
              <w:rPr>
                <w:rFonts w:ascii="Times New Roman" w:hAnsi="Times New Roman"/>
                <w:sz w:val="24"/>
                <w:szCs w:val="24"/>
              </w:rPr>
              <w:t>ОКТМО 04656101</w:t>
            </w:r>
          </w:p>
          <w:p w:rsidR="00FA6853" w:rsidRPr="00FA6853" w:rsidRDefault="00FA6853" w:rsidP="00FA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53">
              <w:rPr>
                <w:rFonts w:ascii="Times New Roman" w:hAnsi="Times New Roman"/>
                <w:sz w:val="24"/>
                <w:szCs w:val="24"/>
              </w:rPr>
              <w:t>ОКОГУ 3300100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A6853">
              <w:rPr>
                <w:rFonts w:ascii="Times New Roman" w:hAnsi="Times New Roman"/>
                <w:sz w:val="24"/>
                <w:szCs w:val="24"/>
              </w:rPr>
              <w:t>ОКФС 14</w:t>
            </w:r>
          </w:p>
          <w:p w:rsidR="00FA6853" w:rsidRPr="00FA6853" w:rsidRDefault="00FA6853" w:rsidP="00FA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53">
              <w:rPr>
                <w:rFonts w:ascii="Times New Roman" w:hAnsi="Times New Roman"/>
                <w:sz w:val="24"/>
                <w:szCs w:val="24"/>
              </w:rPr>
              <w:t>ОКОНХ 97610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A6853">
              <w:rPr>
                <w:rFonts w:ascii="Times New Roman" w:hAnsi="Times New Roman"/>
                <w:sz w:val="24"/>
                <w:szCs w:val="24"/>
              </w:rPr>
              <w:t>ОКОПФ 75404</w:t>
            </w:r>
          </w:p>
          <w:p w:rsidR="00FA6853" w:rsidRDefault="00FA6853" w:rsidP="00FA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53">
              <w:rPr>
                <w:rFonts w:ascii="Times New Roman" w:hAnsi="Times New Roman"/>
                <w:sz w:val="24"/>
                <w:szCs w:val="24"/>
              </w:rPr>
              <w:t>ОКВЭД 84.11.33</w:t>
            </w:r>
          </w:p>
          <w:p w:rsidR="00FA6853" w:rsidRPr="00FA6853" w:rsidRDefault="00FA6853" w:rsidP="00FA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53">
              <w:rPr>
                <w:rFonts w:ascii="Times New Roman" w:hAnsi="Times New Roman"/>
                <w:sz w:val="24"/>
                <w:szCs w:val="24"/>
              </w:rPr>
              <w:t>ОГРН 1022401093835 от 14.11.2002</w:t>
            </w:r>
          </w:p>
          <w:p w:rsidR="00FA6853" w:rsidRPr="00FA6853" w:rsidRDefault="00FA6853" w:rsidP="00FA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53">
              <w:rPr>
                <w:rFonts w:ascii="Times New Roman" w:hAnsi="Times New Roman"/>
                <w:sz w:val="24"/>
                <w:szCs w:val="24"/>
              </w:rPr>
              <w:t>Банк: ОТДЕЛЕНИЕ КРАСНОЯРСК БАНКА РОССИИ //УФК по Красноярскому краю г. Красноярск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853">
              <w:rPr>
                <w:rFonts w:ascii="Times New Roman" w:hAnsi="Times New Roman"/>
                <w:sz w:val="24"/>
                <w:szCs w:val="24"/>
              </w:rPr>
              <w:t>БИК 010407105</w:t>
            </w:r>
          </w:p>
          <w:p w:rsidR="00FA6853" w:rsidRPr="00FA6853" w:rsidRDefault="00FA6853" w:rsidP="00FA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53">
              <w:rPr>
                <w:rFonts w:ascii="Times New Roman" w:hAnsi="Times New Roman"/>
                <w:sz w:val="24"/>
                <w:szCs w:val="24"/>
              </w:rPr>
              <w:t>Единый казначейский счет (ЕКС) 40102810245370000011</w:t>
            </w:r>
          </w:p>
          <w:p w:rsidR="00FA6853" w:rsidRPr="00FA6853" w:rsidRDefault="00FA6853" w:rsidP="00FA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53">
              <w:rPr>
                <w:rFonts w:ascii="Times New Roman" w:hAnsi="Times New Roman"/>
                <w:sz w:val="24"/>
                <w:szCs w:val="24"/>
              </w:rPr>
              <w:t>Казначейский счет 03231643046560001900</w:t>
            </w:r>
          </w:p>
          <w:p w:rsidR="00F525E1" w:rsidRPr="00713226" w:rsidRDefault="00F525E1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00A" w:rsidRPr="00713226" w:rsidRDefault="00891CDE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226"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891CDE" w:rsidRPr="00713226" w:rsidRDefault="00891CDE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226">
              <w:rPr>
                <w:rFonts w:ascii="Times New Roman" w:hAnsi="Times New Roman"/>
                <w:sz w:val="24"/>
                <w:szCs w:val="24"/>
              </w:rPr>
              <w:t>_</w:t>
            </w:r>
            <w:r w:rsidR="00535D4F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713226">
              <w:rPr>
                <w:rFonts w:ascii="Times New Roman" w:hAnsi="Times New Roman"/>
                <w:sz w:val="24"/>
                <w:szCs w:val="24"/>
              </w:rPr>
              <w:t>К.Н. Зарецкий</w:t>
            </w:r>
          </w:p>
          <w:p w:rsidR="00891CDE" w:rsidRPr="00713226" w:rsidRDefault="00891CDE" w:rsidP="0071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22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57300A" w:rsidRDefault="0057300A" w:rsidP="007132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  <w:sectPr w:rsidR="0057300A" w:rsidSect="00FB4D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68" w:type="dxa"/>
        <w:tblLook w:val="00A0" w:firstRow="1" w:lastRow="0" w:firstColumn="1" w:lastColumn="0" w:noHBand="0" w:noVBand="0"/>
      </w:tblPr>
      <w:tblGrid>
        <w:gridCol w:w="4928"/>
        <w:gridCol w:w="4640"/>
      </w:tblGrid>
      <w:tr w:rsidR="00891CDE" w:rsidRPr="00556048" w:rsidTr="009B00DD">
        <w:trPr>
          <w:trHeight w:val="1064"/>
        </w:trPr>
        <w:tc>
          <w:tcPr>
            <w:tcW w:w="4928" w:type="dxa"/>
          </w:tcPr>
          <w:p w:rsidR="00891CDE" w:rsidRPr="00556048" w:rsidRDefault="00891CDE" w:rsidP="007132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5A3DCA" w:rsidRDefault="00891CDE" w:rsidP="00713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04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97F3C" w:rsidRPr="00556048" w:rsidRDefault="00891CDE" w:rsidP="00713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048">
              <w:rPr>
                <w:rFonts w:ascii="Times New Roman" w:hAnsi="Times New Roman"/>
                <w:sz w:val="28"/>
                <w:szCs w:val="28"/>
              </w:rPr>
              <w:t>к соглашению о передаче части полномочий по решению вопросов местного з</w:t>
            </w:r>
            <w:r w:rsidR="00D638DC">
              <w:rPr>
                <w:rFonts w:ascii="Times New Roman" w:hAnsi="Times New Roman"/>
                <w:sz w:val="28"/>
                <w:szCs w:val="28"/>
              </w:rPr>
              <w:t xml:space="preserve">начения от </w:t>
            </w:r>
            <w:r w:rsidR="009B00DD">
              <w:rPr>
                <w:rFonts w:ascii="Times New Roman" w:hAnsi="Times New Roman"/>
                <w:sz w:val="28"/>
                <w:szCs w:val="28"/>
              </w:rPr>
              <w:t>00</w:t>
            </w:r>
            <w:r w:rsidR="0000616F">
              <w:rPr>
                <w:rFonts w:ascii="Times New Roman" w:hAnsi="Times New Roman"/>
                <w:sz w:val="28"/>
                <w:szCs w:val="28"/>
              </w:rPr>
              <w:t>.0</w:t>
            </w:r>
            <w:r w:rsidR="008315B3">
              <w:rPr>
                <w:rFonts w:ascii="Times New Roman" w:hAnsi="Times New Roman"/>
                <w:sz w:val="28"/>
                <w:szCs w:val="28"/>
              </w:rPr>
              <w:t>0</w:t>
            </w:r>
            <w:r w:rsidR="0000616F">
              <w:rPr>
                <w:rFonts w:ascii="Times New Roman" w:hAnsi="Times New Roman"/>
                <w:sz w:val="28"/>
                <w:szCs w:val="28"/>
              </w:rPr>
              <w:t>.</w:t>
            </w:r>
            <w:r w:rsidR="00E94087">
              <w:rPr>
                <w:rFonts w:ascii="Times New Roman" w:hAnsi="Times New Roman"/>
                <w:sz w:val="28"/>
                <w:szCs w:val="28"/>
              </w:rPr>
              <w:t>20</w:t>
            </w:r>
            <w:r w:rsidR="00396528">
              <w:rPr>
                <w:rFonts w:ascii="Times New Roman" w:hAnsi="Times New Roman"/>
                <w:sz w:val="28"/>
                <w:szCs w:val="28"/>
              </w:rPr>
              <w:t>2</w:t>
            </w:r>
            <w:r w:rsidR="008315B3">
              <w:rPr>
                <w:rFonts w:ascii="Times New Roman" w:hAnsi="Times New Roman"/>
                <w:sz w:val="28"/>
                <w:szCs w:val="28"/>
              </w:rPr>
              <w:t>3</w:t>
            </w:r>
            <w:r w:rsidR="009B00D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</w:tr>
    </w:tbl>
    <w:p w:rsidR="00891CDE" w:rsidRPr="00C5130C" w:rsidRDefault="00891CDE" w:rsidP="0071322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891CDE" w:rsidRPr="00C5130C" w:rsidRDefault="00891CDE" w:rsidP="00713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30C">
        <w:rPr>
          <w:rFonts w:ascii="Times New Roman" w:hAnsi="Times New Roman"/>
          <w:sz w:val="28"/>
          <w:szCs w:val="28"/>
        </w:rPr>
        <w:t>Методика расчета иных межбюджетные трансфертов</w:t>
      </w:r>
    </w:p>
    <w:p w:rsidR="00891CDE" w:rsidRPr="00C5130C" w:rsidRDefault="00891CDE" w:rsidP="00713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30C">
        <w:rPr>
          <w:rFonts w:ascii="Times New Roman" w:hAnsi="Times New Roman"/>
          <w:sz w:val="28"/>
          <w:szCs w:val="28"/>
        </w:rPr>
        <w:t xml:space="preserve">предоставляемых муниципальным образованием </w:t>
      </w:r>
      <w:r w:rsidR="004F7B89" w:rsidRPr="00C5130C">
        <w:rPr>
          <w:rFonts w:ascii="Times New Roman" w:hAnsi="Times New Roman"/>
          <w:sz w:val="28"/>
          <w:szCs w:val="28"/>
        </w:rPr>
        <w:t>Ужурский район</w:t>
      </w:r>
      <w:r w:rsidRPr="00C5130C">
        <w:rPr>
          <w:rFonts w:ascii="Times New Roman" w:hAnsi="Times New Roman"/>
          <w:sz w:val="28"/>
          <w:szCs w:val="28"/>
        </w:rPr>
        <w:t xml:space="preserve"> </w:t>
      </w:r>
      <w:r w:rsidR="004F7B89" w:rsidRPr="00C5130C">
        <w:rPr>
          <w:rFonts w:ascii="Times New Roman" w:hAnsi="Times New Roman"/>
          <w:sz w:val="28"/>
          <w:szCs w:val="28"/>
        </w:rPr>
        <w:t>п</w:t>
      </w:r>
      <w:r w:rsidRPr="00C5130C">
        <w:rPr>
          <w:rFonts w:ascii="Times New Roman" w:hAnsi="Times New Roman"/>
          <w:sz w:val="28"/>
          <w:szCs w:val="28"/>
        </w:rPr>
        <w:t xml:space="preserve">о передаче части полномочий </w:t>
      </w:r>
      <w:r w:rsidR="004F7B89" w:rsidRPr="00C5130C">
        <w:rPr>
          <w:rFonts w:ascii="Times New Roman" w:hAnsi="Times New Roman"/>
          <w:sz w:val="28"/>
          <w:szCs w:val="28"/>
        </w:rPr>
        <w:t>МО Михайлов</w:t>
      </w:r>
      <w:r w:rsidR="00396528" w:rsidRPr="00C5130C">
        <w:rPr>
          <w:rFonts w:ascii="Times New Roman" w:hAnsi="Times New Roman"/>
          <w:sz w:val="28"/>
          <w:szCs w:val="28"/>
        </w:rPr>
        <w:t>с</w:t>
      </w:r>
      <w:r w:rsidR="004F7B89" w:rsidRPr="00C5130C">
        <w:rPr>
          <w:rFonts w:ascii="Times New Roman" w:hAnsi="Times New Roman"/>
          <w:sz w:val="28"/>
          <w:szCs w:val="28"/>
        </w:rPr>
        <w:t>кий сельсовет</w:t>
      </w:r>
    </w:p>
    <w:p w:rsidR="00396528" w:rsidRPr="00C5130C" w:rsidRDefault="00396528" w:rsidP="00713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CDE" w:rsidRPr="00C5130C" w:rsidRDefault="00891CDE" w:rsidP="00713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30C">
        <w:rPr>
          <w:rFonts w:ascii="Times New Roman" w:hAnsi="Times New Roman"/>
          <w:sz w:val="28"/>
          <w:szCs w:val="28"/>
          <w:lang w:val="en-US"/>
        </w:rPr>
        <w:t>S</w:t>
      </w:r>
      <w:r w:rsidRPr="00C5130C">
        <w:rPr>
          <w:rFonts w:ascii="Times New Roman" w:hAnsi="Times New Roman"/>
          <w:sz w:val="28"/>
          <w:szCs w:val="28"/>
        </w:rPr>
        <w:t>=</w:t>
      </w:r>
      <w:r w:rsidR="004F7B89" w:rsidRPr="00C5130C">
        <w:rPr>
          <w:rFonts w:ascii="Times New Roman" w:hAnsi="Times New Roman"/>
          <w:sz w:val="28"/>
          <w:szCs w:val="28"/>
          <w:lang w:val="en-US"/>
        </w:rPr>
        <w:t>Z</w:t>
      </w:r>
      <w:r w:rsidR="004F7B89" w:rsidRPr="00C5130C">
        <w:rPr>
          <w:rFonts w:ascii="Times New Roman" w:hAnsi="Times New Roman"/>
          <w:sz w:val="28"/>
          <w:szCs w:val="28"/>
        </w:rPr>
        <w:t>+</w:t>
      </w:r>
      <w:r w:rsidR="004F7B89" w:rsidRPr="00C5130C">
        <w:rPr>
          <w:rFonts w:ascii="Times New Roman" w:hAnsi="Times New Roman"/>
          <w:sz w:val="28"/>
          <w:szCs w:val="28"/>
          <w:lang w:val="en-US"/>
        </w:rPr>
        <w:t>T</w:t>
      </w:r>
    </w:p>
    <w:p w:rsidR="00891CDE" w:rsidRPr="00C5130C" w:rsidRDefault="00891CDE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30C">
        <w:rPr>
          <w:rFonts w:ascii="Times New Roman" w:hAnsi="Times New Roman"/>
          <w:sz w:val="28"/>
          <w:szCs w:val="28"/>
          <w:lang w:val="en-US"/>
        </w:rPr>
        <w:t>S</w:t>
      </w:r>
      <w:r w:rsidRPr="00C5130C">
        <w:rPr>
          <w:rFonts w:ascii="Times New Roman" w:hAnsi="Times New Roman"/>
          <w:sz w:val="28"/>
          <w:szCs w:val="28"/>
        </w:rPr>
        <w:t xml:space="preserve"> – объем иных межбюджетных трансфертов</w:t>
      </w:r>
    </w:p>
    <w:p w:rsidR="00891CDE" w:rsidRPr="00C5130C" w:rsidRDefault="00891CDE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30C">
        <w:rPr>
          <w:rFonts w:ascii="Times New Roman" w:hAnsi="Times New Roman"/>
          <w:sz w:val="28"/>
          <w:szCs w:val="28"/>
          <w:lang w:val="en-US"/>
        </w:rPr>
        <w:t>Z</w:t>
      </w:r>
      <w:r w:rsidRPr="00C5130C">
        <w:rPr>
          <w:rFonts w:ascii="Times New Roman" w:hAnsi="Times New Roman"/>
          <w:sz w:val="28"/>
          <w:szCs w:val="28"/>
        </w:rPr>
        <w:t xml:space="preserve"> </w:t>
      </w:r>
      <w:r w:rsidR="004F7B89" w:rsidRPr="00C5130C">
        <w:rPr>
          <w:rFonts w:ascii="Times New Roman" w:hAnsi="Times New Roman"/>
          <w:sz w:val="28"/>
          <w:szCs w:val="28"/>
        </w:rPr>
        <w:t>–</w:t>
      </w:r>
      <w:r w:rsidRPr="00C5130C">
        <w:rPr>
          <w:rFonts w:ascii="Times New Roman" w:hAnsi="Times New Roman"/>
          <w:sz w:val="28"/>
          <w:szCs w:val="28"/>
        </w:rPr>
        <w:t xml:space="preserve"> </w:t>
      </w:r>
      <w:r w:rsidR="004F7B89" w:rsidRPr="00C5130C">
        <w:rPr>
          <w:rFonts w:ascii="Times New Roman" w:hAnsi="Times New Roman"/>
          <w:sz w:val="28"/>
          <w:szCs w:val="28"/>
        </w:rPr>
        <w:t>фонд оплаты труда</w:t>
      </w:r>
    </w:p>
    <w:p w:rsidR="004F7B89" w:rsidRPr="00C5130C" w:rsidRDefault="004F7B89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30C">
        <w:rPr>
          <w:rFonts w:ascii="Times New Roman" w:hAnsi="Times New Roman"/>
          <w:sz w:val="28"/>
          <w:szCs w:val="28"/>
        </w:rPr>
        <w:t>Т – текущие расходы</w:t>
      </w:r>
    </w:p>
    <w:p w:rsidR="00396528" w:rsidRPr="00C5130C" w:rsidRDefault="00396528" w:rsidP="007132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F7B89" w:rsidRPr="00C5130C" w:rsidRDefault="004F7B89" w:rsidP="00713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30C">
        <w:rPr>
          <w:rFonts w:ascii="Times New Roman" w:hAnsi="Times New Roman"/>
          <w:sz w:val="28"/>
          <w:szCs w:val="28"/>
          <w:lang w:val="en-US"/>
        </w:rPr>
        <w:t>Z</w:t>
      </w:r>
      <w:r w:rsidRPr="00C5130C">
        <w:rPr>
          <w:rFonts w:ascii="Times New Roman" w:hAnsi="Times New Roman"/>
          <w:sz w:val="28"/>
          <w:szCs w:val="28"/>
        </w:rPr>
        <w:t>=</w:t>
      </w:r>
      <w:r w:rsidRPr="00C5130C">
        <w:rPr>
          <w:rFonts w:ascii="Times New Roman" w:hAnsi="Times New Roman"/>
          <w:sz w:val="28"/>
          <w:szCs w:val="28"/>
          <w:lang w:val="en-US"/>
        </w:rPr>
        <w:t>K</w:t>
      </w:r>
      <w:r w:rsidRPr="00C5130C">
        <w:rPr>
          <w:rFonts w:ascii="Times New Roman" w:hAnsi="Times New Roman"/>
          <w:sz w:val="28"/>
          <w:szCs w:val="28"/>
        </w:rPr>
        <w:t>*Фотм*12*1,302</w:t>
      </w:r>
    </w:p>
    <w:p w:rsidR="004F7B89" w:rsidRPr="00C5130C" w:rsidRDefault="004F7B89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30C">
        <w:rPr>
          <w:rFonts w:ascii="Times New Roman" w:hAnsi="Times New Roman"/>
          <w:sz w:val="28"/>
          <w:szCs w:val="28"/>
        </w:rPr>
        <w:t>К- количество ставок =0,75</w:t>
      </w:r>
    </w:p>
    <w:p w:rsidR="004F7B89" w:rsidRPr="00C5130C" w:rsidRDefault="00937BC3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30C">
        <w:rPr>
          <w:rFonts w:ascii="Times New Roman" w:hAnsi="Times New Roman"/>
          <w:sz w:val="28"/>
          <w:szCs w:val="28"/>
        </w:rPr>
        <w:t xml:space="preserve">Фотм- </w:t>
      </w:r>
      <w:r w:rsidRPr="00C5130C">
        <w:rPr>
          <w:rFonts w:ascii="Times New Roman" w:hAnsi="Times New Roman"/>
          <w:sz w:val="28"/>
          <w:szCs w:val="28"/>
          <w:lang w:val="en-US"/>
        </w:rPr>
        <w:t>min</w:t>
      </w:r>
      <w:r w:rsidRPr="00C5130C">
        <w:rPr>
          <w:rFonts w:ascii="Times New Roman" w:hAnsi="Times New Roman"/>
          <w:sz w:val="28"/>
          <w:szCs w:val="28"/>
        </w:rPr>
        <w:t xml:space="preserve"> заработная плата</w:t>
      </w:r>
    </w:p>
    <w:p w:rsidR="004F7B89" w:rsidRPr="00C5130C" w:rsidRDefault="004F7B89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30C">
        <w:rPr>
          <w:rFonts w:ascii="Times New Roman" w:hAnsi="Times New Roman"/>
          <w:sz w:val="28"/>
          <w:szCs w:val="28"/>
        </w:rPr>
        <w:t>12-количество месяцев</w:t>
      </w:r>
    </w:p>
    <w:p w:rsidR="004F7B89" w:rsidRPr="00C5130C" w:rsidRDefault="004F7B89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30C">
        <w:rPr>
          <w:rFonts w:ascii="Times New Roman" w:hAnsi="Times New Roman"/>
          <w:sz w:val="28"/>
          <w:szCs w:val="28"/>
        </w:rPr>
        <w:t>1,302-начисления на оплату труда</w:t>
      </w:r>
    </w:p>
    <w:p w:rsidR="00396528" w:rsidRPr="00C5130C" w:rsidRDefault="00396528" w:rsidP="00713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B89" w:rsidRPr="00C5130C" w:rsidRDefault="004F7B89" w:rsidP="007132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C5130C">
        <w:rPr>
          <w:rFonts w:ascii="Times New Roman" w:hAnsi="Times New Roman"/>
          <w:sz w:val="28"/>
          <w:szCs w:val="28"/>
        </w:rPr>
        <w:t>Т=</w:t>
      </w:r>
      <w:r w:rsidRPr="00C5130C">
        <w:rPr>
          <w:rFonts w:ascii="Times New Roman" w:hAnsi="Times New Roman"/>
          <w:sz w:val="28"/>
          <w:szCs w:val="28"/>
          <w:lang w:val="en-US"/>
        </w:rPr>
        <w:t>a</w:t>
      </w:r>
      <w:r w:rsidRPr="00C5130C">
        <w:rPr>
          <w:rFonts w:ascii="Times New Roman" w:hAnsi="Times New Roman"/>
          <w:sz w:val="28"/>
          <w:szCs w:val="28"/>
        </w:rPr>
        <w:t>+в</w:t>
      </w:r>
      <w:r w:rsidRPr="00C5130C">
        <w:rPr>
          <w:rFonts w:ascii="Times New Roman" w:hAnsi="Times New Roman"/>
          <w:sz w:val="28"/>
          <w:szCs w:val="28"/>
          <w:lang w:val="en-US"/>
        </w:rPr>
        <w:t>+c+d+e</w:t>
      </w:r>
    </w:p>
    <w:p w:rsidR="004F7B89" w:rsidRDefault="004F7B89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7B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градирование дороги</w:t>
      </w:r>
    </w:p>
    <w:p w:rsidR="004F7B89" w:rsidRDefault="004F7B89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в-расчистка русла</w:t>
      </w:r>
    </w:p>
    <w:p w:rsidR="004F7B89" w:rsidRDefault="004F7B89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с-замена сплотки</w:t>
      </w:r>
    </w:p>
    <w:p w:rsidR="004F7B89" w:rsidRDefault="004F7B89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d-</w:t>
      </w:r>
      <w:r>
        <w:rPr>
          <w:rFonts w:ascii="Times New Roman" w:hAnsi="Times New Roman"/>
          <w:sz w:val="28"/>
          <w:szCs w:val="28"/>
        </w:rPr>
        <w:t>страховка ГТС</w:t>
      </w:r>
    </w:p>
    <w:p w:rsidR="004F7B89" w:rsidRPr="004F7B89" w:rsidRDefault="004F7B89" w:rsidP="007132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е-ГСМ</w:t>
      </w:r>
    </w:p>
    <w:sectPr w:rsidR="004F7B89" w:rsidRPr="004F7B89" w:rsidSect="00FB4D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D0A0E"/>
    <w:multiLevelType w:val="hybridMultilevel"/>
    <w:tmpl w:val="7D5CD8C0"/>
    <w:lvl w:ilvl="0" w:tplc="FD7E84B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0E93DC3"/>
    <w:multiLevelType w:val="hybridMultilevel"/>
    <w:tmpl w:val="D03653A2"/>
    <w:lvl w:ilvl="0" w:tplc="FAC62DD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F"/>
    <w:rsid w:val="0000616F"/>
    <w:rsid w:val="0001461F"/>
    <w:rsid w:val="00044876"/>
    <w:rsid w:val="00093910"/>
    <w:rsid w:val="000A5752"/>
    <w:rsid w:val="000E47EB"/>
    <w:rsid w:val="000E50C7"/>
    <w:rsid w:val="00113FF6"/>
    <w:rsid w:val="00122CB2"/>
    <w:rsid w:val="00130CFD"/>
    <w:rsid w:val="001662AF"/>
    <w:rsid w:val="00174D86"/>
    <w:rsid w:val="001D6505"/>
    <w:rsid w:val="001D7DDE"/>
    <w:rsid w:val="00224ED7"/>
    <w:rsid w:val="0024084E"/>
    <w:rsid w:val="00396528"/>
    <w:rsid w:val="004A2D57"/>
    <w:rsid w:val="004F7B89"/>
    <w:rsid w:val="005013C2"/>
    <w:rsid w:val="00501DA3"/>
    <w:rsid w:val="00535D4F"/>
    <w:rsid w:val="005558D4"/>
    <w:rsid w:val="0057300A"/>
    <w:rsid w:val="005A3DCA"/>
    <w:rsid w:val="006000E8"/>
    <w:rsid w:val="00610060"/>
    <w:rsid w:val="006E66CB"/>
    <w:rsid w:val="00710713"/>
    <w:rsid w:val="00713226"/>
    <w:rsid w:val="00726458"/>
    <w:rsid w:val="00735328"/>
    <w:rsid w:val="007846D4"/>
    <w:rsid w:val="007C34B1"/>
    <w:rsid w:val="007D596A"/>
    <w:rsid w:val="007F4C3A"/>
    <w:rsid w:val="00815F8A"/>
    <w:rsid w:val="00816750"/>
    <w:rsid w:val="00825DF8"/>
    <w:rsid w:val="008308DF"/>
    <w:rsid w:val="008315B3"/>
    <w:rsid w:val="0085288F"/>
    <w:rsid w:val="0086476B"/>
    <w:rsid w:val="0086481E"/>
    <w:rsid w:val="00891CDE"/>
    <w:rsid w:val="008B5336"/>
    <w:rsid w:val="00937BC3"/>
    <w:rsid w:val="00951135"/>
    <w:rsid w:val="009B00DD"/>
    <w:rsid w:val="009E0325"/>
    <w:rsid w:val="009E245F"/>
    <w:rsid w:val="00A0149B"/>
    <w:rsid w:val="00A27713"/>
    <w:rsid w:val="00A52676"/>
    <w:rsid w:val="00AA6447"/>
    <w:rsid w:val="00AC6248"/>
    <w:rsid w:val="00AD4141"/>
    <w:rsid w:val="00AD5D80"/>
    <w:rsid w:val="00B2443D"/>
    <w:rsid w:val="00BC67E0"/>
    <w:rsid w:val="00BE7EF7"/>
    <w:rsid w:val="00C5130C"/>
    <w:rsid w:val="00C74B04"/>
    <w:rsid w:val="00CA7AA1"/>
    <w:rsid w:val="00D16B4B"/>
    <w:rsid w:val="00D21C35"/>
    <w:rsid w:val="00D52F62"/>
    <w:rsid w:val="00D638DC"/>
    <w:rsid w:val="00DB7476"/>
    <w:rsid w:val="00E04104"/>
    <w:rsid w:val="00E13E20"/>
    <w:rsid w:val="00E66AE1"/>
    <w:rsid w:val="00E678F3"/>
    <w:rsid w:val="00E94087"/>
    <w:rsid w:val="00E9577F"/>
    <w:rsid w:val="00ED15E4"/>
    <w:rsid w:val="00F36E42"/>
    <w:rsid w:val="00F525E1"/>
    <w:rsid w:val="00F916CA"/>
    <w:rsid w:val="00F97F3C"/>
    <w:rsid w:val="00FA6853"/>
    <w:rsid w:val="00FB4D33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F3C5E5"/>
  <w15:chartTrackingRefBased/>
  <w15:docId w15:val="{66C99DA3-21AE-442A-ADBE-BD238399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2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662AF"/>
    <w:pPr>
      <w:ind w:left="720"/>
    </w:pPr>
  </w:style>
  <w:style w:type="paragraph" w:styleId="a3">
    <w:name w:val="Balloon Text"/>
    <w:basedOn w:val="a"/>
    <w:link w:val="a4"/>
    <w:rsid w:val="00E9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408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Дина Юсуповна</cp:lastModifiedBy>
  <cp:revision>5</cp:revision>
  <cp:lastPrinted>2023-12-25T09:17:00Z</cp:lastPrinted>
  <dcterms:created xsi:type="dcterms:W3CDTF">2023-12-25T09:07:00Z</dcterms:created>
  <dcterms:modified xsi:type="dcterms:W3CDTF">2023-12-25T09:44:00Z</dcterms:modified>
</cp:coreProperties>
</file>