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2881"/>
        <w:gridCol w:w="3096"/>
        <w:gridCol w:w="3379"/>
      </w:tblGrid>
      <w:tr w:rsidR="00615882" w:rsidTr="00677EB0">
        <w:trPr>
          <w:trHeight w:val="2977"/>
        </w:trPr>
        <w:tc>
          <w:tcPr>
            <w:tcW w:w="9356" w:type="dxa"/>
            <w:gridSpan w:val="3"/>
          </w:tcPr>
          <w:p w:rsidR="00615882" w:rsidRDefault="007B6095" w:rsidP="00AF493A">
            <w:pPr>
              <w:ind w:firstLine="0"/>
              <w:jc w:val="center"/>
              <w:rPr>
                <w:b/>
                <w:bCs/>
              </w:rPr>
            </w:pPr>
            <w:r>
              <w:rPr>
                <w:noProof/>
                <w:lang w:eastAsia="ru-RU"/>
              </w:rPr>
              <w:drawing>
                <wp:anchor distT="0" distB="0" distL="114300" distR="114300" simplePos="0" relativeHeight="251657728" behindDoc="0" locked="0" layoutInCell="1" allowOverlap="1">
                  <wp:simplePos x="0" y="0"/>
                  <wp:positionH relativeFrom="column">
                    <wp:posOffset>2622550</wp:posOffset>
                  </wp:positionH>
                  <wp:positionV relativeFrom="paragraph">
                    <wp:posOffset>-473710</wp:posOffset>
                  </wp:positionV>
                  <wp:extent cx="514350" cy="675005"/>
                  <wp:effectExtent l="0" t="0" r="0" b="0"/>
                  <wp:wrapNone/>
                  <wp:docPr id="2" name="Рисунок 2" descr="1 Герб цвет ОБРЕЗ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ОБРЕЗ [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75005"/>
                          </a:xfrm>
                          <a:prstGeom prst="rect">
                            <a:avLst/>
                          </a:prstGeom>
                          <a:noFill/>
                        </pic:spPr>
                      </pic:pic>
                    </a:graphicData>
                  </a:graphic>
                  <wp14:sizeRelH relativeFrom="page">
                    <wp14:pctWidth>0</wp14:pctWidth>
                  </wp14:sizeRelH>
                  <wp14:sizeRelV relativeFrom="page">
                    <wp14:pctHeight>0</wp14:pctHeight>
                  </wp14:sizeRelV>
                </wp:anchor>
              </w:drawing>
            </w:r>
          </w:p>
          <w:p w:rsidR="00615882" w:rsidRDefault="00615882" w:rsidP="00AF493A">
            <w:pPr>
              <w:ind w:firstLine="0"/>
              <w:jc w:val="center"/>
              <w:rPr>
                <w:b/>
                <w:bCs/>
                <w:sz w:val="32"/>
                <w:szCs w:val="32"/>
              </w:rPr>
            </w:pPr>
            <w:r>
              <w:rPr>
                <w:b/>
                <w:bCs/>
                <w:sz w:val="32"/>
                <w:szCs w:val="32"/>
              </w:rPr>
              <w:t>КРАСНОЯРСКИЙ КРАЙ</w:t>
            </w:r>
          </w:p>
          <w:p w:rsidR="00615882" w:rsidRDefault="00615882" w:rsidP="00AF493A">
            <w:pPr>
              <w:ind w:firstLine="0"/>
              <w:jc w:val="center"/>
              <w:rPr>
                <w:b/>
                <w:bCs/>
                <w:sz w:val="32"/>
                <w:szCs w:val="32"/>
              </w:rPr>
            </w:pPr>
            <w:r>
              <w:rPr>
                <w:b/>
                <w:bCs/>
                <w:sz w:val="32"/>
                <w:szCs w:val="32"/>
              </w:rPr>
              <w:t>УЖУРСКИЙ РАЙОННЫЙ СОВЕТ</w:t>
            </w:r>
          </w:p>
          <w:p w:rsidR="00615882" w:rsidRDefault="00615882" w:rsidP="00AF493A">
            <w:pPr>
              <w:ind w:firstLine="0"/>
              <w:jc w:val="center"/>
              <w:rPr>
                <w:b/>
                <w:bCs/>
                <w:sz w:val="32"/>
                <w:szCs w:val="32"/>
              </w:rPr>
            </w:pPr>
            <w:r>
              <w:rPr>
                <w:b/>
                <w:bCs/>
                <w:sz w:val="32"/>
                <w:szCs w:val="32"/>
              </w:rPr>
              <w:t>ДЕПУТАТОВ</w:t>
            </w:r>
          </w:p>
          <w:p w:rsidR="00615882" w:rsidRDefault="00615882" w:rsidP="00AF493A">
            <w:pPr>
              <w:ind w:firstLine="0"/>
              <w:jc w:val="center"/>
            </w:pPr>
          </w:p>
          <w:p w:rsidR="00615882" w:rsidRDefault="00615882" w:rsidP="00AF493A">
            <w:pPr>
              <w:ind w:firstLine="0"/>
              <w:jc w:val="center"/>
              <w:rPr>
                <w:b/>
                <w:bCs/>
                <w:sz w:val="36"/>
                <w:szCs w:val="36"/>
              </w:rPr>
            </w:pPr>
            <w:r>
              <w:rPr>
                <w:b/>
                <w:bCs/>
                <w:sz w:val="36"/>
                <w:szCs w:val="36"/>
              </w:rPr>
              <w:t xml:space="preserve">РЕШЕНИЕ </w:t>
            </w:r>
          </w:p>
          <w:p w:rsidR="00615882" w:rsidRDefault="00615882" w:rsidP="00AF493A">
            <w:pPr>
              <w:ind w:firstLine="0"/>
              <w:jc w:val="center"/>
            </w:pPr>
          </w:p>
        </w:tc>
      </w:tr>
      <w:tr w:rsidR="00615882" w:rsidRPr="00EA1761" w:rsidTr="00677EB0">
        <w:tc>
          <w:tcPr>
            <w:tcW w:w="2881" w:type="dxa"/>
          </w:tcPr>
          <w:p w:rsidR="00615882" w:rsidRPr="00EA1761" w:rsidRDefault="0073566D" w:rsidP="0073566D">
            <w:pPr>
              <w:ind w:firstLine="0"/>
            </w:pPr>
            <w:r>
              <w:t>24</w:t>
            </w:r>
            <w:r w:rsidR="00615882">
              <w:t>.</w:t>
            </w:r>
            <w:r w:rsidR="00076909">
              <w:t>1</w:t>
            </w:r>
            <w:r w:rsidR="0070253B">
              <w:t>2</w:t>
            </w:r>
            <w:r w:rsidR="00615882" w:rsidRPr="00EA1761">
              <w:t>.201</w:t>
            </w:r>
            <w:r w:rsidR="00D340E3">
              <w:t>8</w:t>
            </w:r>
          </w:p>
        </w:tc>
        <w:tc>
          <w:tcPr>
            <w:tcW w:w="3096" w:type="dxa"/>
          </w:tcPr>
          <w:p w:rsidR="00615882" w:rsidRPr="00EA1761" w:rsidRDefault="00615882" w:rsidP="00AF493A">
            <w:pPr>
              <w:ind w:firstLine="0"/>
              <w:jc w:val="center"/>
            </w:pPr>
            <w:r w:rsidRPr="00EA1761">
              <w:t>г. Ужур</w:t>
            </w:r>
          </w:p>
        </w:tc>
        <w:tc>
          <w:tcPr>
            <w:tcW w:w="3379" w:type="dxa"/>
          </w:tcPr>
          <w:p w:rsidR="00615882" w:rsidRPr="00EA1761" w:rsidRDefault="00615882" w:rsidP="00677EB0">
            <w:pPr>
              <w:ind w:firstLine="0"/>
              <w:jc w:val="right"/>
            </w:pPr>
            <w:r w:rsidRPr="00EA1761">
              <w:t xml:space="preserve">№ </w:t>
            </w:r>
            <w:r w:rsidR="0073566D">
              <w:t>32-241</w:t>
            </w:r>
            <w:r>
              <w:t>р</w:t>
            </w:r>
          </w:p>
        </w:tc>
      </w:tr>
      <w:tr w:rsidR="00615882" w:rsidRPr="00AF493A" w:rsidTr="00677EB0">
        <w:trPr>
          <w:trHeight w:val="705"/>
        </w:trPr>
        <w:tc>
          <w:tcPr>
            <w:tcW w:w="9356" w:type="dxa"/>
            <w:gridSpan w:val="3"/>
          </w:tcPr>
          <w:p w:rsidR="00615882" w:rsidRPr="00AF493A" w:rsidRDefault="00615882" w:rsidP="00AF493A">
            <w:pPr>
              <w:ind w:firstLine="0"/>
            </w:pPr>
          </w:p>
          <w:p w:rsidR="00615882" w:rsidRPr="00AF493A" w:rsidRDefault="004C6950" w:rsidP="00903292">
            <w:pPr>
              <w:pStyle w:val="ConsPlusTitle"/>
              <w:jc w:val="both"/>
            </w:pPr>
            <w:r w:rsidRPr="003876CE">
              <w:rPr>
                <w:b w:val="0"/>
              </w:rPr>
              <w:t>Об утверждении</w:t>
            </w:r>
            <w:r w:rsidR="001931E1" w:rsidRPr="003876CE">
              <w:rPr>
                <w:b w:val="0"/>
              </w:rPr>
              <w:t xml:space="preserve"> </w:t>
            </w:r>
            <w:r w:rsidR="003876CE" w:rsidRPr="003876CE">
              <w:rPr>
                <w:b w:val="0"/>
              </w:rPr>
              <w:t>Положения</w:t>
            </w:r>
            <w:r w:rsidRPr="003876CE">
              <w:rPr>
                <w:b w:val="0"/>
              </w:rPr>
              <w:t xml:space="preserve"> </w:t>
            </w:r>
            <w:r w:rsidR="00903292">
              <w:rPr>
                <w:b w:val="0"/>
              </w:rPr>
              <w:t>о</w:t>
            </w:r>
            <w:r w:rsidR="003876CE" w:rsidRPr="003876CE">
              <w:rPr>
                <w:b w:val="0"/>
              </w:rPr>
              <w:t xml:space="preserve">б условиях и порядке предоставления пенсии за выслугу лет </w:t>
            </w:r>
            <w:r w:rsidR="0073566D">
              <w:rPr>
                <w:b w:val="0"/>
              </w:rPr>
              <w:t>лицам</w:t>
            </w:r>
            <w:r w:rsidR="003876CE" w:rsidRPr="003876CE">
              <w:rPr>
                <w:b w:val="0"/>
              </w:rPr>
              <w:t>, замещавшим должности муниципальной службы в органах местного самоуправления Ужурского района</w:t>
            </w:r>
          </w:p>
        </w:tc>
      </w:tr>
    </w:tbl>
    <w:p w:rsidR="00677EB0" w:rsidRDefault="00677EB0" w:rsidP="001931E1"/>
    <w:p w:rsidR="001931E1" w:rsidRDefault="009A6ACD" w:rsidP="001931E1">
      <w:r>
        <w:t xml:space="preserve">В соответствии с Федеральным законом Российской федерации от 23.05.2016 № 143-ФЗ «О внесении изменений в отдельные законодательные акты Российской Федерации в части увеличенного пенсионного возраста отдельным категориям граждан», </w:t>
      </w:r>
      <w:hyperlink r:id="rId9" w:history="1">
        <w:r w:rsidR="00D340E3" w:rsidRPr="00B07C19">
          <w:rPr>
            <w:rStyle w:val="af4"/>
            <w:color w:val="auto"/>
            <w:u w:val="none"/>
          </w:rPr>
          <w:t>стать</w:t>
        </w:r>
        <w:r>
          <w:rPr>
            <w:rStyle w:val="af4"/>
            <w:color w:val="auto"/>
            <w:u w:val="none"/>
          </w:rPr>
          <w:t>ей</w:t>
        </w:r>
        <w:r w:rsidR="00D340E3" w:rsidRPr="00B07C19">
          <w:rPr>
            <w:rStyle w:val="af4"/>
            <w:color w:val="auto"/>
            <w:u w:val="none"/>
          </w:rPr>
          <w:t xml:space="preserve"> 24</w:t>
        </w:r>
      </w:hyperlink>
      <w:r w:rsidR="00D340E3" w:rsidRPr="00D340E3">
        <w:t xml:space="preserve"> Федерального закона Российской Федерации от 02.03.2007 N 25-ФЗ "О муниципальной службе в Российской Федерации", </w:t>
      </w:r>
      <w:hyperlink r:id="rId10" w:history="1">
        <w:r w:rsidR="00D340E3" w:rsidRPr="00B07C19">
          <w:rPr>
            <w:rStyle w:val="af4"/>
            <w:color w:val="auto"/>
            <w:u w:val="none"/>
          </w:rPr>
          <w:t>стать</w:t>
        </w:r>
        <w:r>
          <w:rPr>
            <w:rStyle w:val="af4"/>
            <w:color w:val="auto"/>
            <w:u w:val="none"/>
          </w:rPr>
          <w:t>ей</w:t>
        </w:r>
        <w:r w:rsidR="00D340E3" w:rsidRPr="00B07C19">
          <w:rPr>
            <w:rStyle w:val="af4"/>
            <w:color w:val="auto"/>
            <w:u w:val="none"/>
          </w:rPr>
          <w:t xml:space="preserve"> 9</w:t>
        </w:r>
      </w:hyperlink>
      <w:r w:rsidR="00D340E3" w:rsidRPr="00D340E3">
        <w:t xml:space="preserve"> Закона Красноярского края от 24.04.2008 N 5-1565 "Об особенностях правового регулирования муниципальной службы в Красноярском крае", руководствуясь </w:t>
      </w:r>
      <w:hyperlink r:id="rId11" w:history="1">
        <w:r w:rsidR="00D340E3" w:rsidRPr="00B07C19">
          <w:rPr>
            <w:rStyle w:val="af4"/>
            <w:color w:val="auto"/>
            <w:u w:val="none"/>
          </w:rPr>
          <w:t>статьей</w:t>
        </w:r>
      </w:hyperlink>
      <w:r w:rsidR="00D340E3" w:rsidRPr="00B07C19">
        <w:t xml:space="preserve"> </w:t>
      </w:r>
      <w:hyperlink r:id="rId12" w:history="1">
        <w:r w:rsidR="00D340E3" w:rsidRPr="00B07C19">
          <w:rPr>
            <w:rStyle w:val="af4"/>
            <w:color w:val="auto"/>
            <w:u w:val="none"/>
          </w:rPr>
          <w:t>2</w:t>
        </w:r>
      </w:hyperlink>
      <w:r w:rsidR="00D340E3" w:rsidRPr="00B07C19">
        <w:t>3</w:t>
      </w:r>
      <w:r w:rsidR="00D340E3">
        <w:t xml:space="preserve"> </w:t>
      </w:r>
      <w:r w:rsidR="00D340E3" w:rsidRPr="00D340E3">
        <w:t xml:space="preserve">Устава </w:t>
      </w:r>
      <w:r w:rsidR="00D340E3">
        <w:t>Ужурского района</w:t>
      </w:r>
      <w:r w:rsidR="001931E1">
        <w:t xml:space="preserve">, </w:t>
      </w:r>
      <w:proofErr w:type="spellStart"/>
      <w:r w:rsidR="001931E1">
        <w:t>Ужурский</w:t>
      </w:r>
      <w:proofErr w:type="spellEnd"/>
      <w:r w:rsidR="001931E1">
        <w:t xml:space="preserve"> </w:t>
      </w:r>
      <w:r w:rsidR="00677EB0">
        <w:t xml:space="preserve">районный Совет депутатов </w:t>
      </w:r>
      <w:r w:rsidR="001931E1" w:rsidRPr="00443330">
        <w:t>РЕШИЛ</w:t>
      </w:r>
      <w:r w:rsidR="001931E1">
        <w:t>:</w:t>
      </w:r>
    </w:p>
    <w:p w:rsidR="00677EB0" w:rsidRDefault="00677EB0" w:rsidP="001931E1"/>
    <w:p w:rsidR="001931E1" w:rsidRDefault="00D340E3" w:rsidP="001931E1">
      <w:r w:rsidRPr="00D340E3">
        <w:t xml:space="preserve">1. Утвердить </w:t>
      </w:r>
      <w:hyperlink r:id="rId13" w:anchor="P43" w:history="1">
        <w:r w:rsidRPr="00B07C19">
          <w:rPr>
            <w:rStyle w:val="af4"/>
            <w:color w:val="auto"/>
            <w:u w:val="none"/>
          </w:rPr>
          <w:t>Положение</w:t>
        </w:r>
      </w:hyperlink>
      <w:r w:rsidRPr="00B07C19">
        <w:t xml:space="preserve"> </w:t>
      </w:r>
      <w:r w:rsidR="007556EB">
        <w:t>о</w:t>
      </w:r>
      <w:r w:rsidR="007556EB" w:rsidRPr="003876CE">
        <w:t xml:space="preserve">б условиях и порядке предоставления пенсии за выслугу лет </w:t>
      </w:r>
      <w:r w:rsidR="0073566D">
        <w:t>лицам</w:t>
      </w:r>
      <w:r w:rsidR="007556EB" w:rsidRPr="003876CE">
        <w:t>, замещавшим должности муниципальной службы в органах местного самоуправления Ужурского района</w:t>
      </w:r>
      <w:r w:rsidRPr="00D340E3">
        <w:t>, согласно приложению.</w:t>
      </w:r>
    </w:p>
    <w:p w:rsidR="001931E1" w:rsidRDefault="00D340E3" w:rsidP="001931E1">
      <w:r w:rsidRPr="00D340E3">
        <w:t xml:space="preserve">2. Установить, что за лицами, приобретшими право на пенсию за выслугу лет в соответствии с действующим законодательством и настоящим Решением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4" w:history="1">
        <w:r w:rsidRPr="00B07C19">
          <w:rPr>
            <w:rStyle w:val="af4"/>
            <w:color w:val="auto"/>
            <w:u w:val="none"/>
          </w:rPr>
          <w:t>законом</w:t>
        </w:r>
      </w:hyperlink>
      <w:r w:rsidRPr="00D340E3">
        <w:t xml:space="preserve"> от 28 декабря 2013 года N 400-ФЗ "О страховых пенсиях", сохраняется право на пенсию за выслугу лет без учета изменений, внесенных </w:t>
      </w:r>
      <w:hyperlink r:id="rId15" w:history="1">
        <w:r w:rsidRPr="00B07C19">
          <w:rPr>
            <w:rStyle w:val="af4"/>
            <w:color w:val="auto"/>
            <w:u w:val="none"/>
          </w:rPr>
          <w:t>Законом</w:t>
        </w:r>
      </w:hyperlink>
      <w:r w:rsidRPr="00B07C19">
        <w:t xml:space="preserve"> </w:t>
      </w:r>
      <w:r w:rsidRPr="00D340E3">
        <w:t>Красноярского края от 22.12.2016 N 2-277 в пункт 1 статьи 9 Закона Красноярского края от 24.04.2008 N 5-1565 "Об особенностях правового регулирования муниципальной службы в Красноярском крае".</w:t>
      </w:r>
    </w:p>
    <w:p w:rsidR="00D340E3" w:rsidRDefault="00D340E3" w:rsidP="001931E1">
      <w:r w:rsidRPr="00D340E3">
        <w:t>3. Признать утратившим силу</w:t>
      </w:r>
      <w:r w:rsidR="007556EB">
        <w:t xml:space="preserve"> р</w:t>
      </w:r>
      <w:hyperlink r:id="rId16" w:history="1">
        <w:r w:rsidRPr="001931E1">
          <w:rPr>
            <w:rStyle w:val="af4"/>
            <w:color w:val="auto"/>
            <w:u w:val="none"/>
          </w:rPr>
          <w:t>ешение</w:t>
        </w:r>
      </w:hyperlink>
      <w:r w:rsidRPr="00D340E3">
        <w:t xml:space="preserve"> </w:t>
      </w:r>
      <w:r w:rsidR="001931E1">
        <w:t>Ужурского</w:t>
      </w:r>
      <w:r w:rsidRPr="00D340E3">
        <w:t xml:space="preserve"> районного Совета депутатов от </w:t>
      </w:r>
      <w:r w:rsidR="001931E1">
        <w:t>09</w:t>
      </w:r>
      <w:r w:rsidRPr="00D340E3">
        <w:t>.0</w:t>
      </w:r>
      <w:r w:rsidR="001931E1">
        <w:t>2</w:t>
      </w:r>
      <w:r w:rsidRPr="00D340E3">
        <w:t>.200</w:t>
      </w:r>
      <w:r w:rsidR="001931E1">
        <w:t>9 №</w:t>
      </w:r>
      <w:r w:rsidRPr="00D340E3">
        <w:t xml:space="preserve"> </w:t>
      </w:r>
      <w:r w:rsidR="001931E1">
        <w:t>31-329р</w:t>
      </w:r>
      <w:r w:rsidRPr="00D340E3">
        <w:t xml:space="preserve"> "Об утверждении Положения о порядке </w:t>
      </w:r>
      <w:r w:rsidRPr="00D340E3">
        <w:lastRenderedPageBreak/>
        <w:t xml:space="preserve">выплаты пенсии за выслугу лет лицам, замещавшим должности муниципальной службы в органах местного самоуправления </w:t>
      </w:r>
      <w:r w:rsidR="001931E1">
        <w:t>Ужурского</w:t>
      </w:r>
      <w:r w:rsidRPr="00D340E3">
        <w:t xml:space="preserve"> района"</w:t>
      </w:r>
      <w:r w:rsidR="004C2604">
        <w:t>.</w:t>
      </w:r>
    </w:p>
    <w:p w:rsidR="00AB0FB7" w:rsidRDefault="00984D5D" w:rsidP="00CC6296">
      <w:r>
        <w:t>4</w:t>
      </w:r>
      <w:r w:rsidR="00752CBC">
        <w:t>.</w:t>
      </w:r>
      <w:r w:rsidR="00CC6296">
        <w:t xml:space="preserve"> Настоящее решение вступает в силу на следующий день после официального опубликования (обнародования) в специальном выпуске газеты «Сибирский хлебороб».</w:t>
      </w:r>
    </w:p>
    <w:p w:rsidR="001A7AB4" w:rsidRDefault="001A7AB4" w:rsidP="00CC6296"/>
    <w:p w:rsidR="00677EB0" w:rsidRDefault="00677EB0" w:rsidP="00CC6296"/>
    <w:tbl>
      <w:tblPr>
        <w:tblW w:w="0" w:type="auto"/>
        <w:tblInd w:w="-106" w:type="dxa"/>
        <w:tblLook w:val="01E0" w:firstRow="1" w:lastRow="1" w:firstColumn="1" w:lastColumn="1" w:noHBand="0" w:noVBand="0"/>
      </w:tblPr>
      <w:tblGrid>
        <w:gridCol w:w="4728"/>
        <w:gridCol w:w="4733"/>
      </w:tblGrid>
      <w:tr w:rsidR="00677EB0" w:rsidRPr="00F20636" w:rsidTr="006F7405">
        <w:tc>
          <w:tcPr>
            <w:tcW w:w="4785" w:type="dxa"/>
          </w:tcPr>
          <w:p w:rsidR="00677EB0" w:rsidRPr="00F20636" w:rsidRDefault="00677EB0" w:rsidP="00677EB0">
            <w:pPr>
              <w:ind w:firstLine="0"/>
            </w:pPr>
            <w:r w:rsidRPr="00F20636">
              <w:t>Председатель Ужурского районного Совета депутатов</w:t>
            </w:r>
          </w:p>
          <w:p w:rsidR="00677EB0" w:rsidRDefault="00677EB0" w:rsidP="006F7405"/>
          <w:p w:rsidR="00677EB0" w:rsidRPr="00F20636" w:rsidRDefault="00677EB0" w:rsidP="00677EB0">
            <w:pPr>
              <w:ind w:firstLine="0"/>
            </w:pPr>
            <w:r>
              <w:t>________________</w:t>
            </w:r>
            <w:proofErr w:type="gramStart"/>
            <w:r>
              <w:t>_</w:t>
            </w:r>
            <w:r w:rsidRPr="00F20636">
              <w:t>(</w:t>
            </w:r>
            <w:proofErr w:type="spellStart"/>
            <w:proofErr w:type="gramEnd"/>
            <w:r w:rsidRPr="00F20636">
              <w:t>Семехин</w:t>
            </w:r>
            <w:proofErr w:type="spellEnd"/>
            <w:r w:rsidRPr="00F20636">
              <w:t xml:space="preserve"> С.С.)</w:t>
            </w:r>
          </w:p>
          <w:p w:rsidR="00677EB0" w:rsidRPr="00F20636" w:rsidRDefault="00677EB0" w:rsidP="006F7405"/>
        </w:tc>
        <w:tc>
          <w:tcPr>
            <w:tcW w:w="4786" w:type="dxa"/>
          </w:tcPr>
          <w:p w:rsidR="00677EB0" w:rsidRPr="00F20636" w:rsidRDefault="00677EB0" w:rsidP="00677EB0">
            <w:pPr>
              <w:ind w:firstLine="0"/>
            </w:pPr>
            <w:r w:rsidRPr="00F20636">
              <w:t xml:space="preserve">Глава Ужурского района </w:t>
            </w:r>
          </w:p>
          <w:p w:rsidR="00677EB0" w:rsidRDefault="00677EB0" w:rsidP="006F7405"/>
          <w:p w:rsidR="00677EB0" w:rsidRDefault="00677EB0" w:rsidP="006F7405"/>
          <w:p w:rsidR="00677EB0" w:rsidRPr="00F20636" w:rsidRDefault="00677EB0" w:rsidP="00677EB0">
            <w:pPr>
              <w:ind w:firstLine="0"/>
            </w:pPr>
            <w:r>
              <w:t>_________________</w:t>
            </w:r>
            <w:r w:rsidRPr="00F20636">
              <w:t>(Зарецкий К.Н.)</w:t>
            </w:r>
          </w:p>
        </w:tc>
      </w:tr>
    </w:tbl>
    <w:p w:rsidR="00677EB0" w:rsidRDefault="00677EB0" w:rsidP="001A7AB4">
      <w:pPr>
        <w:autoSpaceDE w:val="0"/>
        <w:autoSpaceDN w:val="0"/>
        <w:adjustRightInd w:val="0"/>
        <w:ind w:firstLine="0"/>
        <w:jc w:val="left"/>
        <w:outlineLvl w:val="0"/>
        <w:sectPr w:rsidR="00677EB0" w:rsidSect="00677EB0">
          <w:footerReference w:type="default" r:id="rId17"/>
          <w:pgSz w:w="11906" w:h="16838" w:code="9"/>
          <w:pgMar w:top="1134" w:right="850" w:bottom="1134" w:left="1701" w:header="709" w:footer="709" w:gutter="0"/>
          <w:cols w:space="708"/>
          <w:titlePg/>
          <w:docGrid w:linePitch="381"/>
        </w:sectPr>
      </w:pPr>
    </w:p>
    <w:tbl>
      <w:tblPr>
        <w:tblW w:w="9290" w:type="dxa"/>
        <w:tblInd w:w="108" w:type="dxa"/>
        <w:tblLook w:val="04A0" w:firstRow="1" w:lastRow="0" w:firstColumn="1" w:lastColumn="0" w:noHBand="0" w:noVBand="1"/>
      </w:tblPr>
      <w:tblGrid>
        <w:gridCol w:w="4645"/>
        <w:gridCol w:w="4645"/>
      </w:tblGrid>
      <w:tr w:rsidR="00677EB0" w:rsidTr="006F7405">
        <w:tc>
          <w:tcPr>
            <w:tcW w:w="4645" w:type="dxa"/>
          </w:tcPr>
          <w:p w:rsidR="00677EB0" w:rsidRDefault="00677EB0" w:rsidP="006F7405"/>
        </w:tc>
        <w:tc>
          <w:tcPr>
            <w:tcW w:w="4645" w:type="dxa"/>
          </w:tcPr>
          <w:p w:rsidR="00677EB0" w:rsidRDefault="00677EB0" w:rsidP="00D10372">
            <w:pPr>
              <w:ind w:firstLine="0"/>
            </w:pPr>
            <w:r>
              <w:t>Приложение</w:t>
            </w:r>
          </w:p>
          <w:p w:rsidR="00D10372" w:rsidRDefault="00677EB0" w:rsidP="00D10372">
            <w:pPr>
              <w:ind w:firstLine="0"/>
            </w:pPr>
            <w:r>
              <w:t>к решению</w:t>
            </w:r>
            <w:r w:rsidR="00D10372">
              <w:t xml:space="preserve"> Ужурского</w:t>
            </w:r>
            <w:r>
              <w:t xml:space="preserve"> районного Совета </w:t>
            </w:r>
            <w:r w:rsidR="00D10372">
              <w:t>депутатов от 24</w:t>
            </w:r>
            <w:r>
              <w:t>.12.</w:t>
            </w:r>
            <w:r w:rsidR="00D10372">
              <w:t>2018</w:t>
            </w:r>
          </w:p>
          <w:p w:rsidR="00677EB0" w:rsidRDefault="00677EB0" w:rsidP="00D10372">
            <w:pPr>
              <w:ind w:firstLine="0"/>
            </w:pPr>
            <w:r>
              <w:t xml:space="preserve">№ </w:t>
            </w:r>
            <w:r w:rsidR="00D10372">
              <w:t>32-241р</w:t>
            </w:r>
          </w:p>
        </w:tc>
      </w:tr>
    </w:tbl>
    <w:p w:rsidR="00677EB0" w:rsidRDefault="00677EB0" w:rsidP="00677EB0">
      <w:pPr>
        <w:pStyle w:val="ConsPlusNormal"/>
        <w:widowControl/>
        <w:ind w:firstLine="540"/>
        <w:jc w:val="both"/>
        <w:rPr>
          <w:rFonts w:ascii="Times New Roman" w:hAnsi="Times New Roman" w:cs="Times New Roman"/>
          <w:sz w:val="28"/>
          <w:szCs w:val="28"/>
        </w:rPr>
      </w:pPr>
    </w:p>
    <w:p w:rsidR="00677EB0" w:rsidRPr="0017384A" w:rsidRDefault="00677EB0" w:rsidP="00677EB0">
      <w:pPr>
        <w:pStyle w:val="ConsPlusTitle"/>
        <w:jc w:val="center"/>
        <w:rPr>
          <w:b w:val="0"/>
        </w:rPr>
      </w:pPr>
      <w:r w:rsidRPr="0017384A">
        <w:rPr>
          <w:b w:val="0"/>
        </w:rPr>
        <w:t>Положение</w:t>
      </w:r>
    </w:p>
    <w:p w:rsidR="00677EB0" w:rsidRPr="0017384A" w:rsidRDefault="00677EB0" w:rsidP="00677EB0">
      <w:pPr>
        <w:pStyle w:val="ConsPlusTitle"/>
        <w:jc w:val="center"/>
        <w:rPr>
          <w:b w:val="0"/>
        </w:rPr>
      </w:pPr>
      <w:r>
        <w:rPr>
          <w:b w:val="0"/>
        </w:rPr>
        <w:t>об условиях и</w:t>
      </w:r>
      <w:r w:rsidRPr="0017384A">
        <w:rPr>
          <w:b w:val="0"/>
        </w:rPr>
        <w:t xml:space="preserve"> порядке </w:t>
      </w:r>
      <w:r>
        <w:rPr>
          <w:b w:val="0"/>
        </w:rPr>
        <w:t xml:space="preserve">предоставления </w:t>
      </w:r>
      <w:r w:rsidRPr="0017384A">
        <w:rPr>
          <w:b w:val="0"/>
        </w:rPr>
        <w:t xml:space="preserve">пенсии за выслугу лет </w:t>
      </w:r>
      <w:r>
        <w:rPr>
          <w:b w:val="0"/>
        </w:rPr>
        <w:t>лицам</w:t>
      </w:r>
      <w:r w:rsidRPr="0017384A">
        <w:rPr>
          <w:b w:val="0"/>
        </w:rPr>
        <w:t>, замеща</w:t>
      </w:r>
      <w:r>
        <w:rPr>
          <w:b w:val="0"/>
        </w:rPr>
        <w:t xml:space="preserve">вшим </w:t>
      </w:r>
      <w:r w:rsidRPr="0017384A">
        <w:rPr>
          <w:b w:val="0"/>
        </w:rPr>
        <w:t xml:space="preserve">должности </w:t>
      </w:r>
      <w:r>
        <w:rPr>
          <w:b w:val="0"/>
        </w:rPr>
        <w:t xml:space="preserve">муниципальной службы </w:t>
      </w:r>
      <w:r w:rsidRPr="0017384A">
        <w:rPr>
          <w:b w:val="0"/>
        </w:rPr>
        <w:t>в органах местного</w:t>
      </w:r>
      <w:r>
        <w:rPr>
          <w:b w:val="0"/>
        </w:rPr>
        <w:t xml:space="preserve"> с</w:t>
      </w:r>
      <w:r w:rsidRPr="0017384A">
        <w:rPr>
          <w:b w:val="0"/>
        </w:rPr>
        <w:t xml:space="preserve">амоуправления </w:t>
      </w:r>
      <w:r>
        <w:rPr>
          <w:b w:val="0"/>
        </w:rPr>
        <w:t>У</w:t>
      </w:r>
      <w:r w:rsidRPr="0017384A">
        <w:rPr>
          <w:b w:val="0"/>
        </w:rPr>
        <w:t>журского района</w:t>
      </w:r>
    </w:p>
    <w:p w:rsidR="00677EB0" w:rsidRPr="009773D5" w:rsidRDefault="00677EB0" w:rsidP="00677EB0">
      <w:pPr>
        <w:pStyle w:val="ConsPlusNormal"/>
        <w:widowControl/>
        <w:ind w:firstLine="540"/>
        <w:jc w:val="both"/>
        <w:rPr>
          <w:rFonts w:ascii="Times New Roman" w:hAnsi="Times New Roman" w:cs="Times New Roman"/>
          <w:sz w:val="28"/>
          <w:szCs w:val="28"/>
        </w:rPr>
      </w:pPr>
    </w:p>
    <w:p w:rsidR="00677EB0" w:rsidRDefault="00677EB0" w:rsidP="00677EB0">
      <w:pPr>
        <w:pStyle w:val="ConsPlusNormal"/>
        <w:widowControl/>
        <w:ind w:firstLine="0"/>
        <w:jc w:val="center"/>
        <w:outlineLvl w:val="1"/>
        <w:rPr>
          <w:rFonts w:ascii="Times New Roman" w:hAnsi="Times New Roman" w:cs="Times New Roman"/>
          <w:sz w:val="28"/>
          <w:szCs w:val="28"/>
        </w:rPr>
      </w:pPr>
      <w:r w:rsidRPr="009773D5">
        <w:rPr>
          <w:rFonts w:ascii="Times New Roman" w:hAnsi="Times New Roman" w:cs="Times New Roman"/>
          <w:sz w:val="28"/>
          <w:szCs w:val="28"/>
        </w:rPr>
        <w:t>1. ОБЩИЕ ПОЛОЖЕНИЯ</w:t>
      </w:r>
    </w:p>
    <w:p w:rsidR="00677EB0" w:rsidRPr="009773D5" w:rsidRDefault="00677EB0" w:rsidP="00677EB0">
      <w:pPr>
        <w:pStyle w:val="ConsPlusNormal"/>
        <w:widowControl/>
        <w:ind w:firstLine="0"/>
        <w:jc w:val="center"/>
        <w:outlineLvl w:val="1"/>
        <w:rPr>
          <w:rFonts w:ascii="Times New Roman" w:hAnsi="Times New Roman" w:cs="Times New Roman"/>
          <w:sz w:val="28"/>
          <w:szCs w:val="28"/>
        </w:rPr>
      </w:pPr>
    </w:p>
    <w:p w:rsidR="00677EB0" w:rsidRDefault="00677EB0" w:rsidP="00D10372">
      <w:pPr>
        <w:pStyle w:val="ConsPlusNormal"/>
        <w:widowControl/>
        <w:ind w:firstLine="709"/>
        <w:jc w:val="both"/>
        <w:rPr>
          <w:rFonts w:ascii="Times New Roman" w:hAnsi="Times New Roman" w:cs="Times New Roman"/>
          <w:sz w:val="28"/>
          <w:szCs w:val="28"/>
        </w:rPr>
      </w:pPr>
      <w:r w:rsidRPr="009773D5">
        <w:rPr>
          <w:rFonts w:ascii="Times New Roman" w:hAnsi="Times New Roman" w:cs="Times New Roman"/>
          <w:sz w:val="28"/>
          <w:szCs w:val="28"/>
        </w:rPr>
        <w:t xml:space="preserve">1.1. Настоящее Положение определяет порядок назначения и выплаты пенсии за выслугу лет за счет средств бюджета </w:t>
      </w:r>
      <w:r>
        <w:rPr>
          <w:rFonts w:ascii="Times New Roman" w:hAnsi="Times New Roman" w:cs="Times New Roman"/>
          <w:sz w:val="28"/>
          <w:szCs w:val="28"/>
        </w:rPr>
        <w:t>Ужурского</w:t>
      </w:r>
      <w:r w:rsidRPr="009773D5">
        <w:rPr>
          <w:rFonts w:ascii="Times New Roman" w:hAnsi="Times New Roman" w:cs="Times New Roman"/>
          <w:sz w:val="28"/>
          <w:szCs w:val="28"/>
        </w:rPr>
        <w:t xml:space="preserve"> района в дополнение к </w:t>
      </w:r>
      <w:r>
        <w:rPr>
          <w:rFonts w:ascii="Times New Roman" w:hAnsi="Times New Roman" w:cs="Times New Roman"/>
          <w:sz w:val="28"/>
          <w:szCs w:val="28"/>
        </w:rPr>
        <w:t>страховой</w:t>
      </w:r>
      <w:r w:rsidRPr="009773D5">
        <w:rPr>
          <w:rFonts w:ascii="Times New Roman" w:hAnsi="Times New Roman" w:cs="Times New Roman"/>
          <w:sz w:val="28"/>
          <w:szCs w:val="28"/>
        </w:rPr>
        <w:t xml:space="preserve"> пенсии, назначенной в соответствии с Федеральным законом </w:t>
      </w:r>
      <w:r>
        <w:rPr>
          <w:rFonts w:ascii="Times New Roman" w:hAnsi="Times New Roman" w:cs="Times New Roman"/>
          <w:sz w:val="28"/>
          <w:szCs w:val="28"/>
        </w:rPr>
        <w:t>«</w:t>
      </w:r>
      <w:r w:rsidRPr="009773D5">
        <w:rPr>
          <w:rFonts w:ascii="Times New Roman" w:hAnsi="Times New Roman" w:cs="Times New Roman"/>
          <w:sz w:val="28"/>
          <w:szCs w:val="28"/>
        </w:rPr>
        <w:t xml:space="preserve">О </w:t>
      </w:r>
      <w:r>
        <w:rPr>
          <w:rFonts w:ascii="Times New Roman" w:hAnsi="Times New Roman" w:cs="Times New Roman"/>
          <w:sz w:val="28"/>
          <w:szCs w:val="28"/>
        </w:rPr>
        <w:t xml:space="preserve">страховых </w:t>
      </w:r>
      <w:r w:rsidRPr="009773D5">
        <w:rPr>
          <w:rFonts w:ascii="Times New Roman" w:hAnsi="Times New Roman" w:cs="Times New Roman"/>
          <w:sz w:val="28"/>
          <w:szCs w:val="28"/>
        </w:rPr>
        <w:t xml:space="preserve"> пенсиях</w:t>
      </w:r>
      <w:r>
        <w:rPr>
          <w:rFonts w:ascii="Times New Roman" w:hAnsi="Times New Roman" w:cs="Times New Roman"/>
          <w:sz w:val="28"/>
          <w:szCs w:val="28"/>
        </w:rPr>
        <w:t>»</w:t>
      </w:r>
      <w:r w:rsidRPr="009773D5">
        <w:rPr>
          <w:rFonts w:ascii="Times New Roman" w:hAnsi="Times New Roman" w:cs="Times New Roman"/>
          <w:sz w:val="28"/>
          <w:szCs w:val="28"/>
        </w:rPr>
        <w:t xml:space="preserve"> и Законом Российской Федерации </w:t>
      </w:r>
      <w:r>
        <w:rPr>
          <w:rFonts w:ascii="Times New Roman" w:hAnsi="Times New Roman" w:cs="Times New Roman"/>
          <w:sz w:val="28"/>
          <w:szCs w:val="28"/>
        </w:rPr>
        <w:t>«</w:t>
      </w:r>
      <w:r w:rsidRPr="009773D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9773D5">
        <w:rPr>
          <w:rFonts w:ascii="Times New Roman" w:hAnsi="Times New Roman" w:cs="Times New Roman"/>
          <w:sz w:val="28"/>
          <w:szCs w:val="28"/>
        </w:rPr>
        <w:t xml:space="preserve"> (далее - пенсия за выслугу лет), лицам, замещавшим должности, предусмотренные Реестром муниципальных должностей муниципальной службы, утвержденным Законом Красноярского </w:t>
      </w:r>
      <w:r w:rsidRPr="003366F4">
        <w:rPr>
          <w:rFonts w:ascii="Times New Roman" w:hAnsi="Times New Roman" w:cs="Times New Roman"/>
          <w:sz w:val="28"/>
          <w:szCs w:val="28"/>
        </w:rPr>
        <w:t>края «О Реестре муниципальных должностей муниципальной службы» и принятыми в соответствии с ним Реестрами муниципальных должностей муниципальной службы органов местного самоуправления Ужурского района.</w:t>
      </w:r>
    </w:p>
    <w:p w:rsidR="00677EB0" w:rsidRDefault="00677EB0" w:rsidP="00D103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3366F4">
        <w:rPr>
          <w:rFonts w:ascii="Times New Roman" w:hAnsi="Times New Roman" w:cs="Times New Roman"/>
          <w:sz w:val="28"/>
          <w:szCs w:val="28"/>
        </w:rPr>
        <w:t>. Действие настоящего Положения распр</w:t>
      </w:r>
      <w:r w:rsidR="00903292">
        <w:rPr>
          <w:rFonts w:ascii="Times New Roman" w:hAnsi="Times New Roman" w:cs="Times New Roman"/>
          <w:sz w:val="28"/>
          <w:szCs w:val="28"/>
        </w:rPr>
        <w:t xml:space="preserve">остраняется на лиц, замещавших </w:t>
      </w:r>
      <w:r w:rsidRPr="003366F4">
        <w:rPr>
          <w:rFonts w:ascii="Times New Roman" w:hAnsi="Times New Roman" w:cs="Times New Roman"/>
          <w:sz w:val="28"/>
          <w:szCs w:val="28"/>
        </w:rPr>
        <w:t>должности муниципальной службы в органах местного самоуправления Ужурского района</w:t>
      </w:r>
      <w:r>
        <w:rPr>
          <w:rFonts w:ascii="Times New Roman" w:hAnsi="Times New Roman" w:cs="Times New Roman"/>
          <w:sz w:val="28"/>
          <w:szCs w:val="28"/>
        </w:rPr>
        <w:t xml:space="preserve"> </w:t>
      </w:r>
      <w:r w:rsidRPr="003366F4">
        <w:rPr>
          <w:rFonts w:ascii="Times New Roman" w:hAnsi="Times New Roman" w:cs="Times New Roman"/>
          <w:sz w:val="28"/>
          <w:szCs w:val="28"/>
        </w:rPr>
        <w:t>(</w:t>
      </w:r>
      <w:proofErr w:type="spellStart"/>
      <w:r w:rsidRPr="003366F4">
        <w:rPr>
          <w:rFonts w:ascii="Times New Roman" w:hAnsi="Times New Roman" w:cs="Times New Roman"/>
          <w:sz w:val="28"/>
          <w:szCs w:val="28"/>
        </w:rPr>
        <w:t>Ужурском</w:t>
      </w:r>
      <w:proofErr w:type="spellEnd"/>
      <w:r w:rsidRPr="003366F4">
        <w:rPr>
          <w:rFonts w:ascii="Times New Roman" w:hAnsi="Times New Roman" w:cs="Times New Roman"/>
          <w:sz w:val="28"/>
          <w:szCs w:val="28"/>
        </w:rPr>
        <w:t xml:space="preserve"> районном Совете депутатов, администрации Ужурского района, управлениях, отделах, иных органах, создаваемых в соответствии с Уставом Ужурского района и решениями Ужурского районного Совета депутатов об утверждении структуры администрации района и аппарата районного Совета)</w:t>
      </w:r>
      <w:r>
        <w:rPr>
          <w:rFonts w:ascii="Times New Roman" w:hAnsi="Times New Roman" w:cs="Times New Roman"/>
          <w:sz w:val="28"/>
          <w:szCs w:val="28"/>
        </w:rPr>
        <w:t>.</w:t>
      </w:r>
    </w:p>
    <w:p w:rsidR="00677EB0" w:rsidRDefault="00677EB0" w:rsidP="00D103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0C281E">
        <w:rPr>
          <w:rFonts w:ascii="Times New Roman" w:hAnsi="Times New Roman" w:cs="Times New Roman"/>
          <w:sz w:val="28"/>
          <w:szCs w:val="28"/>
        </w:rPr>
        <w:t>.</w:t>
      </w:r>
      <w:r>
        <w:rPr>
          <w:rFonts w:ascii="Times New Roman" w:hAnsi="Times New Roman" w:cs="Times New Roman"/>
          <w:sz w:val="28"/>
          <w:szCs w:val="28"/>
        </w:rPr>
        <w:t>3</w:t>
      </w:r>
      <w:r w:rsidRPr="000C281E">
        <w:rPr>
          <w:rFonts w:ascii="Times New Roman" w:hAnsi="Times New Roman" w:cs="Times New Roman"/>
          <w:sz w:val="28"/>
          <w:szCs w:val="28"/>
        </w:rPr>
        <w:t xml:space="preserve">. Информация  о назначении и выплате </w:t>
      </w:r>
      <w:r w:rsidR="00D10372">
        <w:rPr>
          <w:rFonts w:ascii="Times New Roman" w:hAnsi="Times New Roman" w:cs="Times New Roman"/>
          <w:sz w:val="28"/>
          <w:szCs w:val="28"/>
        </w:rPr>
        <w:t xml:space="preserve">пенсии </w:t>
      </w:r>
      <w:r w:rsidRPr="000C281E">
        <w:rPr>
          <w:rFonts w:ascii="Times New Roman" w:hAnsi="Times New Roman" w:cs="Times New Roman"/>
          <w:sz w:val="28"/>
          <w:szCs w:val="28"/>
        </w:rPr>
        <w:t xml:space="preserve">за выслугу лет за счет средств бюджета Ужурского района в дополнение к </w:t>
      </w:r>
      <w:r>
        <w:rPr>
          <w:rFonts w:ascii="Times New Roman" w:hAnsi="Times New Roman" w:cs="Times New Roman"/>
          <w:sz w:val="28"/>
          <w:szCs w:val="28"/>
        </w:rPr>
        <w:t>страховой</w:t>
      </w:r>
      <w:r w:rsidRPr="000C281E">
        <w:rPr>
          <w:rFonts w:ascii="Times New Roman" w:hAnsi="Times New Roman" w:cs="Times New Roman"/>
          <w:sz w:val="28"/>
          <w:szCs w:val="28"/>
        </w:rPr>
        <w:t xml:space="preserve"> пенсии, назначенной в соответствии с Федеральным </w:t>
      </w:r>
      <w:hyperlink r:id="rId18" w:history="1">
        <w:r w:rsidRPr="000C281E">
          <w:rPr>
            <w:rFonts w:ascii="Times New Roman" w:hAnsi="Times New Roman" w:cs="Times New Roman"/>
            <w:sz w:val="28"/>
            <w:szCs w:val="28"/>
          </w:rPr>
          <w:t>законом</w:t>
        </w:r>
      </w:hyperlink>
      <w:r w:rsidRPr="000C281E">
        <w:rPr>
          <w:rFonts w:ascii="Times New Roman" w:hAnsi="Times New Roman" w:cs="Times New Roman"/>
          <w:sz w:val="28"/>
          <w:szCs w:val="28"/>
        </w:rPr>
        <w:t xml:space="preserve"> «О </w:t>
      </w:r>
      <w:r>
        <w:rPr>
          <w:rFonts w:ascii="Times New Roman" w:hAnsi="Times New Roman" w:cs="Times New Roman"/>
          <w:sz w:val="28"/>
          <w:szCs w:val="28"/>
        </w:rPr>
        <w:t>страховых</w:t>
      </w:r>
      <w:r w:rsidRPr="000C281E">
        <w:rPr>
          <w:rFonts w:ascii="Times New Roman" w:hAnsi="Times New Roman" w:cs="Times New Roman"/>
          <w:sz w:val="28"/>
          <w:szCs w:val="28"/>
        </w:rPr>
        <w:t xml:space="preserve"> пенсиях» размещается в Единой государственной информационной системе социального обеспечения. Размещение (получение)</w:t>
      </w:r>
      <w:r w:rsidR="004874FE">
        <w:rPr>
          <w:rFonts w:ascii="Times New Roman" w:hAnsi="Times New Roman" w:cs="Times New Roman"/>
          <w:sz w:val="28"/>
          <w:szCs w:val="28"/>
        </w:rPr>
        <w:t xml:space="preserve"> указанной информации в Единой </w:t>
      </w:r>
      <w:bookmarkStart w:id="0" w:name="_GoBack"/>
      <w:bookmarkEnd w:id="0"/>
      <w:r w:rsidRPr="000C281E">
        <w:rPr>
          <w:rFonts w:ascii="Times New Roman" w:hAnsi="Times New Roman" w:cs="Times New Roman"/>
          <w:sz w:val="28"/>
          <w:szCs w:val="28"/>
        </w:rPr>
        <w:t>государственной инфо</w:t>
      </w:r>
      <w:r w:rsidR="00D10372">
        <w:rPr>
          <w:rFonts w:ascii="Times New Roman" w:hAnsi="Times New Roman" w:cs="Times New Roman"/>
          <w:sz w:val="28"/>
          <w:szCs w:val="28"/>
        </w:rPr>
        <w:t xml:space="preserve">рмационной системе социального обеспечения </w:t>
      </w:r>
      <w:r w:rsidRPr="000C281E">
        <w:rPr>
          <w:rFonts w:ascii="Times New Roman" w:hAnsi="Times New Roman" w:cs="Times New Roman"/>
          <w:sz w:val="28"/>
          <w:szCs w:val="28"/>
        </w:rPr>
        <w:t>о</w:t>
      </w:r>
      <w:r w:rsidR="00D10372">
        <w:rPr>
          <w:rFonts w:ascii="Times New Roman" w:hAnsi="Times New Roman" w:cs="Times New Roman"/>
          <w:sz w:val="28"/>
          <w:szCs w:val="28"/>
        </w:rPr>
        <w:t xml:space="preserve">существляется в соответствии с </w:t>
      </w:r>
      <w:r w:rsidRPr="000C281E">
        <w:rPr>
          <w:rFonts w:ascii="Times New Roman" w:hAnsi="Times New Roman" w:cs="Times New Roman"/>
          <w:sz w:val="28"/>
          <w:szCs w:val="28"/>
        </w:rPr>
        <w:t>Федеральным законом от 17.07.1999 № 178-ФЗ</w:t>
      </w:r>
      <w:r w:rsidR="00D10372">
        <w:rPr>
          <w:rFonts w:ascii="Times New Roman" w:hAnsi="Times New Roman" w:cs="Times New Roman"/>
          <w:sz w:val="28"/>
          <w:szCs w:val="28"/>
        </w:rPr>
        <w:t xml:space="preserve"> «О государственной социальной </w:t>
      </w:r>
      <w:r w:rsidRPr="000C281E">
        <w:rPr>
          <w:rFonts w:ascii="Times New Roman" w:hAnsi="Times New Roman" w:cs="Times New Roman"/>
          <w:sz w:val="28"/>
          <w:szCs w:val="28"/>
        </w:rPr>
        <w:t>помощи».</w:t>
      </w:r>
    </w:p>
    <w:p w:rsidR="00677EB0" w:rsidRPr="003366F4" w:rsidRDefault="00677EB0" w:rsidP="00D10372">
      <w:pPr>
        <w:pStyle w:val="ConsPlusNormal"/>
        <w:widowControl/>
        <w:ind w:firstLine="709"/>
        <w:jc w:val="both"/>
        <w:rPr>
          <w:rFonts w:ascii="Times New Roman" w:hAnsi="Times New Roman" w:cs="Times New Roman"/>
          <w:sz w:val="28"/>
          <w:szCs w:val="28"/>
        </w:rPr>
      </w:pPr>
    </w:p>
    <w:p w:rsidR="00677EB0" w:rsidRDefault="00677EB0" w:rsidP="00D10372">
      <w:pPr>
        <w:pStyle w:val="ConsPlusNormal"/>
        <w:widowControl/>
        <w:ind w:firstLine="709"/>
        <w:jc w:val="center"/>
        <w:outlineLvl w:val="1"/>
        <w:rPr>
          <w:rFonts w:ascii="Times New Roman" w:hAnsi="Times New Roman" w:cs="Times New Roman"/>
          <w:sz w:val="28"/>
          <w:szCs w:val="28"/>
        </w:rPr>
      </w:pPr>
      <w:r w:rsidRPr="003366F4">
        <w:rPr>
          <w:rFonts w:ascii="Times New Roman" w:hAnsi="Times New Roman" w:cs="Times New Roman"/>
          <w:sz w:val="28"/>
          <w:szCs w:val="28"/>
        </w:rPr>
        <w:t>2. УСЛОВИЯ НАЗНАЧЕНИЯ ПЕНСИИ ЗА ВЫСЛУГУ ЛЕТ</w:t>
      </w:r>
    </w:p>
    <w:p w:rsidR="00677EB0" w:rsidRDefault="00677EB0" w:rsidP="00D10372">
      <w:pPr>
        <w:pStyle w:val="ConsPlusNormal"/>
        <w:widowControl/>
        <w:ind w:firstLine="709"/>
        <w:jc w:val="center"/>
        <w:outlineLvl w:val="1"/>
        <w:rPr>
          <w:rFonts w:ascii="Times New Roman" w:hAnsi="Times New Roman" w:cs="Times New Roman"/>
          <w:sz w:val="28"/>
          <w:szCs w:val="28"/>
        </w:rPr>
      </w:pPr>
    </w:p>
    <w:p w:rsidR="00677EB0" w:rsidRPr="003366F4" w:rsidRDefault="00677EB0" w:rsidP="00D10372">
      <w:pPr>
        <w:pStyle w:val="ConsPlusNormal"/>
        <w:widowControl/>
        <w:ind w:firstLine="709"/>
        <w:jc w:val="both"/>
        <w:rPr>
          <w:rFonts w:ascii="Times New Roman" w:hAnsi="Times New Roman" w:cs="Times New Roman"/>
          <w:sz w:val="28"/>
          <w:szCs w:val="28"/>
        </w:rPr>
      </w:pPr>
      <w:r w:rsidRPr="003366F4">
        <w:rPr>
          <w:rFonts w:ascii="Times New Roman" w:hAnsi="Times New Roman" w:cs="Times New Roman"/>
          <w:sz w:val="28"/>
          <w:szCs w:val="28"/>
        </w:rPr>
        <w:t>2.</w:t>
      </w:r>
      <w:r>
        <w:rPr>
          <w:rFonts w:ascii="Times New Roman" w:hAnsi="Times New Roman" w:cs="Times New Roman"/>
          <w:sz w:val="28"/>
          <w:szCs w:val="28"/>
        </w:rPr>
        <w:t>1</w:t>
      </w:r>
      <w:r w:rsidRPr="003366F4">
        <w:rPr>
          <w:rFonts w:ascii="Times New Roman" w:hAnsi="Times New Roman" w:cs="Times New Roman"/>
          <w:sz w:val="28"/>
          <w:szCs w:val="28"/>
        </w:rPr>
        <w:t xml:space="preserve">. Пенсия за выслугу лет </w:t>
      </w:r>
      <w:r>
        <w:rPr>
          <w:rFonts w:ascii="Times New Roman" w:hAnsi="Times New Roman" w:cs="Times New Roman"/>
          <w:sz w:val="28"/>
          <w:szCs w:val="28"/>
        </w:rPr>
        <w:t xml:space="preserve">муниципальным служащим </w:t>
      </w:r>
      <w:r w:rsidRPr="003366F4">
        <w:rPr>
          <w:rFonts w:ascii="Times New Roman" w:hAnsi="Times New Roman" w:cs="Times New Roman"/>
          <w:sz w:val="28"/>
          <w:szCs w:val="28"/>
        </w:rPr>
        <w:t xml:space="preserve">устанавливается только после назначения </w:t>
      </w:r>
      <w:r>
        <w:rPr>
          <w:rFonts w:ascii="Times New Roman" w:hAnsi="Times New Roman" w:cs="Times New Roman"/>
          <w:sz w:val="28"/>
          <w:szCs w:val="28"/>
        </w:rPr>
        <w:t>страховой</w:t>
      </w:r>
      <w:r w:rsidRPr="003366F4">
        <w:rPr>
          <w:rFonts w:ascii="Times New Roman" w:hAnsi="Times New Roman" w:cs="Times New Roman"/>
          <w:sz w:val="28"/>
          <w:szCs w:val="28"/>
        </w:rPr>
        <w:t xml:space="preserve"> пенсии по </w:t>
      </w:r>
      <w:r>
        <w:rPr>
          <w:rFonts w:ascii="Times New Roman" w:hAnsi="Times New Roman" w:cs="Times New Roman"/>
          <w:sz w:val="28"/>
          <w:szCs w:val="28"/>
        </w:rPr>
        <w:t xml:space="preserve">Федеральному </w:t>
      </w:r>
      <w:r w:rsidRPr="003366F4">
        <w:rPr>
          <w:rFonts w:ascii="Times New Roman" w:hAnsi="Times New Roman" w:cs="Times New Roman"/>
          <w:sz w:val="28"/>
          <w:szCs w:val="28"/>
        </w:rPr>
        <w:t xml:space="preserve">Закону «О </w:t>
      </w:r>
      <w:r>
        <w:rPr>
          <w:rFonts w:ascii="Times New Roman" w:hAnsi="Times New Roman" w:cs="Times New Roman"/>
          <w:sz w:val="28"/>
          <w:szCs w:val="28"/>
        </w:rPr>
        <w:t>страховых пенсиях</w:t>
      </w:r>
      <w:r w:rsidRPr="003366F4">
        <w:rPr>
          <w:rFonts w:ascii="Times New Roman" w:hAnsi="Times New Roman" w:cs="Times New Roman"/>
          <w:sz w:val="28"/>
          <w:szCs w:val="28"/>
        </w:rPr>
        <w:t>» и Закону Российской Федерации «О занятости населения в Российской Федерации»</w:t>
      </w:r>
      <w:r>
        <w:rPr>
          <w:rFonts w:ascii="Times New Roman" w:hAnsi="Times New Roman" w:cs="Times New Roman"/>
          <w:sz w:val="28"/>
          <w:szCs w:val="28"/>
        </w:rPr>
        <w:t xml:space="preserve">, в соответствии с </w:t>
      </w:r>
      <w:r w:rsidRPr="00595460">
        <w:rPr>
          <w:rFonts w:ascii="Times New Roman" w:hAnsi="Times New Roman" w:cs="Times New Roman"/>
          <w:sz w:val="28"/>
          <w:szCs w:val="28"/>
        </w:rPr>
        <w:t>пункт</w:t>
      </w:r>
      <w:r>
        <w:rPr>
          <w:rFonts w:ascii="Times New Roman" w:hAnsi="Times New Roman" w:cs="Times New Roman"/>
          <w:sz w:val="28"/>
          <w:szCs w:val="28"/>
        </w:rPr>
        <w:t xml:space="preserve">ом </w:t>
      </w:r>
      <w:r w:rsidRPr="00595460">
        <w:rPr>
          <w:rFonts w:ascii="Times New Roman" w:hAnsi="Times New Roman" w:cs="Times New Roman"/>
          <w:sz w:val="28"/>
          <w:szCs w:val="28"/>
        </w:rPr>
        <w:t xml:space="preserve">1 </w:t>
      </w:r>
      <w:r>
        <w:rPr>
          <w:rFonts w:ascii="Times New Roman" w:hAnsi="Times New Roman" w:cs="Times New Roman"/>
          <w:sz w:val="28"/>
          <w:szCs w:val="28"/>
        </w:rPr>
        <w:t xml:space="preserve">статьи 9 Закона </w:t>
      </w:r>
      <w:r>
        <w:rPr>
          <w:rFonts w:ascii="Times New Roman" w:hAnsi="Times New Roman" w:cs="Times New Roman"/>
          <w:sz w:val="28"/>
          <w:szCs w:val="28"/>
        </w:rPr>
        <w:lastRenderedPageBreak/>
        <w:t>Красноярского края от 24.04.2008 № 5-1565 «Об особенностях правового регулирования муниципальной службы в Красноярском крае»</w:t>
      </w:r>
      <w:r w:rsidRPr="003366F4">
        <w:rPr>
          <w:rFonts w:ascii="Times New Roman" w:hAnsi="Times New Roman" w:cs="Times New Roman"/>
          <w:sz w:val="28"/>
          <w:szCs w:val="28"/>
        </w:rPr>
        <w:t>.</w:t>
      </w:r>
    </w:p>
    <w:p w:rsidR="00677EB0" w:rsidRPr="006F4CE1" w:rsidRDefault="00677EB0" w:rsidP="00D10372">
      <w:pPr>
        <w:pStyle w:val="ConsPlusNormal"/>
        <w:widowControl/>
        <w:ind w:firstLine="709"/>
        <w:jc w:val="both"/>
        <w:rPr>
          <w:rFonts w:ascii="Times New Roman" w:hAnsi="Times New Roman" w:cs="Times New Roman"/>
          <w:sz w:val="28"/>
          <w:szCs w:val="28"/>
        </w:rPr>
      </w:pPr>
      <w:r w:rsidRPr="006F4CE1">
        <w:rPr>
          <w:rFonts w:ascii="Times New Roman" w:hAnsi="Times New Roman" w:cs="Times New Roman"/>
          <w:sz w:val="28"/>
          <w:szCs w:val="28"/>
        </w:rPr>
        <w:t>2.</w:t>
      </w:r>
      <w:r>
        <w:rPr>
          <w:rFonts w:ascii="Times New Roman" w:hAnsi="Times New Roman" w:cs="Times New Roman"/>
          <w:sz w:val="28"/>
          <w:szCs w:val="28"/>
        </w:rPr>
        <w:t>2</w:t>
      </w:r>
      <w:r w:rsidRPr="006F4CE1">
        <w:rPr>
          <w:rFonts w:ascii="Times New Roman" w:hAnsi="Times New Roman" w:cs="Times New Roman"/>
          <w:sz w:val="28"/>
          <w:szCs w:val="28"/>
        </w:rPr>
        <w:t xml:space="preserve">. </w:t>
      </w:r>
      <w:r>
        <w:rPr>
          <w:rFonts w:ascii="Times New Roman" w:hAnsi="Times New Roman" w:cs="Times New Roman"/>
          <w:sz w:val="28"/>
          <w:szCs w:val="28"/>
        </w:rPr>
        <w:t>Лица</w:t>
      </w:r>
      <w:r w:rsidRPr="006F4CE1">
        <w:rPr>
          <w:rFonts w:ascii="Times New Roman" w:hAnsi="Times New Roman" w:cs="Times New Roman"/>
          <w:sz w:val="28"/>
          <w:szCs w:val="28"/>
        </w:rPr>
        <w:t>, замещающие должности муниципальной службы и высвобождаемые в связи с увольнением по сокращению штата органа местного самоуправления (его подразделения), его ликвидацией, обнаружившимся несоответствием замещаемой должности муниципальной службы вследствие состояния здоровья, препятствующего продолжению муниципальной службы в соответствии с медицинским заключением, увольнением по собственному желанию в связи с выходом на страховую пенсию, достижением предельного возраста, установленного для замещения должности муниципальной службы, увольнением в связи с переводом на другую работу после достижения пенсионного возраста, имеют право на пенсию за выслугу лет, выплачиваемую одновременно со страховой  пенсией, устанавливаемую в соответствии с настоящей статьей. При этом непрерывная продолжительность работы на муниципальных должностях перед увольнением по одному из названных оснований должна быть не менее 12 месяцев.</w:t>
      </w:r>
    </w:p>
    <w:p w:rsidR="00677EB0" w:rsidRPr="003366F4" w:rsidRDefault="00677EB0" w:rsidP="00D10372">
      <w:pPr>
        <w:pStyle w:val="ConsPlusNormal"/>
        <w:widowControl/>
        <w:ind w:firstLine="709"/>
        <w:jc w:val="both"/>
        <w:rPr>
          <w:rFonts w:ascii="Times New Roman" w:hAnsi="Times New Roman" w:cs="Times New Roman"/>
          <w:sz w:val="28"/>
          <w:szCs w:val="28"/>
        </w:rPr>
      </w:pPr>
      <w:r w:rsidRPr="003366F4">
        <w:rPr>
          <w:rFonts w:ascii="Times New Roman" w:hAnsi="Times New Roman" w:cs="Times New Roman"/>
          <w:sz w:val="28"/>
          <w:szCs w:val="28"/>
        </w:rPr>
        <w:t>2.</w:t>
      </w:r>
      <w:r>
        <w:rPr>
          <w:rFonts w:ascii="Times New Roman" w:hAnsi="Times New Roman" w:cs="Times New Roman"/>
          <w:sz w:val="28"/>
          <w:szCs w:val="28"/>
        </w:rPr>
        <w:t>3</w:t>
      </w:r>
      <w:r w:rsidRPr="003366F4">
        <w:rPr>
          <w:rFonts w:ascii="Times New Roman" w:hAnsi="Times New Roman" w:cs="Times New Roman"/>
          <w:sz w:val="28"/>
          <w:szCs w:val="28"/>
        </w:rPr>
        <w:t xml:space="preserve">. Муниципальным служащим, получающим </w:t>
      </w:r>
      <w:r>
        <w:rPr>
          <w:rFonts w:ascii="Times New Roman" w:hAnsi="Times New Roman" w:cs="Times New Roman"/>
          <w:sz w:val="28"/>
          <w:szCs w:val="28"/>
        </w:rPr>
        <w:t>страховую</w:t>
      </w:r>
      <w:r w:rsidRPr="003366F4">
        <w:rPr>
          <w:rFonts w:ascii="Times New Roman" w:hAnsi="Times New Roman" w:cs="Times New Roman"/>
          <w:sz w:val="28"/>
          <w:szCs w:val="28"/>
        </w:rPr>
        <w:t xml:space="preserve"> пенсию в соответствии с </w:t>
      </w:r>
      <w:r>
        <w:rPr>
          <w:rFonts w:ascii="Times New Roman" w:hAnsi="Times New Roman" w:cs="Times New Roman"/>
          <w:sz w:val="28"/>
          <w:szCs w:val="28"/>
        </w:rPr>
        <w:t xml:space="preserve">Федеральным </w:t>
      </w:r>
      <w:r w:rsidRPr="003366F4">
        <w:rPr>
          <w:rFonts w:ascii="Times New Roman" w:hAnsi="Times New Roman" w:cs="Times New Roman"/>
          <w:sz w:val="28"/>
          <w:szCs w:val="28"/>
        </w:rPr>
        <w:t xml:space="preserve">Законом «О </w:t>
      </w:r>
      <w:r>
        <w:rPr>
          <w:rFonts w:ascii="Times New Roman" w:hAnsi="Times New Roman" w:cs="Times New Roman"/>
          <w:sz w:val="28"/>
          <w:szCs w:val="28"/>
        </w:rPr>
        <w:t>страховых</w:t>
      </w:r>
      <w:r w:rsidRPr="003366F4">
        <w:rPr>
          <w:rFonts w:ascii="Times New Roman" w:hAnsi="Times New Roman" w:cs="Times New Roman"/>
          <w:sz w:val="28"/>
          <w:szCs w:val="28"/>
        </w:rPr>
        <w:t xml:space="preserve"> пенсиях», пенсия за выслугу лет устанавливается после прекращения муниципальной службы при наличии стажа, необходимого для ее назначения, и соблюдении условий, установленных Законом Красноярского края «Об особенностях правового регулирования муниципальной службы в Красноярском крае».</w:t>
      </w:r>
    </w:p>
    <w:p w:rsidR="00677EB0" w:rsidRPr="003366F4" w:rsidRDefault="00677EB0" w:rsidP="00D10372">
      <w:pPr>
        <w:pStyle w:val="ConsPlusNormal"/>
        <w:widowControl/>
        <w:ind w:firstLine="709"/>
        <w:jc w:val="both"/>
        <w:rPr>
          <w:rFonts w:ascii="Times New Roman" w:hAnsi="Times New Roman" w:cs="Times New Roman"/>
          <w:sz w:val="28"/>
          <w:szCs w:val="28"/>
        </w:rPr>
      </w:pPr>
      <w:r w:rsidRPr="003366F4">
        <w:rPr>
          <w:rFonts w:ascii="Times New Roman" w:hAnsi="Times New Roman" w:cs="Times New Roman"/>
          <w:sz w:val="28"/>
          <w:szCs w:val="28"/>
        </w:rPr>
        <w:t>2.</w:t>
      </w:r>
      <w:r>
        <w:rPr>
          <w:rFonts w:ascii="Times New Roman" w:hAnsi="Times New Roman" w:cs="Times New Roman"/>
          <w:sz w:val="28"/>
          <w:szCs w:val="28"/>
        </w:rPr>
        <w:t>4</w:t>
      </w:r>
      <w:r w:rsidRPr="003366F4">
        <w:rPr>
          <w:rFonts w:ascii="Times New Roman" w:hAnsi="Times New Roman" w:cs="Times New Roman"/>
          <w:sz w:val="28"/>
          <w:szCs w:val="28"/>
        </w:rPr>
        <w:t>. Стаж муниципальной службы (работы), дающий право на пенсию за выслугу лет, определяется в соответствии с Федеральным законом «О муниципальной службе в Российской Федерации» и Законом Красноярского края «Об особенностях правового регулирования муниципальной службы в Красноярском крае».</w:t>
      </w:r>
    </w:p>
    <w:p w:rsidR="00677EB0" w:rsidRPr="003366F4" w:rsidRDefault="00677EB0" w:rsidP="00D10372">
      <w:pPr>
        <w:pStyle w:val="ConsPlusNormal"/>
        <w:widowControl/>
        <w:ind w:firstLine="709"/>
        <w:jc w:val="both"/>
        <w:rPr>
          <w:rFonts w:ascii="Times New Roman" w:hAnsi="Times New Roman" w:cs="Times New Roman"/>
          <w:sz w:val="28"/>
          <w:szCs w:val="28"/>
        </w:rPr>
      </w:pPr>
      <w:r w:rsidRPr="00064A9D">
        <w:rPr>
          <w:rFonts w:ascii="Times New Roman" w:hAnsi="Times New Roman" w:cs="Times New Roman"/>
          <w:sz w:val="28"/>
          <w:szCs w:val="28"/>
        </w:rPr>
        <w:t>2.</w:t>
      </w:r>
      <w:r>
        <w:rPr>
          <w:rFonts w:ascii="Times New Roman" w:hAnsi="Times New Roman" w:cs="Times New Roman"/>
          <w:sz w:val="28"/>
          <w:szCs w:val="28"/>
        </w:rPr>
        <w:t>5.</w:t>
      </w:r>
      <w:r w:rsidRPr="00064A9D">
        <w:rPr>
          <w:rFonts w:ascii="Times New Roman" w:hAnsi="Times New Roman" w:cs="Times New Roman"/>
          <w:sz w:val="28"/>
          <w:szCs w:val="28"/>
        </w:rPr>
        <w:t xml:space="preserve"> Лицу, оставившему работу по одному из оснований, указанных в пункте 2.6 настоящего Положения, и являющемуся получателем пенсии по другому основанию</w:t>
      </w:r>
      <w:r w:rsidRPr="003366F4">
        <w:rPr>
          <w:rFonts w:ascii="Times New Roman" w:hAnsi="Times New Roman" w:cs="Times New Roman"/>
          <w:sz w:val="28"/>
          <w:szCs w:val="28"/>
        </w:rPr>
        <w:t xml:space="preserve">, не предусмотренному разделом 1 настоящего Положения, пенсия за выслугу лет может быть установлена после перехода на пенсию по </w:t>
      </w:r>
      <w:r>
        <w:rPr>
          <w:rFonts w:ascii="Times New Roman" w:hAnsi="Times New Roman" w:cs="Times New Roman"/>
          <w:sz w:val="28"/>
          <w:szCs w:val="28"/>
        </w:rPr>
        <w:t xml:space="preserve">Федеральному </w:t>
      </w:r>
      <w:r w:rsidRPr="003366F4">
        <w:rPr>
          <w:rFonts w:ascii="Times New Roman" w:hAnsi="Times New Roman" w:cs="Times New Roman"/>
          <w:sz w:val="28"/>
          <w:szCs w:val="28"/>
        </w:rPr>
        <w:t xml:space="preserve">Закону «О </w:t>
      </w:r>
      <w:r>
        <w:rPr>
          <w:rFonts w:ascii="Times New Roman" w:hAnsi="Times New Roman" w:cs="Times New Roman"/>
          <w:sz w:val="28"/>
          <w:szCs w:val="28"/>
        </w:rPr>
        <w:t>страховых</w:t>
      </w:r>
      <w:r w:rsidRPr="003366F4">
        <w:rPr>
          <w:rFonts w:ascii="Times New Roman" w:hAnsi="Times New Roman" w:cs="Times New Roman"/>
          <w:sz w:val="28"/>
          <w:szCs w:val="28"/>
        </w:rPr>
        <w:t xml:space="preserve"> пенсиях».</w:t>
      </w:r>
    </w:p>
    <w:p w:rsidR="00677EB0" w:rsidRPr="003366F4" w:rsidRDefault="00677EB0" w:rsidP="00D10372">
      <w:pPr>
        <w:pStyle w:val="ConsPlusNormal"/>
        <w:widowControl/>
        <w:ind w:firstLine="709"/>
        <w:jc w:val="both"/>
        <w:rPr>
          <w:rFonts w:ascii="Times New Roman" w:hAnsi="Times New Roman" w:cs="Times New Roman"/>
          <w:sz w:val="28"/>
          <w:szCs w:val="28"/>
        </w:rPr>
      </w:pPr>
      <w:r w:rsidRPr="00064A9D">
        <w:rPr>
          <w:rFonts w:ascii="Times New Roman" w:hAnsi="Times New Roman" w:cs="Times New Roman"/>
          <w:sz w:val="28"/>
          <w:szCs w:val="28"/>
        </w:rPr>
        <w:t>2.</w:t>
      </w:r>
      <w:r>
        <w:rPr>
          <w:rFonts w:ascii="Times New Roman" w:hAnsi="Times New Roman" w:cs="Times New Roman"/>
          <w:sz w:val="28"/>
          <w:szCs w:val="28"/>
        </w:rPr>
        <w:t>6</w:t>
      </w:r>
      <w:r w:rsidRPr="003366F4">
        <w:rPr>
          <w:rFonts w:ascii="Times New Roman" w:hAnsi="Times New Roman" w:cs="Times New Roman"/>
          <w:sz w:val="28"/>
          <w:szCs w:val="28"/>
        </w:rPr>
        <w:t>. Выплата пенсии за выслугу лет, установленная лицам, уволенным в связи с сокращением штата или ликвидации органа местного самоуправления и получающим сохраняемый за ними средний заработок, производится</w:t>
      </w:r>
      <w:r>
        <w:rPr>
          <w:rFonts w:ascii="Times New Roman" w:hAnsi="Times New Roman" w:cs="Times New Roman"/>
          <w:sz w:val="28"/>
          <w:szCs w:val="28"/>
        </w:rPr>
        <w:t xml:space="preserve"> </w:t>
      </w:r>
      <w:r w:rsidRPr="003366F4">
        <w:rPr>
          <w:rFonts w:ascii="Times New Roman" w:hAnsi="Times New Roman" w:cs="Times New Roman"/>
          <w:sz w:val="28"/>
          <w:szCs w:val="28"/>
        </w:rPr>
        <w:t>начиная со дня, следующего за днем, в котором сохранение среднего заработка было прекращено.</w:t>
      </w:r>
    </w:p>
    <w:p w:rsidR="00677EB0" w:rsidRPr="00D2693C" w:rsidRDefault="00677EB0" w:rsidP="00D10372">
      <w:pPr>
        <w:pStyle w:val="ConsPlusNormal"/>
        <w:widowControl/>
        <w:ind w:firstLine="709"/>
        <w:jc w:val="both"/>
        <w:rPr>
          <w:rFonts w:ascii="Times New Roman" w:hAnsi="Times New Roman" w:cs="Times New Roman"/>
          <w:sz w:val="28"/>
          <w:szCs w:val="28"/>
        </w:rPr>
      </w:pPr>
      <w:r w:rsidRPr="00064A9D">
        <w:rPr>
          <w:rFonts w:ascii="Times New Roman" w:hAnsi="Times New Roman" w:cs="Times New Roman"/>
          <w:sz w:val="28"/>
          <w:szCs w:val="28"/>
        </w:rPr>
        <w:t>2.</w:t>
      </w:r>
      <w:r>
        <w:rPr>
          <w:rFonts w:ascii="Times New Roman" w:hAnsi="Times New Roman" w:cs="Times New Roman"/>
          <w:sz w:val="28"/>
          <w:szCs w:val="28"/>
        </w:rPr>
        <w:t>7</w:t>
      </w:r>
      <w:r w:rsidRPr="00064A9D">
        <w:rPr>
          <w:rFonts w:ascii="Times New Roman" w:hAnsi="Times New Roman" w:cs="Times New Roman"/>
          <w:sz w:val="28"/>
          <w:szCs w:val="28"/>
        </w:rPr>
        <w:t>.</w:t>
      </w:r>
      <w:r>
        <w:rPr>
          <w:rFonts w:ascii="Times New Roman" w:hAnsi="Times New Roman" w:cs="Times New Roman"/>
          <w:sz w:val="28"/>
          <w:szCs w:val="28"/>
        </w:rPr>
        <w:t xml:space="preserve"> </w:t>
      </w:r>
      <w:r w:rsidRPr="00D2693C">
        <w:rPr>
          <w:rFonts w:ascii="Times New Roman" w:hAnsi="Times New Roman" w:cs="Times New Roman"/>
          <w:sz w:val="28"/>
          <w:szCs w:val="28"/>
        </w:rPr>
        <w:t xml:space="preserve">Пенсия за выслугу лет не </w:t>
      </w:r>
      <w:r>
        <w:rPr>
          <w:rFonts w:ascii="Times New Roman" w:hAnsi="Times New Roman" w:cs="Times New Roman"/>
          <w:sz w:val="28"/>
          <w:szCs w:val="28"/>
        </w:rPr>
        <w:t>выплачивается</w:t>
      </w:r>
      <w:r w:rsidRPr="00D2693C">
        <w:rPr>
          <w:rFonts w:ascii="Times New Roman" w:hAnsi="Times New Roman" w:cs="Times New Roman"/>
          <w:sz w:val="28"/>
          <w:szCs w:val="28"/>
        </w:rPr>
        <w:t xml:space="preserve"> в случаях замещения лицом, претендующим на получение пенсии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w:t>
      </w:r>
      <w:r w:rsidRPr="00D2693C">
        <w:rPr>
          <w:rFonts w:ascii="Times New Roman" w:hAnsi="Times New Roman" w:cs="Times New Roman"/>
          <w:sz w:val="28"/>
          <w:szCs w:val="28"/>
        </w:rPr>
        <w:lastRenderedPageBreak/>
        <w:t>прекращения гражданства Российской Федерации и (или) выезда на постоянное место жительства за пределы Российской Федерации. После освобождения названных лиц от указанных должностей выплата пенсии за выслугу лет возобновляется на прежних условиях либо по заявлению лица, замещавшего должность муниципальной службы, пенсия за выслугу лет устанавливается вновь в соответствии с новыми условиями и существующим порядком ее назначения.</w:t>
      </w:r>
    </w:p>
    <w:p w:rsidR="00677EB0" w:rsidRDefault="00677EB0" w:rsidP="00D10372">
      <w:pPr>
        <w:pStyle w:val="ConsPlusNormal"/>
        <w:widowControl/>
        <w:ind w:firstLine="709"/>
        <w:jc w:val="both"/>
        <w:rPr>
          <w:rFonts w:ascii="Times New Roman" w:hAnsi="Times New Roman" w:cs="Times New Roman"/>
          <w:sz w:val="28"/>
          <w:szCs w:val="28"/>
        </w:rPr>
      </w:pPr>
      <w:r w:rsidRPr="003366F4">
        <w:rPr>
          <w:rFonts w:ascii="Times New Roman" w:hAnsi="Times New Roman" w:cs="Times New Roman"/>
          <w:sz w:val="28"/>
          <w:szCs w:val="28"/>
        </w:rPr>
        <w:t>2.</w:t>
      </w:r>
      <w:r>
        <w:rPr>
          <w:rFonts w:ascii="Times New Roman" w:hAnsi="Times New Roman" w:cs="Times New Roman"/>
          <w:sz w:val="28"/>
          <w:szCs w:val="28"/>
        </w:rPr>
        <w:t>8</w:t>
      </w:r>
      <w:r w:rsidRPr="003C0071">
        <w:rPr>
          <w:rFonts w:ascii="Times New Roman" w:hAnsi="Times New Roman" w:cs="Times New Roman"/>
          <w:sz w:val="28"/>
          <w:szCs w:val="28"/>
        </w:rPr>
        <w:t>.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677EB0" w:rsidRPr="003366F4" w:rsidRDefault="00677EB0" w:rsidP="00D10372">
      <w:pPr>
        <w:pStyle w:val="ConsPlusNormal"/>
        <w:widowControl/>
        <w:ind w:firstLine="709"/>
        <w:jc w:val="both"/>
        <w:rPr>
          <w:rFonts w:ascii="Times New Roman" w:hAnsi="Times New Roman" w:cs="Times New Roman"/>
          <w:sz w:val="28"/>
          <w:szCs w:val="28"/>
        </w:rPr>
      </w:pPr>
      <w:r w:rsidRPr="003366F4">
        <w:rPr>
          <w:rFonts w:ascii="Times New Roman" w:hAnsi="Times New Roman" w:cs="Times New Roman"/>
          <w:sz w:val="28"/>
          <w:szCs w:val="28"/>
        </w:rPr>
        <w:t>2.</w:t>
      </w:r>
      <w:r>
        <w:rPr>
          <w:rFonts w:ascii="Times New Roman" w:hAnsi="Times New Roman" w:cs="Times New Roman"/>
          <w:sz w:val="28"/>
          <w:szCs w:val="28"/>
        </w:rPr>
        <w:t>9</w:t>
      </w:r>
      <w:r w:rsidRPr="003366F4">
        <w:rPr>
          <w:rFonts w:ascii="Times New Roman" w:hAnsi="Times New Roman" w:cs="Times New Roman"/>
          <w:sz w:val="28"/>
          <w:szCs w:val="28"/>
        </w:rPr>
        <w:t>. При поступлении на работу или наступлении иных обстоятельств, указанных в пунктах 2.</w:t>
      </w:r>
      <w:r>
        <w:rPr>
          <w:rFonts w:ascii="Times New Roman" w:hAnsi="Times New Roman" w:cs="Times New Roman"/>
          <w:sz w:val="28"/>
          <w:szCs w:val="28"/>
        </w:rPr>
        <w:t>7</w:t>
      </w:r>
      <w:r w:rsidRPr="003366F4">
        <w:rPr>
          <w:rFonts w:ascii="Times New Roman" w:hAnsi="Times New Roman" w:cs="Times New Roman"/>
          <w:sz w:val="28"/>
          <w:szCs w:val="28"/>
        </w:rPr>
        <w:t xml:space="preserve"> и 2.</w:t>
      </w:r>
      <w:r>
        <w:rPr>
          <w:rFonts w:ascii="Times New Roman" w:hAnsi="Times New Roman" w:cs="Times New Roman"/>
          <w:sz w:val="28"/>
          <w:szCs w:val="28"/>
        </w:rPr>
        <w:t>8</w:t>
      </w:r>
      <w:r w:rsidRPr="003366F4">
        <w:rPr>
          <w:rFonts w:ascii="Times New Roman" w:hAnsi="Times New Roman" w:cs="Times New Roman"/>
          <w:sz w:val="28"/>
          <w:szCs w:val="28"/>
        </w:rPr>
        <w:t xml:space="preserve"> настоящего Положения, получатель пенсии за выслугу лет обязан в трехдневный срок сообщить об этом письменно в администрацию Ужурского района. На основании данного заявления главой района выносится распоряжение о приостановлении выплаты пенсии.</w:t>
      </w:r>
    </w:p>
    <w:p w:rsidR="00677EB0" w:rsidRPr="003366F4" w:rsidRDefault="00677EB0" w:rsidP="00D10372">
      <w:pPr>
        <w:pStyle w:val="ConsPlusNormal"/>
        <w:widowControl/>
        <w:ind w:firstLine="709"/>
        <w:jc w:val="both"/>
        <w:rPr>
          <w:rFonts w:ascii="Times New Roman" w:hAnsi="Times New Roman" w:cs="Times New Roman"/>
          <w:sz w:val="28"/>
          <w:szCs w:val="28"/>
        </w:rPr>
      </w:pPr>
      <w:r w:rsidRPr="003366F4">
        <w:rPr>
          <w:rFonts w:ascii="Times New Roman" w:hAnsi="Times New Roman" w:cs="Times New Roman"/>
          <w:sz w:val="28"/>
          <w:szCs w:val="28"/>
        </w:rPr>
        <w:t>2.1</w:t>
      </w:r>
      <w:r>
        <w:rPr>
          <w:rFonts w:ascii="Times New Roman" w:hAnsi="Times New Roman" w:cs="Times New Roman"/>
          <w:sz w:val="28"/>
          <w:szCs w:val="28"/>
        </w:rPr>
        <w:t>0</w:t>
      </w:r>
      <w:r w:rsidRPr="003366F4">
        <w:rPr>
          <w:rFonts w:ascii="Times New Roman" w:hAnsi="Times New Roman" w:cs="Times New Roman"/>
          <w:sz w:val="28"/>
          <w:szCs w:val="28"/>
        </w:rPr>
        <w:t>. После прекращения действия обстоятельств, явившихся основанием для приостановления выплаты пенсии, получатель направляет на имя главы района заявление о возобновлении выплаты пенсии и копии документов, подтверждающих право на возобновление выплаты пенсии.</w:t>
      </w:r>
    </w:p>
    <w:p w:rsidR="00677EB0" w:rsidRPr="003366F4" w:rsidRDefault="00677EB0" w:rsidP="00D10372">
      <w:pPr>
        <w:pStyle w:val="ConsPlusNormal"/>
        <w:widowControl/>
        <w:ind w:firstLine="709"/>
        <w:jc w:val="both"/>
        <w:rPr>
          <w:rFonts w:ascii="Times New Roman" w:hAnsi="Times New Roman" w:cs="Times New Roman"/>
          <w:sz w:val="28"/>
          <w:szCs w:val="28"/>
        </w:rPr>
      </w:pPr>
      <w:r w:rsidRPr="003366F4">
        <w:rPr>
          <w:rFonts w:ascii="Times New Roman" w:hAnsi="Times New Roman" w:cs="Times New Roman"/>
          <w:sz w:val="28"/>
          <w:szCs w:val="28"/>
        </w:rPr>
        <w:t>Выплата пенсии возобновляется со дня предоставления указанных в настоящем пункте документов.</w:t>
      </w:r>
    </w:p>
    <w:p w:rsidR="00677EB0" w:rsidRPr="003366F4" w:rsidRDefault="00677EB0" w:rsidP="00D10372">
      <w:pPr>
        <w:pStyle w:val="ConsPlusNormal"/>
        <w:widowControl/>
        <w:ind w:firstLine="709"/>
        <w:jc w:val="both"/>
        <w:rPr>
          <w:rFonts w:ascii="Times New Roman" w:hAnsi="Times New Roman" w:cs="Times New Roman"/>
          <w:sz w:val="28"/>
          <w:szCs w:val="28"/>
        </w:rPr>
      </w:pPr>
      <w:r w:rsidRPr="003366F4">
        <w:rPr>
          <w:rFonts w:ascii="Times New Roman" w:hAnsi="Times New Roman" w:cs="Times New Roman"/>
          <w:sz w:val="28"/>
          <w:szCs w:val="28"/>
        </w:rPr>
        <w:t>2.1</w:t>
      </w:r>
      <w:r>
        <w:rPr>
          <w:rFonts w:ascii="Times New Roman" w:hAnsi="Times New Roman" w:cs="Times New Roman"/>
          <w:sz w:val="28"/>
          <w:szCs w:val="28"/>
        </w:rPr>
        <w:t>1</w:t>
      </w:r>
      <w:r w:rsidRPr="003366F4">
        <w:rPr>
          <w:rFonts w:ascii="Times New Roman" w:hAnsi="Times New Roman" w:cs="Times New Roman"/>
          <w:sz w:val="28"/>
          <w:szCs w:val="28"/>
        </w:rPr>
        <w:t>. Незаконно полученные денежные средства на выплату пенсии за выслугу лет по вине получателя пенсии подлежат возврату в бюджет района в полном объеме.</w:t>
      </w:r>
    </w:p>
    <w:p w:rsidR="00677EB0" w:rsidRPr="003366F4" w:rsidRDefault="00677EB0" w:rsidP="00D10372">
      <w:pPr>
        <w:pStyle w:val="ConsPlusNormal"/>
        <w:widowControl/>
        <w:ind w:firstLine="709"/>
        <w:jc w:val="both"/>
        <w:rPr>
          <w:rFonts w:ascii="Times New Roman" w:hAnsi="Times New Roman" w:cs="Times New Roman"/>
          <w:sz w:val="28"/>
          <w:szCs w:val="28"/>
        </w:rPr>
      </w:pPr>
    </w:p>
    <w:p w:rsidR="00677EB0" w:rsidRDefault="00677EB0" w:rsidP="00D10372">
      <w:pPr>
        <w:pStyle w:val="ConsPlusNormal"/>
        <w:widowControl/>
        <w:ind w:firstLine="709"/>
        <w:jc w:val="center"/>
        <w:outlineLvl w:val="1"/>
        <w:rPr>
          <w:rFonts w:ascii="Times New Roman" w:hAnsi="Times New Roman" w:cs="Times New Roman"/>
          <w:sz w:val="28"/>
          <w:szCs w:val="28"/>
        </w:rPr>
      </w:pPr>
      <w:r w:rsidRPr="003366F4">
        <w:rPr>
          <w:rFonts w:ascii="Times New Roman" w:hAnsi="Times New Roman" w:cs="Times New Roman"/>
          <w:sz w:val="28"/>
          <w:szCs w:val="28"/>
        </w:rPr>
        <w:t>3. УСТАНОВЛЕНИЕ РАЗМЕРА ПЕНСИИ ЗА ВЫСЛУГУ ЛЕТ</w:t>
      </w:r>
    </w:p>
    <w:p w:rsidR="00677EB0" w:rsidRDefault="00677EB0" w:rsidP="00D10372">
      <w:pPr>
        <w:pStyle w:val="ConsPlusNormal"/>
        <w:widowControl/>
        <w:ind w:firstLine="709"/>
        <w:jc w:val="center"/>
        <w:outlineLvl w:val="1"/>
        <w:rPr>
          <w:rFonts w:ascii="Times New Roman" w:hAnsi="Times New Roman" w:cs="Times New Roman"/>
          <w:sz w:val="28"/>
          <w:szCs w:val="28"/>
        </w:rPr>
      </w:pPr>
    </w:p>
    <w:p w:rsidR="00677EB0" w:rsidRPr="00D10372" w:rsidRDefault="00677EB0" w:rsidP="00D10372">
      <w:pPr>
        <w:pStyle w:val="ConsPlusNormal"/>
        <w:ind w:firstLine="709"/>
        <w:jc w:val="both"/>
        <w:rPr>
          <w:rFonts w:ascii="Times New Roman" w:hAnsi="Times New Roman" w:cs="Times New Roman"/>
          <w:sz w:val="28"/>
          <w:szCs w:val="28"/>
        </w:rPr>
      </w:pPr>
      <w:r w:rsidRPr="00595460">
        <w:rPr>
          <w:rFonts w:ascii="Times New Roman" w:hAnsi="Times New Roman" w:cs="Times New Roman"/>
          <w:sz w:val="28"/>
          <w:szCs w:val="28"/>
        </w:rPr>
        <w:t>3.1. Пенсия за выслугу лет устанавливается категориям лиц, перечисленным в пункт</w:t>
      </w:r>
      <w:r>
        <w:rPr>
          <w:rFonts w:ascii="Times New Roman" w:hAnsi="Times New Roman" w:cs="Times New Roman"/>
          <w:sz w:val="28"/>
          <w:szCs w:val="28"/>
        </w:rPr>
        <w:t xml:space="preserve">е </w:t>
      </w:r>
      <w:r w:rsidRPr="00595460">
        <w:rPr>
          <w:rFonts w:ascii="Times New Roman" w:hAnsi="Times New Roman" w:cs="Times New Roman"/>
          <w:sz w:val="28"/>
          <w:szCs w:val="28"/>
        </w:rPr>
        <w:t xml:space="preserve">1 </w:t>
      </w:r>
      <w:r>
        <w:rPr>
          <w:rFonts w:ascii="Times New Roman" w:hAnsi="Times New Roman" w:cs="Times New Roman"/>
          <w:sz w:val="28"/>
          <w:szCs w:val="28"/>
        </w:rPr>
        <w:t>статьи 9 Закона Красноярского края от 24.04.2008 № 5-1565 «Об особенностях правового регулирования муниципальной службы в Красноярском крае»</w:t>
      </w:r>
      <w:r w:rsidRPr="00595460">
        <w:rPr>
          <w:rFonts w:ascii="Times New Roman" w:hAnsi="Times New Roman" w:cs="Times New Roman"/>
          <w:sz w:val="28"/>
          <w:szCs w:val="28"/>
        </w:rPr>
        <w:t>, при наличии стажа муниципальной службы</w:t>
      </w:r>
      <w:r>
        <w:rPr>
          <w:rFonts w:ascii="Times New Roman" w:hAnsi="Times New Roman" w:cs="Times New Roman"/>
          <w:sz w:val="28"/>
          <w:szCs w:val="28"/>
        </w:rPr>
        <w:t>, установленного Федеральным Законом от 15.12.2001 № 166-ФЗ «О государственном пенсионном обеспечении в Российской Федерации»</w:t>
      </w:r>
      <w:r w:rsidRPr="00595460">
        <w:rPr>
          <w:rFonts w:ascii="Times New Roman" w:hAnsi="Times New Roman" w:cs="Times New Roman"/>
          <w:sz w:val="28"/>
          <w:szCs w:val="28"/>
        </w:rPr>
        <w:t xml:space="preserve"> в размере 45 процентов среднемесячного заработка муниципального служащего за вычетом страховой пенсии по старости (инвалидности), фиксированной </w:t>
      </w:r>
      <w:r w:rsidRPr="00595460">
        <w:rPr>
          <w:rFonts w:ascii="Times New Roman" w:hAnsi="Times New Roman" w:cs="Times New Roman"/>
          <w:sz w:val="28"/>
          <w:szCs w:val="28"/>
        </w:rPr>
        <w:lastRenderedPageBreak/>
        <w:t xml:space="preserve">выплаты к страховой пенсии и повышений фиксированной выплаты к страховой пенсии, установленных в соответствии </w:t>
      </w:r>
      <w:r w:rsidRPr="00D10372">
        <w:rPr>
          <w:rFonts w:ascii="Times New Roman" w:hAnsi="Times New Roman" w:cs="Times New Roman"/>
          <w:sz w:val="28"/>
          <w:szCs w:val="28"/>
        </w:rPr>
        <w:t xml:space="preserve">с Федеральным </w:t>
      </w:r>
      <w:hyperlink r:id="rId19" w:history="1">
        <w:r w:rsidRPr="00D10372">
          <w:rPr>
            <w:rFonts w:ascii="Times New Roman" w:hAnsi="Times New Roman" w:cs="Times New Roman"/>
            <w:sz w:val="28"/>
            <w:szCs w:val="28"/>
          </w:rPr>
          <w:t>законом</w:t>
        </w:r>
      </w:hyperlink>
      <w:r w:rsidRPr="00D10372">
        <w:rPr>
          <w:rFonts w:ascii="Times New Roman" w:hAnsi="Times New Roman" w:cs="Times New Roman"/>
          <w:sz w:val="28"/>
          <w:szCs w:val="28"/>
        </w:rPr>
        <w:t xml:space="preserve"> от 28 декабря 2013 года N 400-ФЗ "О страховых пенсиях".</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3.2. При определении размера пенсии за</w:t>
      </w:r>
      <w:r w:rsidRPr="00595460">
        <w:rPr>
          <w:rFonts w:ascii="Times New Roman" w:hAnsi="Times New Roman" w:cs="Times New Roman"/>
          <w:sz w:val="28"/>
          <w:szCs w:val="28"/>
        </w:rPr>
        <w:t xml:space="preserve"> выслугу лет в порядке, </w:t>
      </w:r>
      <w:r w:rsidRPr="00D10372">
        <w:rPr>
          <w:rFonts w:ascii="Times New Roman" w:hAnsi="Times New Roman" w:cs="Times New Roman"/>
          <w:sz w:val="28"/>
          <w:szCs w:val="28"/>
        </w:rPr>
        <w:t xml:space="preserve">установленном настоящей статьей, не учитываются суммы, предусмотренные </w:t>
      </w:r>
      <w:hyperlink r:id="rId20" w:history="1">
        <w:r w:rsidRPr="00D10372">
          <w:rPr>
            <w:rFonts w:ascii="Times New Roman" w:hAnsi="Times New Roman" w:cs="Times New Roman"/>
            <w:sz w:val="28"/>
            <w:szCs w:val="28"/>
          </w:rPr>
          <w:t>пунктом 3 статьи 14</w:t>
        </w:r>
      </w:hyperlink>
      <w:r w:rsidRPr="00D10372">
        <w:rPr>
          <w:rFonts w:ascii="Times New Roman" w:hAnsi="Times New Roman" w:cs="Times New Roman"/>
          <w:sz w:val="28"/>
          <w:szCs w:val="28"/>
        </w:rPr>
        <w:t xml:space="preserve"> Федерального закона от 15 декабря 2001 года N 166-ФЗ "О государственном пенсионном обеспечении в Российской Федерации":</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 xml:space="preserve">б) суммы, полагающиеся в связи с валоризацией пенсионных прав в соответствии с Федеральным </w:t>
      </w:r>
      <w:hyperlink r:id="rId21" w:history="1">
        <w:r w:rsidRPr="00D10372">
          <w:rPr>
            <w:rStyle w:val="af4"/>
            <w:rFonts w:ascii="Times New Roman" w:hAnsi="Times New Roman" w:cs="Times New Roman"/>
            <w:color w:val="auto"/>
            <w:sz w:val="28"/>
            <w:szCs w:val="28"/>
            <w:u w:val="none"/>
          </w:rPr>
          <w:t>законом</w:t>
        </w:r>
      </w:hyperlink>
      <w:r w:rsidRPr="00D10372">
        <w:rPr>
          <w:rFonts w:ascii="Times New Roman" w:hAnsi="Times New Roman" w:cs="Times New Roman"/>
          <w:sz w:val="28"/>
          <w:szCs w:val="28"/>
        </w:rPr>
        <w:t xml:space="preserve"> от 17.12.2001 N 173-ФЗ "О трудовых пенсиях в Российской Федерации" (далее - Федеральный закон "О трудовых пенсиях в Российской Федерации");</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 xml:space="preserve">в) размер доли страховой пенсии, установленной и исчисленной в соответствии с Федеральным </w:t>
      </w:r>
      <w:hyperlink r:id="rId22" w:history="1">
        <w:r w:rsidRPr="00D10372">
          <w:rPr>
            <w:rStyle w:val="af4"/>
            <w:rFonts w:ascii="Times New Roman" w:hAnsi="Times New Roman" w:cs="Times New Roman"/>
            <w:color w:val="auto"/>
            <w:sz w:val="28"/>
            <w:szCs w:val="28"/>
            <w:u w:val="none"/>
          </w:rPr>
          <w:t>законом</w:t>
        </w:r>
      </w:hyperlink>
      <w:r w:rsidRPr="00D10372">
        <w:rPr>
          <w:rFonts w:ascii="Times New Roman" w:hAnsi="Times New Roman" w:cs="Times New Roman"/>
          <w:sz w:val="28"/>
          <w:szCs w:val="28"/>
        </w:rPr>
        <w:t xml:space="preserve"> "О страховых пенсиях";</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3.3. Размер пенсии за выслугу лет увеличивается на 3 процента среднемесячного заработка муниципального служащего за каждый полный год стажа муниципальной службы свыше установленного Федеральным Законом от 15.12.2001 № 166-ФЗ «О государственном пенсионном обеспечении в Российской Федерации». При этом, сумма страховой пенсии и пенсии за выслугу лет не может превышать 75 процентов среднемесячного заработка муниципального служащего.</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 xml:space="preserve">3.4.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23" w:history="1">
        <w:r w:rsidRPr="00D10372">
          <w:rPr>
            <w:rFonts w:ascii="Times New Roman" w:hAnsi="Times New Roman" w:cs="Times New Roman"/>
            <w:sz w:val="28"/>
            <w:szCs w:val="28"/>
          </w:rPr>
          <w:t>законом</w:t>
        </w:r>
      </w:hyperlink>
      <w:r w:rsidRPr="00D10372">
        <w:rPr>
          <w:rFonts w:ascii="Times New Roman" w:hAnsi="Times New Roman" w:cs="Times New Roman"/>
          <w:sz w:val="28"/>
          <w:szCs w:val="28"/>
        </w:rPr>
        <w:t xml:space="preserve"> от 28 декабря 2013 года N 400-ФЗ "О страховых пенсиях».</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3.5. 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1) должностной оклад;</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2) ежемесячная надбавка за классный чин;</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3) ежемесячная надбавка за особые условия муниципальной службы;</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lastRenderedPageBreak/>
        <w:t>4) ежемесячная надбавка за выслугу лет;</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5) ежемесячное денежное поощрение;</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6) ежемесячная процентная надбавка к должностному окладу за работу со сведениями, составляющими государственную тайну;</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7) районный коэффициент и надбавка за непрерывный стаж работы в районах Крайнего Севера и приравненных к ним местностях, а также в центральных и южных районах Красноярского края;</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8) премии (за исключением разовых премий);</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9) единовременная выплата при предоставлении ежегодного оплачиваемого отпуска и материальная помощь.</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3.6.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677EB0" w:rsidRPr="00D10372" w:rsidRDefault="00677EB0" w:rsidP="00D10372">
      <w:pPr>
        <w:pStyle w:val="ConsPlusNormal"/>
        <w:ind w:firstLine="709"/>
        <w:jc w:val="both"/>
        <w:rPr>
          <w:rFonts w:ascii="Times New Roman" w:hAnsi="Times New Roman" w:cs="Times New Roman"/>
          <w:sz w:val="28"/>
          <w:szCs w:val="28"/>
        </w:rPr>
      </w:pPr>
      <w:bookmarkStart w:id="1" w:name="P72"/>
      <w:bookmarkEnd w:id="1"/>
      <w:r w:rsidRPr="00D10372">
        <w:rPr>
          <w:rFonts w:ascii="Times New Roman" w:hAnsi="Times New Roman" w:cs="Times New Roman"/>
          <w:sz w:val="28"/>
          <w:szCs w:val="28"/>
        </w:rPr>
        <w:t xml:space="preserve">3.7. Размер среднемесячного заработка при отсутствии в расчетном периоде исключаемых из него в соответствии с </w:t>
      </w:r>
      <w:hyperlink w:anchor="P71" w:history="1">
        <w:r w:rsidRPr="00D10372">
          <w:rPr>
            <w:rFonts w:ascii="Times New Roman" w:hAnsi="Times New Roman" w:cs="Times New Roman"/>
            <w:sz w:val="28"/>
            <w:szCs w:val="28"/>
          </w:rPr>
          <w:t>пунктом 2.2</w:t>
        </w:r>
      </w:hyperlink>
      <w:r w:rsidRPr="00D10372">
        <w:rPr>
          <w:rFonts w:ascii="Times New Roman" w:hAnsi="Times New Roman" w:cs="Times New Roman"/>
          <w:sz w:val="28"/>
          <w:szCs w:val="28"/>
        </w:rPr>
        <w:t xml:space="preserve">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3.8. В случае</w:t>
      </w:r>
      <w:r w:rsidR="00D10372">
        <w:rPr>
          <w:rFonts w:ascii="Times New Roman" w:hAnsi="Times New Roman" w:cs="Times New Roman"/>
          <w:sz w:val="28"/>
          <w:szCs w:val="28"/>
        </w:rPr>
        <w:t>,</w:t>
      </w:r>
      <w:r w:rsidRPr="00D10372">
        <w:rPr>
          <w:rFonts w:ascii="Times New Roman" w:hAnsi="Times New Roman" w:cs="Times New Roman"/>
          <w:sz w:val="28"/>
          <w:szCs w:val="28"/>
        </w:rPr>
        <w:t xml:space="preserve"> если из расчетного периода исключаются в соответствии с </w:t>
      </w:r>
      <w:hyperlink w:anchor="P72" w:history="1">
        <w:r w:rsidRPr="00D10372">
          <w:rPr>
            <w:rFonts w:ascii="Times New Roman" w:hAnsi="Times New Roman" w:cs="Times New Roman"/>
            <w:sz w:val="28"/>
            <w:szCs w:val="28"/>
          </w:rPr>
          <w:t>пунктом 2.3</w:t>
        </w:r>
      </w:hyperlink>
      <w:r w:rsidRPr="00D10372">
        <w:rPr>
          <w:rFonts w:ascii="Times New Roman" w:hAnsi="Times New Roman" w:cs="Times New Roman"/>
          <w:sz w:val="28"/>
          <w:szCs w:val="28"/>
        </w:rPr>
        <w:t xml:space="preserve">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 xml:space="preserve">При этом выплаты, указанные в </w:t>
      </w:r>
      <w:hyperlink w:anchor="P67" w:history="1">
        <w:r w:rsidRPr="00D10372">
          <w:rPr>
            <w:rFonts w:ascii="Times New Roman" w:hAnsi="Times New Roman" w:cs="Times New Roman"/>
            <w:sz w:val="28"/>
            <w:szCs w:val="28"/>
          </w:rPr>
          <w:t>подпункт</w:t>
        </w:r>
      </w:hyperlink>
      <w:hyperlink w:anchor="P68" w:history="1">
        <w:r w:rsidRPr="00D10372">
          <w:rPr>
            <w:rFonts w:ascii="Times New Roman" w:hAnsi="Times New Roman" w:cs="Times New Roman"/>
            <w:sz w:val="28"/>
            <w:szCs w:val="28"/>
          </w:rPr>
          <w:t>е 9 пункта 3.5</w:t>
        </w:r>
      </w:hyperlink>
      <w:r w:rsidRPr="00D10372">
        <w:rPr>
          <w:rFonts w:ascii="Times New Roman" w:hAnsi="Times New Roman" w:cs="Times New Roman"/>
          <w:sz w:val="28"/>
          <w:szCs w:val="28"/>
        </w:rPr>
        <w:t xml:space="preserve"> Порядка, учитываются при определении среднемесячного заработка в размере одной двенадцатой фактически начисленных в этом периоде выплат.</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3.9.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3.10. Размер пенсии за выслугу лет не может быть ниже:</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а) 1000 рублей - при наличии у муниципальных служащих стажа муниципальной службы менее 20 лет;</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б) 2000 рублей - при наличии у муниципальных служащих стажа муниципальной службы от 20 лет до 30 лет;</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в) 3000 рублей - при наличии у муниципальных служащих стажа муниципальной службы 30 и более лет.</w:t>
      </w:r>
    </w:p>
    <w:p w:rsidR="00677EB0" w:rsidRPr="00D10372" w:rsidRDefault="00677EB0" w:rsidP="00D10372">
      <w:pPr>
        <w:pStyle w:val="ConsPlusNormal"/>
        <w:ind w:firstLine="709"/>
        <w:jc w:val="both"/>
        <w:rPr>
          <w:rFonts w:ascii="Times New Roman" w:hAnsi="Times New Roman" w:cs="Times New Roman"/>
          <w:sz w:val="28"/>
          <w:szCs w:val="28"/>
        </w:rPr>
      </w:pPr>
    </w:p>
    <w:p w:rsidR="00677EB0" w:rsidRPr="00D10372" w:rsidRDefault="00677EB0" w:rsidP="00D10372">
      <w:pPr>
        <w:pStyle w:val="ConsPlusNormal"/>
        <w:widowControl/>
        <w:ind w:firstLine="709"/>
        <w:jc w:val="center"/>
        <w:outlineLvl w:val="1"/>
        <w:rPr>
          <w:rFonts w:ascii="Times New Roman" w:hAnsi="Times New Roman" w:cs="Times New Roman"/>
          <w:sz w:val="28"/>
          <w:szCs w:val="28"/>
        </w:rPr>
      </w:pPr>
      <w:r w:rsidRPr="00D10372">
        <w:rPr>
          <w:rFonts w:ascii="Times New Roman" w:hAnsi="Times New Roman" w:cs="Times New Roman"/>
          <w:sz w:val="28"/>
          <w:szCs w:val="28"/>
        </w:rPr>
        <w:t>4. ПОРЯДОК ОБРАЩЕНИЯ, НАЗНАЧЕНИЯ И ВЫПЛАТЫ</w:t>
      </w:r>
    </w:p>
    <w:p w:rsidR="00677EB0" w:rsidRPr="00D10372" w:rsidRDefault="00677EB0" w:rsidP="00D10372">
      <w:pPr>
        <w:pStyle w:val="ConsPlusNormal"/>
        <w:widowControl/>
        <w:ind w:firstLine="709"/>
        <w:jc w:val="center"/>
        <w:rPr>
          <w:rFonts w:ascii="Times New Roman" w:hAnsi="Times New Roman" w:cs="Times New Roman"/>
          <w:sz w:val="28"/>
          <w:szCs w:val="28"/>
        </w:rPr>
      </w:pPr>
      <w:r w:rsidRPr="00D10372">
        <w:rPr>
          <w:rFonts w:ascii="Times New Roman" w:hAnsi="Times New Roman" w:cs="Times New Roman"/>
          <w:sz w:val="28"/>
          <w:szCs w:val="28"/>
        </w:rPr>
        <w:t>ПЕНСИИ ЗА ВЫСЛУГУ ЛЕТ</w:t>
      </w:r>
    </w:p>
    <w:p w:rsidR="00677EB0" w:rsidRPr="00D10372" w:rsidRDefault="00677EB0" w:rsidP="00D10372">
      <w:pPr>
        <w:pStyle w:val="ConsPlusNormal"/>
        <w:widowControl/>
        <w:ind w:firstLine="709"/>
        <w:jc w:val="center"/>
        <w:rPr>
          <w:rFonts w:ascii="Times New Roman" w:hAnsi="Times New Roman" w:cs="Times New Roman"/>
          <w:sz w:val="28"/>
          <w:szCs w:val="28"/>
        </w:rPr>
      </w:pPr>
    </w:p>
    <w:p w:rsidR="00677EB0" w:rsidRPr="00D10372" w:rsidRDefault="00677EB0" w:rsidP="00D10372">
      <w:pPr>
        <w:autoSpaceDE w:val="0"/>
        <w:autoSpaceDN w:val="0"/>
        <w:adjustRightInd w:val="0"/>
      </w:pPr>
      <w:r w:rsidRPr="00D10372">
        <w:t>4.1. Заявление о назначении пенсии за выслугу лет подается в администрацию Ужурского района на руководителя органа местного самоуправления района (далее – уполномоченный орган) согласно приложению №1 к Положению.</w:t>
      </w:r>
    </w:p>
    <w:p w:rsidR="00677EB0" w:rsidRPr="00D10372" w:rsidRDefault="00677EB0" w:rsidP="00D10372">
      <w:pPr>
        <w:autoSpaceDE w:val="0"/>
        <w:autoSpaceDN w:val="0"/>
        <w:adjustRightInd w:val="0"/>
      </w:pPr>
      <w:r w:rsidRPr="00D10372">
        <w:t>4.2. К заявлению о назначении пенсии за выслугу лет должны быть приложены следующие документы:</w:t>
      </w:r>
    </w:p>
    <w:p w:rsidR="00677EB0" w:rsidRPr="00D10372" w:rsidRDefault="00677EB0" w:rsidP="00D10372">
      <w:pPr>
        <w:autoSpaceDE w:val="0"/>
        <w:autoSpaceDN w:val="0"/>
        <w:adjustRightInd w:val="0"/>
      </w:pPr>
      <w:r w:rsidRPr="00D10372">
        <w:t>копию муниципального правового акта, распоряжения (приказа) об освобождении от должности муниципальной службы, заверенную соответствующим органом местного самоуправления, архивом;</w:t>
      </w:r>
    </w:p>
    <w:p w:rsidR="00677EB0" w:rsidRPr="00D10372" w:rsidRDefault="00677EB0" w:rsidP="00D10372">
      <w:pPr>
        <w:autoSpaceDE w:val="0"/>
        <w:autoSpaceDN w:val="0"/>
        <w:adjustRightInd w:val="0"/>
      </w:pPr>
      <w:r w:rsidRPr="00D10372">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677EB0" w:rsidRPr="00D10372" w:rsidRDefault="00677EB0" w:rsidP="00D10372">
      <w:pPr>
        <w:autoSpaceDE w:val="0"/>
        <w:autoSpaceDN w:val="0"/>
        <w:adjustRightInd w:val="0"/>
      </w:pPr>
      <w:r w:rsidRPr="00D10372">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согласно приложению №2 к Положению;</w:t>
      </w:r>
    </w:p>
    <w:p w:rsidR="00677EB0" w:rsidRPr="00D10372" w:rsidRDefault="00677EB0" w:rsidP="00D10372">
      <w:pPr>
        <w:autoSpaceDE w:val="0"/>
        <w:autoSpaceDN w:val="0"/>
        <w:adjustRightInd w:val="0"/>
      </w:pPr>
      <w:r w:rsidRPr="00D10372">
        <w:t>справка, подтверждающая размер месячного денежного содержания по должности муниципальной службы</w:t>
      </w:r>
      <w:r w:rsidR="00D10372">
        <w:t xml:space="preserve">, </w:t>
      </w:r>
      <w:r w:rsidRPr="00D10372">
        <w:t>согласно приложению №3 к Положению;</w:t>
      </w:r>
    </w:p>
    <w:p w:rsidR="00677EB0" w:rsidRPr="00D10372" w:rsidRDefault="00677EB0" w:rsidP="00D10372">
      <w:pPr>
        <w:autoSpaceDE w:val="0"/>
        <w:autoSpaceDN w:val="0"/>
        <w:adjustRightInd w:val="0"/>
      </w:pPr>
      <w:r w:rsidRPr="00D10372">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677EB0" w:rsidRPr="00D10372" w:rsidRDefault="00677EB0" w:rsidP="00D10372">
      <w:pPr>
        <w:autoSpaceDE w:val="0"/>
        <w:autoSpaceDN w:val="0"/>
        <w:adjustRightInd w:val="0"/>
      </w:pPr>
      <w:r w:rsidRPr="00D10372">
        <w:t>При подаче указанных документов предъявляется паспорт и трудовая книжка лица, претендующего на установление пенсии за выслугу лет.</w:t>
      </w:r>
    </w:p>
    <w:p w:rsidR="00677EB0" w:rsidRPr="00D10372" w:rsidRDefault="00677EB0" w:rsidP="00D10372">
      <w:pPr>
        <w:autoSpaceDE w:val="0"/>
        <w:autoSpaceDN w:val="0"/>
        <w:adjustRightInd w:val="0"/>
      </w:pPr>
      <w:r w:rsidRPr="00D10372">
        <w:t xml:space="preserve">4.3. Решение об установлении пенсии за выслугу лет при наличии всех необходимых документов принимается в месячный срок. </w:t>
      </w:r>
    </w:p>
    <w:p w:rsidR="00677EB0" w:rsidRPr="00D10372" w:rsidRDefault="00677EB0" w:rsidP="00D10372">
      <w:pPr>
        <w:autoSpaceDE w:val="0"/>
        <w:autoSpaceDN w:val="0"/>
        <w:adjustRightInd w:val="0"/>
      </w:pPr>
      <w:r w:rsidRPr="00D10372">
        <w:t xml:space="preserve">4.4.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677EB0" w:rsidRPr="00D10372" w:rsidRDefault="00677EB0" w:rsidP="00D10372">
      <w:pPr>
        <w:autoSpaceDE w:val="0"/>
        <w:autoSpaceDN w:val="0"/>
        <w:adjustRightInd w:val="0"/>
      </w:pPr>
      <w:r w:rsidRPr="00D10372">
        <w:t>4.5. Пенсия за выслугу лет устанавливается и выплачивается со дня подачи заявления, но не ранее чем со дня возникновения права на нее.</w:t>
      </w:r>
    </w:p>
    <w:p w:rsidR="00677EB0" w:rsidRPr="00D10372" w:rsidRDefault="00677EB0" w:rsidP="00D10372">
      <w:pPr>
        <w:autoSpaceDE w:val="0"/>
        <w:autoSpaceDN w:val="0"/>
        <w:adjustRightInd w:val="0"/>
      </w:pPr>
      <w:r w:rsidRPr="00D10372">
        <w:t xml:space="preserve">4.6. Основанием для назначения пенсии за выслугу лет является муниципальный правовой акт, издаваемый уполномоченным органом (далее – распоряжение). </w:t>
      </w:r>
    </w:p>
    <w:p w:rsidR="00677EB0" w:rsidRPr="00D10372" w:rsidRDefault="00677EB0" w:rsidP="00D10372">
      <w:pPr>
        <w:autoSpaceDE w:val="0"/>
        <w:autoSpaceDN w:val="0"/>
        <w:adjustRightInd w:val="0"/>
      </w:pPr>
      <w:r w:rsidRPr="00D10372">
        <w:t xml:space="preserve">4.7. В распоряжении указывается процентное отношение к среднемесячному заработку, дата, с которой устанавливается пенсия. </w:t>
      </w:r>
    </w:p>
    <w:p w:rsidR="00677EB0" w:rsidRPr="00D10372" w:rsidRDefault="00677EB0" w:rsidP="00D10372">
      <w:pPr>
        <w:autoSpaceDE w:val="0"/>
        <w:autoSpaceDN w:val="0"/>
        <w:adjustRightInd w:val="0"/>
      </w:pPr>
      <w:r w:rsidRPr="00D10372">
        <w:t xml:space="preserve">4.8. Проект распоряжения готовится специалистом, осуществляющим кадровую работу. </w:t>
      </w:r>
    </w:p>
    <w:p w:rsidR="00677EB0" w:rsidRPr="00D10372" w:rsidRDefault="00677EB0" w:rsidP="00D10372">
      <w:pPr>
        <w:autoSpaceDE w:val="0"/>
        <w:autoSpaceDN w:val="0"/>
        <w:adjustRightInd w:val="0"/>
      </w:pPr>
      <w:r w:rsidRPr="00D10372">
        <w:t xml:space="preserve">4.9. Специалист, осуществляющий кадровую работу, на основании предоставленных документов, указанных в </w:t>
      </w:r>
      <w:hyperlink w:anchor="P0" w:history="1">
        <w:r w:rsidRPr="00D10372">
          <w:t>пункте 4.2</w:t>
        </w:r>
      </w:hyperlink>
      <w:r w:rsidRPr="00D10372">
        <w:t xml:space="preserve"> настоящего Положения,  </w:t>
      </w:r>
      <w:r w:rsidRPr="00D10372">
        <w:lastRenderedPageBreak/>
        <w:t>послуживших основанием для определения размера пенсии за выслугу лет,  формирует  личное дело и направляет его в Управление социальной защиты населения администрации  Ужурского района ( далее – Управление).</w:t>
      </w:r>
    </w:p>
    <w:p w:rsidR="00677EB0" w:rsidRPr="00D10372" w:rsidRDefault="00677EB0" w:rsidP="00D10372">
      <w:pPr>
        <w:autoSpaceDE w:val="0"/>
        <w:autoSpaceDN w:val="0"/>
        <w:adjustRightInd w:val="0"/>
      </w:pPr>
      <w:r w:rsidRPr="00D10372">
        <w:t>4.10. Управление на основании представленных документов:</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 рассчитывает и назначает пенсию за выслугу лет, приостанавливает, возобновляет, прекращает выплату пенсии за выслугу лет. Указанные решения оформляются приказами Управления;</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 обеспечивает выплату пенсии за выслугу лет;</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-консультирует по вопросам назначения, расчета, перерасчета пенсии за выслугу лет.</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4.11.</w:t>
      </w:r>
      <w:r w:rsidR="004874FE">
        <w:rPr>
          <w:rFonts w:ascii="Times New Roman" w:hAnsi="Times New Roman" w:cs="Times New Roman"/>
          <w:sz w:val="28"/>
          <w:szCs w:val="28"/>
        </w:rPr>
        <w:t xml:space="preserve"> </w:t>
      </w:r>
      <w:r w:rsidRPr="00D10372">
        <w:rPr>
          <w:rFonts w:ascii="Times New Roman" w:hAnsi="Times New Roman" w:cs="Times New Roman"/>
          <w:sz w:val="28"/>
          <w:szCs w:val="28"/>
        </w:rPr>
        <w:t>Управление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677EB0" w:rsidRPr="00D10372" w:rsidRDefault="00677EB0" w:rsidP="00D10372">
      <w:pPr>
        <w:pStyle w:val="ConsPlusNormal"/>
        <w:ind w:firstLine="709"/>
        <w:jc w:val="both"/>
        <w:rPr>
          <w:rFonts w:ascii="Times New Roman" w:hAnsi="Times New Roman" w:cs="Times New Roman"/>
          <w:sz w:val="28"/>
          <w:szCs w:val="28"/>
        </w:rPr>
      </w:pPr>
      <w:r w:rsidRPr="00D10372">
        <w:rPr>
          <w:rFonts w:ascii="Times New Roman" w:hAnsi="Times New Roman" w:cs="Times New Roman"/>
          <w:sz w:val="28"/>
          <w:szCs w:val="28"/>
        </w:rPr>
        <w:t>4.12. Данные о лице, которому установлена пенсия за выслугу лет в соответствии с настоящим Положением, передаются Управлением в Министерство социальной политики Красноярского края для ведения сводного реестра лиц, получающих пенсию за выслугу лет, выплачиваемых за счет средств местных бюджетов, в порядке, утвержденном Губернатором края.</w:t>
      </w:r>
    </w:p>
    <w:p w:rsidR="00677EB0" w:rsidRPr="00D10372" w:rsidRDefault="00677EB0" w:rsidP="00D10372">
      <w:pPr>
        <w:autoSpaceDE w:val="0"/>
        <w:autoSpaceDN w:val="0"/>
        <w:adjustRightInd w:val="0"/>
      </w:pPr>
      <w:r w:rsidRPr="00D10372">
        <w:t>4.13. Выплата пенсии за выслугу лет производится до 15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677EB0" w:rsidRPr="00D10372" w:rsidRDefault="00677EB0" w:rsidP="00D10372">
      <w:pPr>
        <w:autoSpaceDE w:val="0"/>
        <w:autoSpaceDN w:val="0"/>
        <w:adjustRightInd w:val="0"/>
      </w:pPr>
      <w:r w:rsidRPr="00D10372">
        <w:t>4.14.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677EB0" w:rsidRPr="00D10372" w:rsidRDefault="00677EB0" w:rsidP="00D10372">
      <w:pPr>
        <w:autoSpaceDE w:val="0"/>
        <w:autoSpaceDN w:val="0"/>
        <w:adjustRightInd w:val="0"/>
      </w:pPr>
      <w:r w:rsidRPr="00D10372">
        <w:t>4.15. 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677EB0" w:rsidRPr="00D10372" w:rsidRDefault="00677EB0" w:rsidP="00D10372">
      <w:pPr>
        <w:pStyle w:val="ConsPlusNormal"/>
        <w:widowControl/>
        <w:ind w:firstLine="709"/>
        <w:jc w:val="both"/>
        <w:rPr>
          <w:rFonts w:ascii="Times New Roman" w:hAnsi="Times New Roman" w:cs="Times New Roman"/>
          <w:sz w:val="28"/>
          <w:szCs w:val="28"/>
        </w:rPr>
      </w:pPr>
      <w:r w:rsidRPr="00D10372">
        <w:rPr>
          <w:rFonts w:ascii="Times New Roman" w:hAnsi="Times New Roman" w:cs="Times New Roman"/>
          <w:sz w:val="28"/>
          <w:szCs w:val="28"/>
        </w:rPr>
        <w:t xml:space="preserve">4.16. 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w:t>
      </w:r>
      <w:r w:rsidRPr="00D10372">
        <w:rPr>
          <w:rFonts w:ascii="Times New Roman" w:hAnsi="Times New Roman" w:cs="Times New Roman"/>
          <w:sz w:val="28"/>
          <w:szCs w:val="28"/>
        </w:rPr>
        <w:lastRenderedPageBreak/>
        <w:t>постоянное место жительства за пределы Российской Федерации в письменной форме в уполномоченный орган.</w:t>
      </w:r>
    </w:p>
    <w:p w:rsidR="00677EB0" w:rsidRDefault="00677EB0" w:rsidP="00677EB0">
      <w:pPr>
        <w:pStyle w:val="ConsPlusNormal"/>
        <w:widowControl/>
        <w:ind w:firstLine="540"/>
        <w:jc w:val="both"/>
        <w:rPr>
          <w:rFonts w:ascii="Times New Roman" w:hAnsi="Times New Roman" w:cs="Times New Roman"/>
          <w:sz w:val="28"/>
          <w:szCs w:val="28"/>
        </w:rPr>
      </w:pPr>
    </w:p>
    <w:p w:rsidR="00170C30" w:rsidRDefault="00170C30" w:rsidP="00677EB0">
      <w:pPr>
        <w:pStyle w:val="ConsPlusNormal"/>
        <w:widowControl/>
        <w:ind w:firstLine="540"/>
        <w:jc w:val="both"/>
        <w:rPr>
          <w:rFonts w:ascii="Times New Roman" w:hAnsi="Times New Roman" w:cs="Times New Roman"/>
          <w:sz w:val="28"/>
          <w:szCs w:val="28"/>
        </w:rPr>
        <w:sectPr w:rsidR="00170C30" w:rsidSect="00170C30">
          <w:pgSz w:w="11909" w:h="16834" w:code="9"/>
          <w:pgMar w:top="1134" w:right="850" w:bottom="1134" w:left="1701" w:header="720" w:footer="720" w:gutter="0"/>
          <w:cols w:space="708"/>
          <w:noEndnote/>
          <w:titlePg/>
          <w:docGrid w:linePitch="381"/>
        </w:sectPr>
      </w:pPr>
    </w:p>
    <w:p w:rsidR="00170C30" w:rsidRDefault="00170C30" w:rsidP="00170C30">
      <w:pPr>
        <w:autoSpaceDE w:val="0"/>
        <w:autoSpaceDN w:val="0"/>
        <w:adjustRightInd w:val="0"/>
        <w:jc w:val="right"/>
      </w:pPr>
      <w:r w:rsidRPr="00375519">
        <w:lastRenderedPageBreak/>
        <w:t xml:space="preserve">Приложение </w:t>
      </w:r>
      <w:r>
        <w:t xml:space="preserve">1 </w:t>
      </w:r>
      <w:r w:rsidRPr="00375519">
        <w:t xml:space="preserve">к </w:t>
      </w:r>
      <w:r>
        <w:t>положению</w:t>
      </w:r>
    </w:p>
    <w:p w:rsidR="00170C30" w:rsidRDefault="00170C30" w:rsidP="00170C30">
      <w:pPr>
        <w:autoSpaceDE w:val="0"/>
        <w:autoSpaceDN w:val="0"/>
        <w:adjustRightInd w:val="0"/>
        <w:ind w:firstLine="0"/>
        <w:rPr>
          <w:rFonts w:ascii="Courier New" w:hAnsi="Courier New" w:cs="Courier New"/>
          <w:sz w:val="20"/>
          <w:szCs w:val="20"/>
        </w:rPr>
      </w:pPr>
      <w:r w:rsidRPr="0000646D">
        <w:rPr>
          <w:rFonts w:ascii="Courier New" w:hAnsi="Courier New" w:cs="Courier New"/>
          <w:sz w:val="20"/>
          <w:szCs w:val="20"/>
        </w:rPr>
        <w:t xml:space="preserve">                               </w:t>
      </w:r>
    </w:p>
    <w:tbl>
      <w:tblPr>
        <w:tblW w:w="0" w:type="auto"/>
        <w:tblLook w:val="04A0" w:firstRow="1" w:lastRow="0" w:firstColumn="1" w:lastColumn="0" w:noHBand="0" w:noVBand="1"/>
      </w:tblPr>
      <w:tblGrid>
        <w:gridCol w:w="3622"/>
        <w:gridCol w:w="5736"/>
      </w:tblGrid>
      <w:tr w:rsidR="00170C30" w:rsidRPr="005F303C" w:rsidTr="006F7405">
        <w:tc>
          <w:tcPr>
            <w:tcW w:w="3652" w:type="dxa"/>
          </w:tcPr>
          <w:p w:rsidR="00170C30" w:rsidRPr="005F303C" w:rsidRDefault="00170C30" w:rsidP="006F7405">
            <w:pPr>
              <w:autoSpaceDE w:val="0"/>
              <w:autoSpaceDN w:val="0"/>
              <w:adjustRightInd w:val="0"/>
              <w:rPr>
                <w:sz w:val="24"/>
                <w:szCs w:val="24"/>
              </w:rPr>
            </w:pPr>
          </w:p>
        </w:tc>
        <w:tc>
          <w:tcPr>
            <w:tcW w:w="5670" w:type="dxa"/>
          </w:tcPr>
          <w:p w:rsidR="00170C30" w:rsidRPr="005F303C" w:rsidRDefault="00170C30" w:rsidP="00170C30">
            <w:pPr>
              <w:autoSpaceDE w:val="0"/>
              <w:autoSpaceDN w:val="0"/>
              <w:adjustRightInd w:val="0"/>
              <w:ind w:firstLine="0"/>
              <w:rPr>
                <w:sz w:val="24"/>
                <w:szCs w:val="24"/>
              </w:rPr>
            </w:pPr>
            <w:r w:rsidRPr="005F303C">
              <w:rPr>
                <w:sz w:val="24"/>
                <w:szCs w:val="24"/>
              </w:rPr>
              <w:t>Руководителю муниципального образования района</w:t>
            </w:r>
          </w:p>
          <w:p w:rsidR="00170C30" w:rsidRPr="005F303C" w:rsidRDefault="00170C30" w:rsidP="00170C30">
            <w:pPr>
              <w:autoSpaceDE w:val="0"/>
              <w:autoSpaceDN w:val="0"/>
              <w:adjustRightInd w:val="0"/>
              <w:ind w:firstLine="0"/>
              <w:rPr>
                <w:sz w:val="24"/>
                <w:szCs w:val="24"/>
              </w:rPr>
            </w:pPr>
            <w:r w:rsidRPr="005F303C">
              <w:rPr>
                <w:sz w:val="24"/>
                <w:szCs w:val="24"/>
              </w:rPr>
              <w:t>_____________________________________________</w:t>
            </w:r>
          </w:p>
          <w:p w:rsidR="00170C30" w:rsidRPr="005F303C" w:rsidRDefault="00170C30" w:rsidP="00170C30">
            <w:pPr>
              <w:autoSpaceDE w:val="0"/>
              <w:autoSpaceDN w:val="0"/>
              <w:adjustRightInd w:val="0"/>
              <w:ind w:firstLine="0"/>
              <w:rPr>
                <w:sz w:val="24"/>
                <w:szCs w:val="24"/>
              </w:rPr>
            </w:pPr>
            <w:r w:rsidRPr="005F303C">
              <w:rPr>
                <w:sz w:val="24"/>
                <w:szCs w:val="24"/>
              </w:rPr>
              <w:t>от __________________________________________</w:t>
            </w:r>
          </w:p>
          <w:p w:rsidR="00170C30" w:rsidRPr="00B807BE" w:rsidRDefault="00170C30" w:rsidP="00B807BE">
            <w:pPr>
              <w:autoSpaceDE w:val="0"/>
              <w:autoSpaceDN w:val="0"/>
              <w:adjustRightInd w:val="0"/>
              <w:jc w:val="center"/>
              <w:rPr>
                <w:sz w:val="20"/>
                <w:szCs w:val="20"/>
              </w:rPr>
            </w:pPr>
            <w:r w:rsidRPr="005F303C">
              <w:rPr>
                <w:sz w:val="24"/>
                <w:szCs w:val="24"/>
              </w:rPr>
              <w:t>(</w:t>
            </w:r>
            <w:r w:rsidRPr="00B807BE">
              <w:rPr>
                <w:sz w:val="20"/>
                <w:szCs w:val="20"/>
              </w:rPr>
              <w:t>Ф.И.О. заявителя)</w:t>
            </w:r>
          </w:p>
          <w:p w:rsidR="00170C30" w:rsidRPr="005F303C" w:rsidRDefault="00170C30" w:rsidP="00170C30">
            <w:pPr>
              <w:autoSpaceDE w:val="0"/>
              <w:autoSpaceDN w:val="0"/>
              <w:adjustRightInd w:val="0"/>
              <w:ind w:firstLine="0"/>
              <w:rPr>
                <w:sz w:val="24"/>
                <w:szCs w:val="24"/>
              </w:rPr>
            </w:pPr>
            <w:r w:rsidRPr="005F303C">
              <w:rPr>
                <w:sz w:val="24"/>
                <w:szCs w:val="24"/>
              </w:rPr>
              <w:t xml:space="preserve">Проживающего по </w:t>
            </w:r>
            <w:proofErr w:type="gramStart"/>
            <w:r w:rsidRPr="005F303C">
              <w:rPr>
                <w:sz w:val="24"/>
                <w:szCs w:val="24"/>
              </w:rPr>
              <w:t>адресу:_</w:t>
            </w:r>
            <w:proofErr w:type="gramEnd"/>
            <w:r w:rsidRPr="005F303C">
              <w:rPr>
                <w:sz w:val="24"/>
                <w:szCs w:val="24"/>
              </w:rPr>
              <w:t>______________________</w:t>
            </w:r>
          </w:p>
          <w:p w:rsidR="00170C30" w:rsidRPr="005F303C" w:rsidRDefault="00170C30" w:rsidP="00170C30">
            <w:pPr>
              <w:autoSpaceDE w:val="0"/>
              <w:autoSpaceDN w:val="0"/>
              <w:adjustRightInd w:val="0"/>
              <w:ind w:firstLine="0"/>
              <w:rPr>
                <w:sz w:val="24"/>
                <w:szCs w:val="24"/>
              </w:rPr>
            </w:pPr>
            <w:r w:rsidRPr="005F303C">
              <w:rPr>
                <w:sz w:val="24"/>
                <w:szCs w:val="24"/>
              </w:rPr>
              <w:t>______________________________________________</w:t>
            </w:r>
          </w:p>
          <w:p w:rsidR="00170C30" w:rsidRPr="005F303C" w:rsidRDefault="00170C30" w:rsidP="00170C30">
            <w:pPr>
              <w:autoSpaceDE w:val="0"/>
              <w:autoSpaceDN w:val="0"/>
              <w:adjustRightInd w:val="0"/>
              <w:ind w:firstLine="0"/>
              <w:rPr>
                <w:sz w:val="24"/>
                <w:szCs w:val="24"/>
              </w:rPr>
            </w:pPr>
            <w:r w:rsidRPr="005F303C">
              <w:rPr>
                <w:sz w:val="24"/>
                <w:szCs w:val="24"/>
              </w:rPr>
              <w:t xml:space="preserve">контактный </w:t>
            </w:r>
            <w:proofErr w:type="gramStart"/>
            <w:r w:rsidRPr="005F303C">
              <w:rPr>
                <w:sz w:val="24"/>
                <w:szCs w:val="24"/>
              </w:rPr>
              <w:t>телефон:_</w:t>
            </w:r>
            <w:proofErr w:type="gramEnd"/>
            <w:r w:rsidRPr="005F303C">
              <w:rPr>
                <w:sz w:val="24"/>
                <w:szCs w:val="24"/>
              </w:rPr>
              <w:t>__________________________</w:t>
            </w:r>
          </w:p>
          <w:p w:rsidR="00170C30" w:rsidRPr="005F303C" w:rsidRDefault="00170C30" w:rsidP="00170C30">
            <w:pPr>
              <w:autoSpaceDE w:val="0"/>
              <w:autoSpaceDN w:val="0"/>
              <w:adjustRightInd w:val="0"/>
              <w:ind w:firstLine="0"/>
              <w:rPr>
                <w:sz w:val="24"/>
                <w:szCs w:val="24"/>
              </w:rPr>
            </w:pPr>
            <w:r w:rsidRPr="005F303C">
              <w:rPr>
                <w:sz w:val="24"/>
                <w:szCs w:val="24"/>
                <w:lang w:val="en-US"/>
              </w:rPr>
              <w:t>e</w:t>
            </w:r>
            <w:r w:rsidRPr="005F303C">
              <w:rPr>
                <w:sz w:val="24"/>
                <w:szCs w:val="24"/>
              </w:rPr>
              <w:t>-</w:t>
            </w:r>
            <w:r w:rsidRPr="005F303C">
              <w:rPr>
                <w:sz w:val="24"/>
                <w:szCs w:val="24"/>
                <w:lang w:val="en-US"/>
              </w:rPr>
              <w:t>mail</w:t>
            </w:r>
            <w:r w:rsidRPr="005F303C">
              <w:rPr>
                <w:sz w:val="24"/>
                <w:szCs w:val="24"/>
              </w:rPr>
              <w:t xml:space="preserve"> (при наличии):__________________________</w:t>
            </w:r>
          </w:p>
        </w:tc>
      </w:tr>
    </w:tbl>
    <w:p w:rsidR="00170C30" w:rsidRPr="005F303C" w:rsidRDefault="00170C30" w:rsidP="00170C30">
      <w:pPr>
        <w:autoSpaceDE w:val="0"/>
        <w:autoSpaceDN w:val="0"/>
        <w:adjustRightInd w:val="0"/>
        <w:jc w:val="center"/>
        <w:rPr>
          <w:sz w:val="24"/>
          <w:szCs w:val="24"/>
        </w:rPr>
      </w:pPr>
    </w:p>
    <w:p w:rsidR="00170C30" w:rsidRPr="005F303C" w:rsidRDefault="00170C30" w:rsidP="00170C30">
      <w:pPr>
        <w:autoSpaceDE w:val="0"/>
        <w:autoSpaceDN w:val="0"/>
        <w:adjustRightInd w:val="0"/>
        <w:jc w:val="center"/>
        <w:rPr>
          <w:sz w:val="24"/>
          <w:szCs w:val="24"/>
        </w:rPr>
      </w:pPr>
      <w:r w:rsidRPr="005F303C">
        <w:rPr>
          <w:sz w:val="24"/>
          <w:szCs w:val="24"/>
        </w:rPr>
        <w:t>ЗАЯВЛЕНИЕ</w:t>
      </w:r>
    </w:p>
    <w:p w:rsidR="00170C30" w:rsidRPr="005F303C" w:rsidRDefault="00170C30" w:rsidP="00170C30">
      <w:pPr>
        <w:autoSpaceDE w:val="0"/>
        <w:autoSpaceDN w:val="0"/>
        <w:adjustRightInd w:val="0"/>
        <w:rPr>
          <w:sz w:val="24"/>
          <w:szCs w:val="24"/>
        </w:rPr>
      </w:pPr>
    </w:p>
    <w:p w:rsidR="00170C30" w:rsidRPr="005F303C" w:rsidRDefault="00170C30" w:rsidP="00170C30">
      <w:pPr>
        <w:autoSpaceDE w:val="0"/>
        <w:autoSpaceDN w:val="0"/>
        <w:adjustRightInd w:val="0"/>
        <w:ind w:firstLine="708"/>
        <w:rPr>
          <w:sz w:val="24"/>
          <w:szCs w:val="24"/>
        </w:rPr>
      </w:pPr>
      <w:r>
        <w:rPr>
          <w:sz w:val="24"/>
          <w:szCs w:val="24"/>
        </w:rPr>
        <w:t xml:space="preserve">В соответствии со статьей 9 </w:t>
      </w:r>
      <w:r w:rsidRPr="005F303C">
        <w:rPr>
          <w:sz w:val="24"/>
          <w:szCs w:val="24"/>
        </w:rPr>
        <w:t>З</w:t>
      </w:r>
      <w:r>
        <w:rPr>
          <w:sz w:val="24"/>
          <w:szCs w:val="24"/>
        </w:rPr>
        <w:t xml:space="preserve">акона Красноярского края </w:t>
      </w:r>
      <w:r w:rsidRPr="005F303C">
        <w:rPr>
          <w:sz w:val="24"/>
          <w:szCs w:val="24"/>
        </w:rPr>
        <w:t xml:space="preserve">от 24.04.2008 N 5-1565 «Об особенностях правового </w:t>
      </w:r>
      <w:proofErr w:type="gramStart"/>
      <w:r w:rsidRPr="005F303C">
        <w:rPr>
          <w:sz w:val="24"/>
          <w:szCs w:val="24"/>
        </w:rPr>
        <w:t>регулирования  муниципальной</w:t>
      </w:r>
      <w:proofErr w:type="gramEnd"/>
      <w:r w:rsidRPr="005F303C">
        <w:rPr>
          <w:sz w:val="24"/>
          <w:szCs w:val="24"/>
        </w:rPr>
        <w:t xml:space="preserve"> службы в Красноярском крае», прошу назначить мне, замещавшему должность муниципальной службы____________________________________________________________________</w:t>
      </w:r>
    </w:p>
    <w:p w:rsidR="00170C30" w:rsidRPr="00084398" w:rsidRDefault="00170C30" w:rsidP="00170C30">
      <w:pPr>
        <w:autoSpaceDE w:val="0"/>
        <w:autoSpaceDN w:val="0"/>
        <w:adjustRightInd w:val="0"/>
        <w:ind w:firstLine="708"/>
        <w:jc w:val="center"/>
        <w:rPr>
          <w:sz w:val="20"/>
          <w:szCs w:val="20"/>
        </w:rPr>
      </w:pPr>
      <w:r w:rsidRPr="00084398">
        <w:rPr>
          <w:sz w:val="20"/>
          <w:szCs w:val="20"/>
        </w:rPr>
        <w:t>(наименование должности)</w:t>
      </w:r>
    </w:p>
    <w:p w:rsidR="00170C30" w:rsidRPr="00084398" w:rsidRDefault="00170C30" w:rsidP="00170C30">
      <w:pPr>
        <w:pStyle w:val="ConsPlusNonformat"/>
        <w:jc w:val="both"/>
        <w:rPr>
          <w:rFonts w:ascii="Times New Roman" w:hAnsi="Times New Roman"/>
          <w:sz w:val="24"/>
          <w:szCs w:val="24"/>
        </w:rPr>
      </w:pPr>
      <w:r w:rsidRPr="00375519">
        <w:rPr>
          <w:rFonts w:ascii="Times New Roman" w:hAnsi="Times New Roman"/>
          <w:sz w:val="24"/>
          <w:szCs w:val="24"/>
        </w:rPr>
        <w:t xml:space="preserve">пенсию за выслугу  </w:t>
      </w:r>
      <w:r w:rsidRPr="00084398">
        <w:rPr>
          <w:rFonts w:ascii="Times New Roman" w:hAnsi="Times New Roman"/>
          <w:sz w:val="24"/>
          <w:szCs w:val="24"/>
        </w:rPr>
        <w:t xml:space="preserve">лет к назначенной в соответствии с Федеральным </w:t>
      </w:r>
      <w:hyperlink r:id="rId24" w:history="1">
        <w:r w:rsidRPr="00084398">
          <w:rPr>
            <w:rFonts w:ascii="Times New Roman" w:hAnsi="Times New Roman"/>
            <w:sz w:val="24"/>
            <w:szCs w:val="24"/>
          </w:rPr>
          <w:t>законом</w:t>
        </w:r>
      </w:hyperlink>
      <w:r>
        <w:rPr>
          <w:rFonts w:ascii="Times New Roman" w:hAnsi="Times New Roman"/>
          <w:sz w:val="24"/>
          <w:szCs w:val="24"/>
        </w:rPr>
        <w:t xml:space="preserve"> от </w:t>
      </w:r>
      <w:r w:rsidRPr="00084398">
        <w:rPr>
          <w:rFonts w:ascii="Times New Roman" w:hAnsi="Times New Roman"/>
          <w:sz w:val="24"/>
          <w:szCs w:val="24"/>
        </w:rPr>
        <w:t>28.12.2013 N 400-ФЗ "О страховых пенсиях" (</w:t>
      </w:r>
      <w:hyperlink r:id="rId25" w:history="1">
        <w:r w:rsidRPr="00084398">
          <w:rPr>
            <w:rFonts w:ascii="Times New Roman" w:hAnsi="Times New Roman"/>
            <w:sz w:val="24"/>
            <w:szCs w:val="24"/>
          </w:rPr>
          <w:t>Законом</w:t>
        </w:r>
      </w:hyperlink>
      <w:r>
        <w:rPr>
          <w:rFonts w:ascii="Times New Roman" w:hAnsi="Times New Roman"/>
          <w:sz w:val="24"/>
          <w:szCs w:val="24"/>
        </w:rPr>
        <w:t xml:space="preserve"> Российской Федерации от 19.04.1991 N 1032-1 "О </w:t>
      </w:r>
      <w:r w:rsidRPr="00084398">
        <w:rPr>
          <w:rFonts w:ascii="Times New Roman" w:hAnsi="Times New Roman"/>
          <w:sz w:val="24"/>
          <w:szCs w:val="24"/>
        </w:rPr>
        <w:t>занятости населения в Российской Федерации") страховой пенсии по старости (инвалидности).</w:t>
      </w:r>
    </w:p>
    <w:p w:rsidR="00170C30" w:rsidRPr="00375519" w:rsidRDefault="00170C30" w:rsidP="00170C30">
      <w:pPr>
        <w:pStyle w:val="ConsPlusNonformat"/>
        <w:ind w:firstLine="709"/>
        <w:jc w:val="both"/>
        <w:rPr>
          <w:rFonts w:ascii="Times New Roman" w:hAnsi="Times New Roman"/>
          <w:sz w:val="24"/>
          <w:szCs w:val="24"/>
        </w:rPr>
      </w:pPr>
      <w:r w:rsidRPr="00084398">
        <w:rPr>
          <w:rFonts w:ascii="Times New Roman" w:hAnsi="Times New Roman"/>
          <w:sz w:val="24"/>
          <w:szCs w:val="24"/>
        </w:rPr>
        <w:t>Страховую пенсию по старости (инвалидности) получаю</w:t>
      </w:r>
      <w:r w:rsidRPr="00375519">
        <w:rPr>
          <w:rFonts w:ascii="Times New Roman" w:hAnsi="Times New Roman"/>
          <w:sz w:val="24"/>
          <w:szCs w:val="24"/>
        </w:rPr>
        <w:t xml:space="preserve"> в</w:t>
      </w:r>
      <w:r>
        <w:rPr>
          <w:rFonts w:ascii="Times New Roman" w:hAnsi="Times New Roman"/>
          <w:sz w:val="24"/>
          <w:szCs w:val="24"/>
        </w:rPr>
        <w:t>____________________</w:t>
      </w:r>
      <w:r w:rsidRPr="00375519">
        <w:rPr>
          <w:rFonts w:ascii="Times New Roman" w:hAnsi="Times New Roman"/>
          <w:sz w:val="24"/>
          <w:szCs w:val="24"/>
        </w:rPr>
        <w:t>__________________________________________</w:t>
      </w:r>
      <w:r>
        <w:rPr>
          <w:rFonts w:ascii="Times New Roman" w:hAnsi="Times New Roman"/>
          <w:sz w:val="24"/>
          <w:szCs w:val="24"/>
        </w:rPr>
        <w:t>____________,</w:t>
      </w:r>
    </w:p>
    <w:p w:rsidR="00170C30" w:rsidRPr="00084398" w:rsidRDefault="00170C30" w:rsidP="00170C30">
      <w:pPr>
        <w:pStyle w:val="ConsPlusNonformat"/>
        <w:jc w:val="center"/>
        <w:rPr>
          <w:rFonts w:ascii="Times New Roman" w:hAnsi="Times New Roman"/>
        </w:rPr>
      </w:pPr>
      <w:r>
        <w:rPr>
          <w:rFonts w:ascii="Times New Roman" w:hAnsi="Times New Roman"/>
        </w:rPr>
        <w:t>(</w:t>
      </w:r>
      <w:r w:rsidRPr="00084398">
        <w:rPr>
          <w:rFonts w:ascii="Times New Roman" w:hAnsi="Times New Roman"/>
        </w:rPr>
        <w:t>наименование органа Пенсионного фонда Российской Федерации)</w:t>
      </w:r>
    </w:p>
    <w:p w:rsidR="00170C30" w:rsidRDefault="00170C30" w:rsidP="00170C30">
      <w:pPr>
        <w:pStyle w:val="ConsPlusNonformat"/>
        <w:ind w:firstLine="709"/>
        <w:jc w:val="both"/>
        <w:rPr>
          <w:rFonts w:ascii="Times New Roman" w:hAnsi="Times New Roman"/>
          <w:sz w:val="24"/>
          <w:szCs w:val="24"/>
        </w:rPr>
      </w:pPr>
      <w:r w:rsidRPr="00375519">
        <w:rPr>
          <w:rFonts w:ascii="Times New Roman" w:hAnsi="Times New Roman"/>
          <w:sz w:val="24"/>
          <w:szCs w:val="24"/>
        </w:rPr>
        <w:t xml:space="preserve">Прошу назначенную мне </w:t>
      </w:r>
      <w:r>
        <w:rPr>
          <w:rFonts w:ascii="Times New Roman" w:hAnsi="Times New Roman"/>
          <w:sz w:val="24"/>
          <w:szCs w:val="24"/>
        </w:rPr>
        <w:t xml:space="preserve">пенсию </w:t>
      </w:r>
      <w:r w:rsidRPr="00375519">
        <w:rPr>
          <w:rFonts w:ascii="Times New Roman" w:hAnsi="Times New Roman"/>
          <w:sz w:val="24"/>
          <w:szCs w:val="24"/>
        </w:rPr>
        <w:t>за выслугу лет перечислять в кредитную организацию: наименование российской кредитной организации____________________</w:t>
      </w:r>
    </w:p>
    <w:p w:rsidR="00170C30" w:rsidRPr="00375519" w:rsidRDefault="00170C30" w:rsidP="00170C30">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r w:rsidRPr="00375519">
        <w:rPr>
          <w:rFonts w:ascii="Times New Roman" w:hAnsi="Times New Roman"/>
          <w:sz w:val="24"/>
          <w:szCs w:val="24"/>
        </w:rPr>
        <w:t>;</w:t>
      </w:r>
    </w:p>
    <w:p w:rsidR="00170C30" w:rsidRPr="00375519" w:rsidRDefault="00170C30" w:rsidP="00170C30">
      <w:pPr>
        <w:pStyle w:val="ConsPlusNonformat"/>
        <w:jc w:val="both"/>
        <w:rPr>
          <w:rFonts w:ascii="Times New Roman" w:hAnsi="Times New Roman"/>
          <w:sz w:val="24"/>
          <w:szCs w:val="24"/>
        </w:rPr>
      </w:pPr>
      <w:r>
        <w:rPr>
          <w:rFonts w:ascii="Times New Roman" w:hAnsi="Times New Roman"/>
          <w:sz w:val="24"/>
          <w:szCs w:val="24"/>
        </w:rPr>
        <w:t>н</w:t>
      </w:r>
      <w:r w:rsidRPr="00375519">
        <w:rPr>
          <w:rFonts w:ascii="Times New Roman" w:hAnsi="Times New Roman"/>
          <w:sz w:val="24"/>
          <w:szCs w:val="24"/>
        </w:rPr>
        <w:t>омер</w:t>
      </w:r>
      <w:r>
        <w:rPr>
          <w:rFonts w:ascii="Times New Roman" w:hAnsi="Times New Roman"/>
          <w:sz w:val="24"/>
          <w:szCs w:val="24"/>
        </w:rPr>
        <w:t xml:space="preserve"> </w:t>
      </w:r>
      <w:r w:rsidRPr="00375519">
        <w:rPr>
          <w:rFonts w:ascii="Times New Roman" w:hAnsi="Times New Roman"/>
          <w:sz w:val="24"/>
          <w:szCs w:val="24"/>
        </w:rPr>
        <w:t>банковского</w:t>
      </w:r>
      <w:r>
        <w:rPr>
          <w:rFonts w:ascii="Times New Roman" w:hAnsi="Times New Roman"/>
          <w:sz w:val="24"/>
          <w:szCs w:val="24"/>
        </w:rPr>
        <w:t xml:space="preserve"> </w:t>
      </w:r>
      <w:proofErr w:type="gramStart"/>
      <w:r w:rsidRPr="00375519">
        <w:rPr>
          <w:rFonts w:ascii="Times New Roman" w:hAnsi="Times New Roman"/>
          <w:sz w:val="24"/>
          <w:szCs w:val="24"/>
        </w:rPr>
        <w:t>счета:_</w:t>
      </w:r>
      <w:proofErr w:type="gramEnd"/>
      <w:r w:rsidRPr="00375519">
        <w:rPr>
          <w:rFonts w:ascii="Times New Roman" w:hAnsi="Times New Roman"/>
          <w:sz w:val="24"/>
          <w:szCs w:val="24"/>
        </w:rPr>
        <w:t>_____________________________________</w:t>
      </w:r>
      <w:r>
        <w:rPr>
          <w:rFonts w:ascii="Times New Roman" w:hAnsi="Times New Roman"/>
          <w:sz w:val="24"/>
          <w:szCs w:val="24"/>
        </w:rPr>
        <w:t>___________</w:t>
      </w:r>
      <w:r w:rsidRPr="00375519">
        <w:rPr>
          <w:rFonts w:ascii="Times New Roman" w:hAnsi="Times New Roman"/>
          <w:sz w:val="24"/>
          <w:szCs w:val="24"/>
        </w:rPr>
        <w:t>____</w:t>
      </w:r>
    </w:p>
    <w:p w:rsidR="00170C30" w:rsidRPr="00375519" w:rsidRDefault="00170C30" w:rsidP="00170C30">
      <w:pPr>
        <w:pStyle w:val="ConsPlusNonformat"/>
        <w:jc w:val="both"/>
        <w:rPr>
          <w:rFonts w:ascii="Times New Roman" w:hAnsi="Times New Roman"/>
          <w:sz w:val="24"/>
          <w:szCs w:val="24"/>
        </w:rPr>
      </w:pPr>
      <w:r w:rsidRPr="00375519">
        <w:rPr>
          <w:rFonts w:ascii="Times New Roman" w:hAnsi="Times New Roman"/>
          <w:sz w:val="24"/>
          <w:szCs w:val="24"/>
        </w:rPr>
        <w:t>страховой номер</w:t>
      </w:r>
      <w:r>
        <w:rPr>
          <w:rFonts w:ascii="Times New Roman" w:hAnsi="Times New Roman"/>
          <w:sz w:val="24"/>
          <w:szCs w:val="24"/>
        </w:rPr>
        <w:t xml:space="preserve"> индивидуального лицевого счета </w:t>
      </w:r>
      <w:r w:rsidRPr="00375519">
        <w:rPr>
          <w:rFonts w:ascii="Times New Roman" w:hAnsi="Times New Roman"/>
          <w:sz w:val="24"/>
          <w:szCs w:val="24"/>
        </w:rPr>
        <w:t>(СНИЛС)_____________</w:t>
      </w:r>
      <w:r>
        <w:rPr>
          <w:rFonts w:ascii="Times New Roman" w:hAnsi="Times New Roman"/>
          <w:sz w:val="24"/>
          <w:szCs w:val="24"/>
        </w:rPr>
        <w:t>__________</w:t>
      </w:r>
      <w:r w:rsidRPr="00375519">
        <w:rPr>
          <w:rFonts w:ascii="Times New Roman" w:hAnsi="Times New Roman"/>
          <w:sz w:val="24"/>
          <w:szCs w:val="24"/>
        </w:rPr>
        <w:t>.</w:t>
      </w:r>
    </w:p>
    <w:p w:rsidR="00170C30" w:rsidRPr="00375519" w:rsidRDefault="00170C30" w:rsidP="00170C30">
      <w:pPr>
        <w:pStyle w:val="ConsPlusNonformat"/>
        <w:ind w:firstLine="709"/>
        <w:jc w:val="both"/>
        <w:rPr>
          <w:rFonts w:ascii="Times New Roman" w:hAnsi="Times New Roman"/>
          <w:sz w:val="24"/>
          <w:szCs w:val="24"/>
        </w:rPr>
      </w:pPr>
      <w:r>
        <w:rPr>
          <w:rFonts w:ascii="Times New Roman" w:hAnsi="Times New Roman"/>
          <w:sz w:val="24"/>
          <w:szCs w:val="24"/>
        </w:rPr>
        <w:t>Ознакомлен</w:t>
      </w:r>
      <w:r w:rsidRPr="00375519">
        <w:rPr>
          <w:rFonts w:ascii="Times New Roman" w:hAnsi="Times New Roman"/>
          <w:sz w:val="24"/>
          <w:szCs w:val="24"/>
        </w:rPr>
        <w:t>(а) с тем, что пенсия за выслугу лет не выплачивается в</w:t>
      </w:r>
      <w:r>
        <w:rPr>
          <w:rFonts w:ascii="Times New Roman" w:hAnsi="Times New Roman"/>
          <w:sz w:val="24"/>
          <w:szCs w:val="24"/>
        </w:rPr>
        <w:t xml:space="preserve"> </w:t>
      </w:r>
      <w:r w:rsidRPr="00375519">
        <w:rPr>
          <w:rFonts w:ascii="Times New Roman" w:hAnsi="Times New Roman"/>
          <w:sz w:val="24"/>
          <w:szCs w:val="24"/>
        </w:rPr>
        <w:t>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170C30" w:rsidRPr="00375519" w:rsidRDefault="00170C30" w:rsidP="00170C30">
      <w:pPr>
        <w:pStyle w:val="ConsPlusNonformat"/>
        <w:ind w:firstLine="709"/>
        <w:jc w:val="both"/>
        <w:rPr>
          <w:rFonts w:ascii="Times New Roman" w:hAnsi="Times New Roman"/>
          <w:sz w:val="24"/>
          <w:szCs w:val="24"/>
        </w:rPr>
      </w:pPr>
      <w:r w:rsidRPr="00375519">
        <w:rPr>
          <w:rFonts w:ascii="Times New Roman" w:hAnsi="Times New Roman"/>
          <w:sz w:val="24"/>
          <w:szCs w:val="24"/>
        </w:rPr>
        <w:t>Обязуюсь в течение 5 рабочих дней с даты наступления указанных</w:t>
      </w:r>
    </w:p>
    <w:p w:rsidR="00170C30" w:rsidRPr="00375519" w:rsidRDefault="00170C30" w:rsidP="00170C30">
      <w:pPr>
        <w:pStyle w:val="ConsPlusNonformat"/>
        <w:jc w:val="both"/>
        <w:rPr>
          <w:rFonts w:ascii="Times New Roman" w:hAnsi="Times New Roman"/>
          <w:sz w:val="24"/>
          <w:szCs w:val="24"/>
        </w:rPr>
      </w:pPr>
      <w:r w:rsidRPr="00375519">
        <w:rPr>
          <w:rFonts w:ascii="Times New Roman" w:hAnsi="Times New Roman"/>
          <w:sz w:val="24"/>
          <w:szCs w:val="24"/>
        </w:rPr>
        <w:t>обстоятельств сообщить об этом в письменной форме в управление социальной защиты населения администрации Ужурского района.</w:t>
      </w:r>
    </w:p>
    <w:p w:rsidR="00170C30" w:rsidRPr="00375519" w:rsidRDefault="00170C30" w:rsidP="00170C30">
      <w:pPr>
        <w:pStyle w:val="ConsPlusNonformat"/>
        <w:ind w:firstLine="709"/>
        <w:jc w:val="both"/>
        <w:rPr>
          <w:rFonts w:ascii="Times New Roman" w:hAnsi="Times New Roman"/>
          <w:sz w:val="24"/>
          <w:szCs w:val="24"/>
        </w:rPr>
      </w:pPr>
      <w:r w:rsidRPr="00375519">
        <w:rPr>
          <w:rFonts w:ascii="Times New Roman" w:hAnsi="Times New Roman"/>
          <w:sz w:val="24"/>
          <w:szCs w:val="24"/>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170C30" w:rsidRPr="00375519" w:rsidRDefault="00170C30" w:rsidP="00170C30">
      <w:pPr>
        <w:pStyle w:val="ConsPlusNonformat"/>
        <w:jc w:val="both"/>
        <w:rPr>
          <w:rFonts w:ascii="Times New Roman" w:hAnsi="Times New Roman"/>
          <w:sz w:val="24"/>
          <w:szCs w:val="24"/>
        </w:rPr>
      </w:pPr>
    </w:p>
    <w:p w:rsidR="00170C30" w:rsidRPr="00375519" w:rsidRDefault="00170C30" w:rsidP="00170C30">
      <w:pPr>
        <w:pStyle w:val="ConsPlusNonformat"/>
        <w:jc w:val="both"/>
        <w:rPr>
          <w:rFonts w:ascii="Times New Roman" w:hAnsi="Times New Roman"/>
          <w:sz w:val="24"/>
          <w:szCs w:val="24"/>
        </w:rPr>
      </w:pPr>
      <w:r>
        <w:rPr>
          <w:rFonts w:ascii="Times New Roman" w:hAnsi="Times New Roman"/>
          <w:sz w:val="24"/>
          <w:szCs w:val="24"/>
        </w:rPr>
        <w:t>"__" __________ 20__ г.</w:t>
      </w:r>
      <w:r>
        <w:rPr>
          <w:rFonts w:ascii="Times New Roman" w:hAnsi="Times New Roman"/>
          <w:sz w:val="24"/>
          <w:szCs w:val="24"/>
        </w:rPr>
        <w:tab/>
      </w:r>
      <w:r>
        <w:rPr>
          <w:rFonts w:ascii="Times New Roman" w:hAnsi="Times New Roman"/>
          <w:sz w:val="24"/>
          <w:szCs w:val="24"/>
        </w:rPr>
        <w:tab/>
        <w:t xml:space="preserve">    </w:t>
      </w:r>
      <w:r w:rsidRPr="00375519">
        <w:rPr>
          <w:rFonts w:ascii="Times New Roman" w:hAnsi="Times New Roman"/>
          <w:sz w:val="24"/>
          <w:szCs w:val="24"/>
        </w:rPr>
        <w:t>____________</w:t>
      </w:r>
      <w:r>
        <w:rPr>
          <w:rFonts w:ascii="Times New Roman" w:hAnsi="Times New Roman"/>
          <w:sz w:val="24"/>
          <w:szCs w:val="24"/>
        </w:rPr>
        <w:t>___________________</w:t>
      </w:r>
      <w:r w:rsidRPr="00375519">
        <w:rPr>
          <w:rFonts w:ascii="Times New Roman" w:hAnsi="Times New Roman"/>
          <w:sz w:val="24"/>
          <w:szCs w:val="24"/>
        </w:rPr>
        <w:t>___________</w:t>
      </w:r>
    </w:p>
    <w:p w:rsidR="00170C30" w:rsidRPr="00084398" w:rsidRDefault="00170C30" w:rsidP="00170C30">
      <w:pPr>
        <w:pStyle w:val="ConsPlusNonformat"/>
        <w:jc w:val="center"/>
        <w:rPr>
          <w:rFonts w:ascii="Times New Roman" w:hAnsi="Times New Roman"/>
        </w:rPr>
      </w:pPr>
      <w:r w:rsidRPr="00084398">
        <w:rPr>
          <w:rFonts w:ascii="Times New Roman" w:hAnsi="Times New Roman"/>
        </w:rPr>
        <w:t>(</w:t>
      </w:r>
      <w:proofErr w:type="gramStart"/>
      <w:r w:rsidRPr="00084398">
        <w:rPr>
          <w:rFonts w:ascii="Times New Roman" w:hAnsi="Times New Roman"/>
        </w:rPr>
        <w:t xml:space="preserve">дата)   </w:t>
      </w:r>
      <w:proofErr w:type="gramEnd"/>
      <w:r w:rsidRPr="00084398">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4398">
        <w:rPr>
          <w:rFonts w:ascii="Times New Roman" w:hAnsi="Times New Roman"/>
        </w:rPr>
        <w:t xml:space="preserve"> (подпись заявителя)</w:t>
      </w:r>
    </w:p>
    <w:p w:rsidR="00170C30" w:rsidRPr="00375519" w:rsidRDefault="00170C30" w:rsidP="00170C30">
      <w:pPr>
        <w:pStyle w:val="ConsPlusNonformat"/>
        <w:jc w:val="both"/>
        <w:rPr>
          <w:rFonts w:ascii="Times New Roman" w:hAnsi="Times New Roman"/>
          <w:sz w:val="24"/>
          <w:szCs w:val="24"/>
        </w:rPr>
      </w:pPr>
    </w:p>
    <w:p w:rsidR="00170C30" w:rsidRPr="00375519" w:rsidRDefault="00170C30" w:rsidP="00170C30">
      <w:pPr>
        <w:pStyle w:val="ConsPlusNonformat"/>
        <w:jc w:val="both"/>
        <w:rPr>
          <w:rFonts w:ascii="Times New Roman" w:hAnsi="Times New Roman"/>
          <w:sz w:val="24"/>
          <w:szCs w:val="24"/>
        </w:rPr>
      </w:pPr>
      <w:r w:rsidRPr="00375519">
        <w:rPr>
          <w:rFonts w:ascii="Times New Roman" w:hAnsi="Times New Roman"/>
          <w:sz w:val="24"/>
          <w:szCs w:val="24"/>
        </w:rPr>
        <w:t>Заявление зарегистрировано: ________________________________</w:t>
      </w:r>
      <w:r>
        <w:rPr>
          <w:rFonts w:ascii="Times New Roman" w:hAnsi="Times New Roman"/>
          <w:sz w:val="24"/>
          <w:szCs w:val="24"/>
        </w:rPr>
        <w:t>__________</w:t>
      </w:r>
      <w:r w:rsidRPr="00375519">
        <w:rPr>
          <w:rFonts w:ascii="Times New Roman" w:hAnsi="Times New Roman"/>
          <w:sz w:val="24"/>
          <w:szCs w:val="24"/>
        </w:rPr>
        <w:t>_______</w:t>
      </w:r>
    </w:p>
    <w:p w:rsidR="00170C30" w:rsidRPr="00375519" w:rsidRDefault="00170C30" w:rsidP="00B807BE">
      <w:pPr>
        <w:pStyle w:val="ConsPlusNonformat"/>
        <w:jc w:val="center"/>
        <w:rPr>
          <w:rFonts w:ascii="Times New Roman" w:hAnsi="Times New Roman"/>
          <w:sz w:val="24"/>
          <w:szCs w:val="24"/>
        </w:rPr>
      </w:pPr>
      <w:r w:rsidRPr="00084398">
        <w:rPr>
          <w:rFonts w:ascii="Times New Roman" w:hAnsi="Times New Roman"/>
        </w:rPr>
        <w:t>(печать, подпись, ФИО и должность специалиста</w:t>
      </w:r>
      <w:r>
        <w:rPr>
          <w:rFonts w:ascii="Times New Roman" w:hAnsi="Times New Roman"/>
        </w:rPr>
        <w:t xml:space="preserve"> осуществляющего кадровую работу)</w:t>
      </w:r>
    </w:p>
    <w:p w:rsidR="00E61A95" w:rsidRDefault="00E61A95" w:rsidP="00170C30">
      <w:pPr>
        <w:pStyle w:val="ConsPlusNormal"/>
        <w:widowControl/>
        <w:ind w:firstLine="540"/>
        <w:jc w:val="both"/>
        <w:rPr>
          <w:rFonts w:ascii="Times New Roman" w:hAnsi="Times New Roman" w:cs="Times New Roman"/>
          <w:sz w:val="28"/>
          <w:szCs w:val="28"/>
        </w:rPr>
        <w:sectPr w:rsidR="00E61A95" w:rsidSect="00B807BE">
          <w:pgSz w:w="11909" w:h="16834" w:code="9"/>
          <w:pgMar w:top="1134" w:right="850" w:bottom="1134" w:left="1701" w:header="720" w:footer="720" w:gutter="0"/>
          <w:cols w:space="708"/>
          <w:noEndnote/>
          <w:titlePg/>
          <w:docGrid w:linePitch="381"/>
        </w:sectPr>
      </w:pPr>
    </w:p>
    <w:p w:rsidR="00E61A95" w:rsidRDefault="00E61A95" w:rsidP="009B05A9">
      <w:pPr>
        <w:ind w:left="4955"/>
        <w:jc w:val="center"/>
      </w:pPr>
      <w:r>
        <w:lastRenderedPageBreak/>
        <w:t>Приложение 2 к Положению</w:t>
      </w:r>
    </w:p>
    <w:p w:rsidR="00E61A95" w:rsidRPr="00F3670E" w:rsidRDefault="00E61A95" w:rsidP="00E61A95"/>
    <w:p w:rsidR="00E61A95" w:rsidRDefault="00E61A95" w:rsidP="00E61A95">
      <w:pPr>
        <w:jc w:val="center"/>
      </w:pPr>
      <w:r w:rsidRPr="00EE70BA">
        <w:t>Справка о периодах службы</w:t>
      </w:r>
      <w:r>
        <w:t xml:space="preserve"> (работы)</w:t>
      </w:r>
      <w:r w:rsidRPr="00EE70BA">
        <w:t>,</w:t>
      </w:r>
    </w:p>
    <w:p w:rsidR="00E61A95" w:rsidRPr="00EE70BA" w:rsidRDefault="00E61A95" w:rsidP="00E61A95">
      <w:pPr>
        <w:jc w:val="center"/>
      </w:pPr>
      <w:r w:rsidRPr="00EE70BA">
        <w:t xml:space="preserve"> учитываемых при</w:t>
      </w:r>
      <w:r>
        <w:t xml:space="preserve"> назначении </w:t>
      </w:r>
      <w:r w:rsidRPr="00EE70BA">
        <w:t>пенсии за выслугу лет</w:t>
      </w:r>
    </w:p>
    <w:p w:rsidR="00E61A95" w:rsidRDefault="00E61A95" w:rsidP="00E61A95">
      <w:pPr>
        <w:ind w:left="-709"/>
      </w:pPr>
      <w:r>
        <w:t>________________________________________________________________</w:t>
      </w:r>
      <w:r w:rsidR="009B05A9">
        <w:t>___________</w:t>
      </w:r>
      <w:r>
        <w:t>_____,</w:t>
      </w:r>
    </w:p>
    <w:p w:rsidR="00E61A95" w:rsidRDefault="00E61A95" w:rsidP="00E61A95">
      <w:pPr>
        <w:ind w:left="-709"/>
        <w:jc w:val="center"/>
        <w:rPr>
          <w:sz w:val="24"/>
          <w:szCs w:val="24"/>
        </w:rPr>
      </w:pPr>
      <w:r w:rsidRPr="00F3670E">
        <w:rPr>
          <w:sz w:val="24"/>
          <w:szCs w:val="24"/>
        </w:rPr>
        <w:t>(фамилия, имя, отчество)</w:t>
      </w:r>
    </w:p>
    <w:p w:rsidR="00E61A95" w:rsidRDefault="00E61A95" w:rsidP="009B05A9">
      <w:pPr>
        <w:ind w:left="-709"/>
        <w:rPr>
          <w:sz w:val="24"/>
          <w:szCs w:val="24"/>
        </w:rPr>
      </w:pPr>
      <w:r>
        <w:t>з</w:t>
      </w:r>
      <w:r w:rsidRPr="00F3670E">
        <w:t>амещавшего должность муниципальной службы</w:t>
      </w:r>
      <w:r>
        <w:rPr>
          <w:sz w:val="24"/>
          <w:szCs w:val="24"/>
        </w:rPr>
        <w:t>_________________________________</w:t>
      </w:r>
      <w:r w:rsidR="009B05A9">
        <w:rPr>
          <w:sz w:val="24"/>
          <w:szCs w:val="24"/>
        </w:rPr>
        <w:t>________________</w:t>
      </w:r>
    </w:p>
    <w:p w:rsidR="00E61A95" w:rsidRDefault="00E61A95" w:rsidP="00E61A95">
      <w:pPr>
        <w:ind w:left="-709"/>
        <w:jc w:val="center"/>
        <w:rPr>
          <w:sz w:val="20"/>
        </w:rPr>
      </w:pPr>
      <w:r w:rsidRPr="00F3670E">
        <w:rPr>
          <w:sz w:val="20"/>
        </w:rPr>
        <w:t>(наименование</w:t>
      </w:r>
      <w:r>
        <w:rPr>
          <w:sz w:val="20"/>
        </w:rPr>
        <w:t xml:space="preserve"> должн</w:t>
      </w:r>
      <w:r w:rsidRPr="00F3670E">
        <w:rPr>
          <w:sz w:val="20"/>
        </w:rPr>
        <w:t>ости)</w:t>
      </w:r>
    </w:p>
    <w:p w:rsidR="00E61A95" w:rsidRDefault="00E61A95" w:rsidP="009B05A9">
      <w:pPr>
        <w:ind w:left="-709"/>
        <w:rPr>
          <w:sz w:val="20"/>
        </w:rPr>
      </w:pPr>
      <w:r w:rsidRPr="00F3670E">
        <w:rPr>
          <w:sz w:val="20"/>
        </w:rPr>
        <w:t>_____________</w:t>
      </w:r>
      <w:r>
        <w:rPr>
          <w:sz w:val="20"/>
        </w:rPr>
        <w:t>________________________________________________________________</w:t>
      </w:r>
      <w:r w:rsidRPr="00F3670E">
        <w:rPr>
          <w:sz w:val="20"/>
        </w:rPr>
        <w:t>____________________</w:t>
      </w:r>
      <w:r w:rsidR="009B05A9">
        <w:rPr>
          <w:sz w:val="20"/>
        </w:rPr>
        <w:t>_________________</w:t>
      </w:r>
      <w:r>
        <w:rPr>
          <w:sz w:val="20"/>
        </w:rPr>
        <w:t>,</w:t>
      </w:r>
    </w:p>
    <w:p w:rsidR="00E61A95" w:rsidRDefault="00E61A95" w:rsidP="00E61A95">
      <w:pPr>
        <w:ind w:left="-709"/>
        <w:jc w:val="center"/>
        <w:rPr>
          <w:sz w:val="20"/>
        </w:rPr>
      </w:pPr>
    </w:p>
    <w:p w:rsidR="00E61A95" w:rsidRPr="00F3670E" w:rsidRDefault="00E61A95" w:rsidP="00E61A95">
      <w:pPr>
        <w:ind w:left="-709"/>
      </w:pPr>
      <w:r>
        <w:t>д</w:t>
      </w:r>
      <w:r w:rsidRPr="00F3670E">
        <w:t>ающую право на пенсию за выслугу лет.</w:t>
      </w:r>
    </w:p>
    <w:p w:rsidR="00E61A95" w:rsidRPr="00F3670E" w:rsidRDefault="00E61A95" w:rsidP="00E61A95">
      <w:pPr>
        <w:ind w:left="-709"/>
      </w:pPr>
    </w:p>
    <w:tbl>
      <w:tblPr>
        <w:tblW w:w="130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14"/>
        <w:gridCol w:w="784"/>
        <w:gridCol w:w="1301"/>
        <w:gridCol w:w="1112"/>
        <w:gridCol w:w="2640"/>
        <w:gridCol w:w="929"/>
        <w:gridCol w:w="744"/>
        <w:gridCol w:w="1123"/>
        <w:gridCol w:w="1115"/>
        <w:gridCol w:w="879"/>
        <w:gridCol w:w="795"/>
      </w:tblGrid>
      <w:tr w:rsidR="00E61A95" w:rsidRPr="00CB0E47" w:rsidTr="009B05A9">
        <w:trPr>
          <w:trHeight w:val="1148"/>
        </w:trPr>
        <w:tc>
          <w:tcPr>
            <w:tcW w:w="557" w:type="dxa"/>
            <w:vMerge w:val="restart"/>
            <w:tcBorders>
              <w:top w:val="single" w:sz="4" w:space="0" w:color="auto"/>
              <w:left w:val="single" w:sz="4" w:space="0" w:color="auto"/>
              <w:right w:val="single" w:sz="4" w:space="0" w:color="auto"/>
            </w:tcBorders>
          </w:tcPr>
          <w:p w:rsidR="00E61A95" w:rsidRPr="00E7729D" w:rsidRDefault="00E61A95" w:rsidP="006F7405">
            <w:pPr>
              <w:rPr>
                <w:sz w:val="18"/>
                <w:szCs w:val="18"/>
              </w:rPr>
            </w:pPr>
            <w:r w:rsidRPr="00E7729D">
              <w:rPr>
                <w:sz w:val="18"/>
                <w:szCs w:val="18"/>
              </w:rPr>
              <w:t>№</w:t>
            </w:r>
          </w:p>
          <w:p w:rsidR="00E61A95" w:rsidRPr="00E7729D" w:rsidRDefault="00E61A95" w:rsidP="006F7405">
            <w:pPr>
              <w:rPr>
                <w:sz w:val="22"/>
                <w:szCs w:val="22"/>
              </w:rPr>
            </w:pPr>
            <w:r w:rsidRPr="00E7729D">
              <w:rPr>
                <w:sz w:val="18"/>
                <w:szCs w:val="18"/>
              </w:rPr>
              <w:t>п/п</w:t>
            </w:r>
          </w:p>
        </w:tc>
        <w:tc>
          <w:tcPr>
            <w:tcW w:w="1114" w:type="dxa"/>
            <w:vMerge w:val="restart"/>
            <w:tcBorders>
              <w:top w:val="single" w:sz="4" w:space="0" w:color="auto"/>
              <w:left w:val="single" w:sz="4" w:space="0" w:color="auto"/>
              <w:right w:val="single" w:sz="4" w:space="0" w:color="auto"/>
            </w:tcBorders>
          </w:tcPr>
          <w:p w:rsidR="00E61A95" w:rsidRPr="00EE70BA" w:rsidRDefault="00E61A95" w:rsidP="006F7405">
            <w:pPr>
              <w:rPr>
                <w:sz w:val="18"/>
                <w:szCs w:val="18"/>
              </w:rPr>
            </w:pPr>
            <w:r>
              <w:rPr>
                <w:sz w:val="18"/>
                <w:szCs w:val="18"/>
              </w:rPr>
              <w:t>№</w:t>
            </w:r>
          </w:p>
          <w:p w:rsidR="00E61A95" w:rsidRPr="00EE70BA" w:rsidRDefault="00E61A95" w:rsidP="006F7405">
            <w:pPr>
              <w:rPr>
                <w:sz w:val="18"/>
                <w:szCs w:val="18"/>
              </w:rPr>
            </w:pPr>
            <w:r w:rsidRPr="00EE70BA">
              <w:rPr>
                <w:sz w:val="18"/>
                <w:szCs w:val="18"/>
              </w:rPr>
              <w:t>записи</w:t>
            </w:r>
          </w:p>
          <w:p w:rsidR="00E61A95" w:rsidRPr="00EE70BA" w:rsidRDefault="00E61A95" w:rsidP="006F7405">
            <w:pPr>
              <w:rPr>
                <w:sz w:val="18"/>
                <w:szCs w:val="18"/>
              </w:rPr>
            </w:pPr>
            <w:r w:rsidRPr="00EE70BA">
              <w:rPr>
                <w:sz w:val="18"/>
                <w:szCs w:val="18"/>
              </w:rPr>
              <w:t>в трудовой</w:t>
            </w:r>
          </w:p>
          <w:p w:rsidR="00E61A95" w:rsidRPr="00EE70BA" w:rsidRDefault="00E61A95" w:rsidP="006F7405">
            <w:pPr>
              <w:rPr>
                <w:sz w:val="18"/>
                <w:szCs w:val="18"/>
              </w:rPr>
            </w:pPr>
            <w:r w:rsidRPr="00EE70BA">
              <w:rPr>
                <w:sz w:val="18"/>
                <w:szCs w:val="18"/>
              </w:rPr>
              <w:t>книжке</w:t>
            </w:r>
          </w:p>
        </w:tc>
        <w:tc>
          <w:tcPr>
            <w:tcW w:w="3197" w:type="dxa"/>
            <w:gridSpan w:val="3"/>
            <w:tcBorders>
              <w:top w:val="single" w:sz="4" w:space="0" w:color="auto"/>
              <w:left w:val="single" w:sz="4" w:space="0" w:color="auto"/>
              <w:right w:val="single" w:sz="4" w:space="0" w:color="auto"/>
            </w:tcBorders>
          </w:tcPr>
          <w:p w:rsidR="00E61A95" w:rsidRPr="00F3670E" w:rsidRDefault="00E61A95" w:rsidP="006F7405">
            <w:pPr>
              <w:rPr>
                <w:sz w:val="18"/>
                <w:szCs w:val="18"/>
              </w:rPr>
            </w:pPr>
            <w:r>
              <w:rPr>
                <w:sz w:val="18"/>
                <w:szCs w:val="18"/>
              </w:rPr>
              <w:t>дата</w:t>
            </w:r>
          </w:p>
        </w:tc>
        <w:tc>
          <w:tcPr>
            <w:tcW w:w="2640" w:type="dxa"/>
            <w:tcBorders>
              <w:top w:val="single" w:sz="4" w:space="0" w:color="auto"/>
              <w:left w:val="single" w:sz="4" w:space="0" w:color="auto"/>
              <w:right w:val="single" w:sz="4" w:space="0" w:color="auto"/>
            </w:tcBorders>
          </w:tcPr>
          <w:p w:rsidR="00E61A95" w:rsidRPr="00E7729D" w:rsidRDefault="00E61A95" w:rsidP="006F7405">
            <w:pPr>
              <w:rPr>
                <w:sz w:val="18"/>
                <w:szCs w:val="18"/>
              </w:rPr>
            </w:pPr>
            <w:r w:rsidRPr="00E7729D">
              <w:rPr>
                <w:sz w:val="18"/>
                <w:szCs w:val="18"/>
              </w:rPr>
              <w:t>Наименование организации, должность</w:t>
            </w:r>
          </w:p>
        </w:tc>
        <w:tc>
          <w:tcPr>
            <w:tcW w:w="2795" w:type="dxa"/>
            <w:gridSpan w:val="3"/>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18"/>
                <w:szCs w:val="18"/>
              </w:rPr>
            </w:pPr>
            <w:r w:rsidRPr="00E7729D">
              <w:rPr>
                <w:sz w:val="18"/>
                <w:szCs w:val="18"/>
              </w:rPr>
              <w:t xml:space="preserve">Продолжительность службы </w:t>
            </w:r>
            <w:r>
              <w:rPr>
                <w:sz w:val="18"/>
                <w:szCs w:val="18"/>
              </w:rPr>
              <w:t>(работы)</w:t>
            </w:r>
          </w:p>
        </w:tc>
        <w:tc>
          <w:tcPr>
            <w:tcW w:w="2789" w:type="dxa"/>
            <w:gridSpan w:val="3"/>
            <w:tcBorders>
              <w:top w:val="single" w:sz="4" w:space="0" w:color="auto"/>
              <w:left w:val="single" w:sz="4" w:space="0" w:color="auto"/>
              <w:bottom w:val="single" w:sz="4" w:space="0" w:color="auto"/>
              <w:right w:val="single" w:sz="4" w:space="0" w:color="auto"/>
            </w:tcBorders>
          </w:tcPr>
          <w:p w:rsidR="00E61A95" w:rsidRPr="00EE70BA" w:rsidRDefault="00E61A95" w:rsidP="006F7405">
            <w:pPr>
              <w:rPr>
                <w:sz w:val="18"/>
                <w:szCs w:val="18"/>
              </w:rPr>
            </w:pPr>
            <w:r w:rsidRPr="00EE70BA">
              <w:rPr>
                <w:sz w:val="18"/>
                <w:szCs w:val="18"/>
              </w:rPr>
              <w:t xml:space="preserve">Стаж службы, принимаемый для </w:t>
            </w:r>
            <w:r>
              <w:rPr>
                <w:sz w:val="18"/>
                <w:szCs w:val="18"/>
              </w:rPr>
              <w:t>расчета размера</w:t>
            </w:r>
            <w:r w:rsidRPr="00EE70BA">
              <w:rPr>
                <w:sz w:val="18"/>
                <w:szCs w:val="18"/>
              </w:rPr>
              <w:t xml:space="preserve">  пенсии за выслугу лет</w:t>
            </w:r>
          </w:p>
        </w:tc>
      </w:tr>
      <w:tr w:rsidR="00E61A95" w:rsidRPr="00F3670E" w:rsidTr="009B05A9">
        <w:trPr>
          <w:trHeight w:val="153"/>
        </w:trPr>
        <w:tc>
          <w:tcPr>
            <w:tcW w:w="557" w:type="dxa"/>
            <w:vMerge/>
            <w:tcBorders>
              <w:left w:val="single" w:sz="4" w:space="0" w:color="auto"/>
              <w:bottom w:val="single" w:sz="4" w:space="0" w:color="auto"/>
              <w:right w:val="single" w:sz="4" w:space="0" w:color="auto"/>
            </w:tcBorders>
          </w:tcPr>
          <w:p w:rsidR="00E61A95" w:rsidRPr="00EE70BA" w:rsidRDefault="00E61A95" w:rsidP="006F7405"/>
        </w:tc>
        <w:tc>
          <w:tcPr>
            <w:tcW w:w="1114" w:type="dxa"/>
            <w:vMerge/>
            <w:tcBorders>
              <w:left w:val="single" w:sz="4" w:space="0" w:color="auto"/>
              <w:bottom w:val="single" w:sz="4" w:space="0" w:color="auto"/>
              <w:right w:val="single" w:sz="4" w:space="0" w:color="auto"/>
            </w:tcBorders>
          </w:tcPr>
          <w:p w:rsidR="00E61A95" w:rsidRPr="00EE70BA" w:rsidRDefault="00E61A95" w:rsidP="006F7405"/>
        </w:tc>
        <w:tc>
          <w:tcPr>
            <w:tcW w:w="784" w:type="dxa"/>
            <w:tcBorders>
              <w:left w:val="single" w:sz="4" w:space="0" w:color="auto"/>
              <w:bottom w:val="single" w:sz="4" w:space="0" w:color="auto"/>
              <w:right w:val="single" w:sz="4" w:space="0" w:color="auto"/>
            </w:tcBorders>
          </w:tcPr>
          <w:p w:rsidR="00E61A95" w:rsidRPr="00EE70BA" w:rsidRDefault="00E61A95" w:rsidP="006F7405">
            <w:pPr>
              <w:rPr>
                <w:sz w:val="24"/>
                <w:szCs w:val="24"/>
              </w:rPr>
            </w:pPr>
            <w:r>
              <w:rPr>
                <w:sz w:val="24"/>
                <w:szCs w:val="24"/>
              </w:rPr>
              <w:t>год</w:t>
            </w:r>
          </w:p>
        </w:tc>
        <w:tc>
          <w:tcPr>
            <w:tcW w:w="1301" w:type="dxa"/>
            <w:tcBorders>
              <w:left w:val="single" w:sz="4" w:space="0" w:color="auto"/>
              <w:bottom w:val="single" w:sz="4" w:space="0" w:color="auto"/>
              <w:right w:val="single" w:sz="4" w:space="0" w:color="auto"/>
            </w:tcBorders>
          </w:tcPr>
          <w:p w:rsidR="00E61A95" w:rsidRPr="00EE70BA" w:rsidRDefault="00E61A95" w:rsidP="006F7405">
            <w:pPr>
              <w:rPr>
                <w:sz w:val="24"/>
                <w:szCs w:val="24"/>
              </w:rPr>
            </w:pPr>
            <w:r>
              <w:rPr>
                <w:sz w:val="24"/>
                <w:szCs w:val="24"/>
              </w:rPr>
              <w:t>месяц</w:t>
            </w:r>
          </w:p>
        </w:tc>
        <w:tc>
          <w:tcPr>
            <w:tcW w:w="1111" w:type="dxa"/>
            <w:tcBorders>
              <w:left w:val="single" w:sz="4" w:space="0" w:color="auto"/>
              <w:bottom w:val="single" w:sz="4" w:space="0" w:color="auto"/>
              <w:right w:val="single" w:sz="4" w:space="0" w:color="auto"/>
            </w:tcBorders>
          </w:tcPr>
          <w:p w:rsidR="00E61A95" w:rsidRPr="00EE70BA" w:rsidRDefault="00E61A95" w:rsidP="006F7405">
            <w:pPr>
              <w:rPr>
                <w:sz w:val="24"/>
                <w:szCs w:val="24"/>
              </w:rPr>
            </w:pPr>
            <w:r>
              <w:rPr>
                <w:sz w:val="24"/>
                <w:szCs w:val="24"/>
              </w:rPr>
              <w:t xml:space="preserve">число </w:t>
            </w:r>
          </w:p>
        </w:tc>
        <w:tc>
          <w:tcPr>
            <w:tcW w:w="2640" w:type="dxa"/>
            <w:tcBorders>
              <w:left w:val="single" w:sz="4" w:space="0" w:color="auto"/>
              <w:bottom w:val="single" w:sz="4" w:space="0" w:color="auto"/>
              <w:right w:val="single" w:sz="4" w:space="0" w:color="auto"/>
            </w:tcBorders>
          </w:tcPr>
          <w:p w:rsidR="00E61A95" w:rsidRPr="00E7729D" w:rsidRDefault="00E61A95" w:rsidP="006F7405">
            <w:pPr>
              <w:rPr>
                <w:sz w:val="18"/>
                <w:szCs w:val="18"/>
              </w:rPr>
            </w:pPr>
          </w:p>
        </w:tc>
        <w:tc>
          <w:tcPr>
            <w:tcW w:w="929" w:type="dxa"/>
            <w:tcBorders>
              <w:top w:val="single" w:sz="4" w:space="0" w:color="auto"/>
              <w:left w:val="single" w:sz="4" w:space="0" w:color="auto"/>
              <w:bottom w:val="single" w:sz="4" w:space="0" w:color="auto"/>
              <w:right w:val="single" w:sz="4" w:space="0" w:color="auto"/>
            </w:tcBorders>
          </w:tcPr>
          <w:p w:rsidR="00E61A95" w:rsidRPr="00E7729D" w:rsidRDefault="00E61A95" w:rsidP="006F7405">
            <w:pPr>
              <w:rPr>
                <w:sz w:val="18"/>
                <w:szCs w:val="18"/>
              </w:rPr>
            </w:pPr>
            <w:r>
              <w:rPr>
                <w:sz w:val="18"/>
                <w:szCs w:val="18"/>
              </w:rPr>
              <w:t>лет</w:t>
            </w:r>
          </w:p>
        </w:tc>
        <w:tc>
          <w:tcPr>
            <w:tcW w:w="744"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18"/>
                <w:szCs w:val="18"/>
              </w:rPr>
            </w:pPr>
            <w:r>
              <w:rPr>
                <w:sz w:val="18"/>
                <w:szCs w:val="18"/>
              </w:rPr>
              <w:t>м</w:t>
            </w:r>
            <w:r w:rsidRPr="00F3670E">
              <w:rPr>
                <w:sz w:val="18"/>
                <w:szCs w:val="18"/>
              </w:rPr>
              <w:t>е</w:t>
            </w:r>
            <w:r>
              <w:rPr>
                <w:sz w:val="18"/>
                <w:szCs w:val="18"/>
              </w:rPr>
              <w:t>с.</w:t>
            </w:r>
          </w:p>
        </w:tc>
        <w:tc>
          <w:tcPr>
            <w:tcW w:w="1123"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18"/>
                <w:szCs w:val="18"/>
              </w:rPr>
            </w:pPr>
            <w:r>
              <w:rPr>
                <w:sz w:val="18"/>
                <w:szCs w:val="18"/>
              </w:rPr>
              <w:t>дней</w:t>
            </w:r>
          </w:p>
        </w:tc>
        <w:tc>
          <w:tcPr>
            <w:tcW w:w="1115"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18"/>
                <w:szCs w:val="18"/>
              </w:rPr>
            </w:pPr>
            <w:r w:rsidRPr="00F3670E">
              <w:rPr>
                <w:sz w:val="18"/>
                <w:szCs w:val="18"/>
              </w:rPr>
              <w:t>лет</w:t>
            </w:r>
          </w:p>
        </w:tc>
        <w:tc>
          <w:tcPr>
            <w:tcW w:w="879"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18"/>
                <w:szCs w:val="18"/>
              </w:rPr>
            </w:pPr>
            <w:r>
              <w:rPr>
                <w:sz w:val="18"/>
                <w:szCs w:val="18"/>
              </w:rPr>
              <w:t>мес.</w:t>
            </w:r>
          </w:p>
        </w:tc>
        <w:tc>
          <w:tcPr>
            <w:tcW w:w="795"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18"/>
                <w:szCs w:val="18"/>
              </w:rPr>
            </w:pPr>
            <w:r w:rsidRPr="00F3670E">
              <w:rPr>
                <w:sz w:val="18"/>
                <w:szCs w:val="18"/>
              </w:rPr>
              <w:t>дней</w:t>
            </w:r>
          </w:p>
        </w:tc>
      </w:tr>
      <w:tr w:rsidR="00E61A95" w:rsidRPr="00F3670E" w:rsidTr="009B05A9">
        <w:trPr>
          <w:trHeight w:val="544"/>
        </w:trPr>
        <w:tc>
          <w:tcPr>
            <w:tcW w:w="557"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1</w:t>
            </w:r>
          </w:p>
        </w:tc>
        <w:tc>
          <w:tcPr>
            <w:tcW w:w="1114"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2</w:t>
            </w:r>
          </w:p>
        </w:tc>
        <w:tc>
          <w:tcPr>
            <w:tcW w:w="784"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3</w:t>
            </w:r>
          </w:p>
        </w:tc>
        <w:tc>
          <w:tcPr>
            <w:tcW w:w="1301"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4</w:t>
            </w:r>
          </w:p>
        </w:tc>
        <w:tc>
          <w:tcPr>
            <w:tcW w:w="1111"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5</w:t>
            </w:r>
          </w:p>
        </w:tc>
        <w:tc>
          <w:tcPr>
            <w:tcW w:w="2640"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6</w:t>
            </w:r>
          </w:p>
        </w:tc>
        <w:tc>
          <w:tcPr>
            <w:tcW w:w="929"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7</w:t>
            </w:r>
          </w:p>
        </w:tc>
        <w:tc>
          <w:tcPr>
            <w:tcW w:w="744"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8</w:t>
            </w:r>
          </w:p>
        </w:tc>
        <w:tc>
          <w:tcPr>
            <w:tcW w:w="1123"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9</w:t>
            </w:r>
          </w:p>
        </w:tc>
        <w:tc>
          <w:tcPr>
            <w:tcW w:w="1115"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10</w:t>
            </w:r>
          </w:p>
        </w:tc>
        <w:tc>
          <w:tcPr>
            <w:tcW w:w="879"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11</w:t>
            </w:r>
          </w:p>
        </w:tc>
        <w:tc>
          <w:tcPr>
            <w:tcW w:w="795"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jc w:val="center"/>
              <w:rPr>
                <w:sz w:val="22"/>
                <w:szCs w:val="22"/>
              </w:rPr>
            </w:pPr>
            <w:r>
              <w:rPr>
                <w:sz w:val="22"/>
                <w:szCs w:val="22"/>
              </w:rPr>
              <w:t>12</w:t>
            </w:r>
          </w:p>
        </w:tc>
      </w:tr>
      <w:tr w:rsidR="00E61A95" w:rsidRPr="00F3670E" w:rsidTr="009B05A9">
        <w:trPr>
          <w:trHeight w:val="288"/>
        </w:trPr>
        <w:tc>
          <w:tcPr>
            <w:tcW w:w="557"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c>
          <w:tcPr>
            <w:tcW w:w="1114"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c>
          <w:tcPr>
            <w:tcW w:w="784" w:type="dxa"/>
            <w:tcBorders>
              <w:top w:val="single" w:sz="4" w:space="0" w:color="auto"/>
              <w:left w:val="single" w:sz="4" w:space="0" w:color="auto"/>
              <w:bottom w:val="single" w:sz="4" w:space="0" w:color="auto"/>
              <w:right w:val="single" w:sz="4" w:space="0" w:color="auto"/>
            </w:tcBorders>
          </w:tcPr>
          <w:p w:rsidR="00E61A95" w:rsidRPr="00EE70BA" w:rsidRDefault="00E61A95" w:rsidP="006F7405">
            <w:pPr>
              <w:rPr>
                <w:sz w:val="24"/>
                <w:szCs w:val="24"/>
              </w:rPr>
            </w:pPr>
          </w:p>
        </w:tc>
        <w:tc>
          <w:tcPr>
            <w:tcW w:w="1301" w:type="dxa"/>
            <w:tcBorders>
              <w:top w:val="single" w:sz="4" w:space="0" w:color="auto"/>
              <w:left w:val="single" w:sz="4" w:space="0" w:color="auto"/>
              <w:bottom w:val="single" w:sz="4" w:space="0" w:color="auto"/>
              <w:right w:val="single" w:sz="4" w:space="0" w:color="auto"/>
            </w:tcBorders>
          </w:tcPr>
          <w:p w:rsidR="00E61A95" w:rsidRPr="00EE70BA" w:rsidRDefault="00E61A95" w:rsidP="006F7405">
            <w:pPr>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E61A95" w:rsidRPr="00EE70BA" w:rsidRDefault="00E61A95" w:rsidP="006F7405">
            <w:pPr>
              <w:rPr>
                <w:sz w:val="24"/>
                <w:szCs w:val="24"/>
              </w:rPr>
            </w:pPr>
          </w:p>
        </w:tc>
        <w:tc>
          <w:tcPr>
            <w:tcW w:w="2640"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c>
          <w:tcPr>
            <w:tcW w:w="929"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c>
          <w:tcPr>
            <w:tcW w:w="744"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c>
          <w:tcPr>
            <w:tcW w:w="1123"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c>
          <w:tcPr>
            <w:tcW w:w="1115"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c>
          <w:tcPr>
            <w:tcW w:w="795" w:type="dxa"/>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r>
      <w:tr w:rsidR="00E61A95" w:rsidRPr="00F3670E" w:rsidTr="009B05A9">
        <w:trPr>
          <w:trHeight w:val="304"/>
        </w:trPr>
        <w:tc>
          <w:tcPr>
            <w:tcW w:w="10304" w:type="dxa"/>
            <w:gridSpan w:val="9"/>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r w:rsidRPr="00F3670E">
              <w:rPr>
                <w:sz w:val="22"/>
                <w:szCs w:val="22"/>
              </w:rPr>
              <w:t>ВСЕГО:</w:t>
            </w:r>
          </w:p>
        </w:tc>
        <w:tc>
          <w:tcPr>
            <w:tcW w:w="2789" w:type="dxa"/>
            <w:gridSpan w:val="3"/>
            <w:tcBorders>
              <w:top w:val="single" w:sz="4" w:space="0" w:color="auto"/>
              <w:left w:val="single" w:sz="4" w:space="0" w:color="auto"/>
              <w:bottom w:val="single" w:sz="4" w:space="0" w:color="auto"/>
              <w:right w:val="single" w:sz="4" w:space="0" w:color="auto"/>
            </w:tcBorders>
          </w:tcPr>
          <w:p w:rsidR="00E61A95" w:rsidRPr="00F3670E" w:rsidRDefault="00E61A95" w:rsidP="006F7405">
            <w:pPr>
              <w:rPr>
                <w:sz w:val="24"/>
                <w:szCs w:val="24"/>
              </w:rPr>
            </w:pPr>
          </w:p>
        </w:tc>
      </w:tr>
    </w:tbl>
    <w:p w:rsidR="00E61A95" w:rsidRPr="00F3670E" w:rsidRDefault="00E61A95" w:rsidP="00E61A95">
      <w:pPr>
        <w:ind w:left="-567" w:firstLine="141"/>
      </w:pPr>
    </w:p>
    <w:p w:rsidR="00E61A95" w:rsidRPr="00F3670E" w:rsidRDefault="00E61A95" w:rsidP="00E61A95">
      <w:pPr>
        <w:ind w:left="-567" w:hanging="284"/>
      </w:pPr>
    </w:p>
    <w:p w:rsidR="00E61A95" w:rsidRDefault="00E61A95" w:rsidP="00E61A95">
      <w:pPr>
        <w:ind w:left="-426" w:hanging="425"/>
      </w:pPr>
      <w:r>
        <w:t>Руководитель органа местного самоуправления______________________</w:t>
      </w:r>
      <w:r w:rsidR="009B05A9">
        <w:t>___________________</w:t>
      </w:r>
    </w:p>
    <w:p w:rsidR="00E61A95" w:rsidRDefault="00E61A95" w:rsidP="009B05A9">
      <w:pPr>
        <w:ind w:left="282" w:firstLine="1134"/>
        <w:jc w:val="center"/>
        <w:rPr>
          <w:sz w:val="20"/>
        </w:rPr>
      </w:pPr>
      <w:r w:rsidRPr="00E56D61">
        <w:rPr>
          <w:sz w:val="20"/>
        </w:rPr>
        <w:t>(подпись</w:t>
      </w:r>
      <w:proofErr w:type="gramStart"/>
      <w:r>
        <w:rPr>
          <w:sz w:val="20"/>
        </w:rPr>
        <w:t>)(</w:t>
      </w:r>
      <w:r w:rsidRPr="00F3670E">
        <w:rPr>
          <w:sz w:val="20"/>
        </w:rPr>
        <w:t xml:space="preserve"> Ф.И.О.</w:t>
      </w:r>
      <w:proofErr w:type="gramEnd"/>
      <w:r>
        <w:rPr>
          <w:sz w:val="20"/>
        </w:rPr>
        <w:t>)</w:t>
      </w:r>
    </w:p>
    <w:p w:rsidR="009B05A9" w:rsidRDefault="009B05A9" w:rsidP="00E61A95">
      <w:pPr>
        <w:ind w:left="-426" w:hanging="425"/>
        <w:rPr>
          <w:sz w:val="20"/>
        </w:rPr>
      </w:pPr>
    </w:p>
    <w:p w:rsidR="009B05A9" w:rsidRPr="00F3670E" w:rsidRDefault="009B05A9" w:rsidP="00E61A95">
      <w:pPr>
        <w:ind w:left="-426" w:hanging="425"/>
        <w:rPr>
          <w:sz w:val="20"/>
        </w:rPr>
      </w:pPr>
    </w:p>
    <w:p w:rsidR="009B05A9" w:rsidRDefault="009B05A9" w:rsidP="00170C30">
      <w:pPr>
        <w:pStyle w:val="ConsPlusNormal"/>
        <w:widowControl/>
        <w:ind w:firstLine="540"/>
        <w:jc w:val="both"/>
        <w:rPr>
          <w:rFonts w:ascii="Times New Roman" w:hAnsi="Times New Roman" w:cs="Times New Roman"/>
          <w:sz w:val="28"/>
          <w:szCs w:val="28"/>
        </w:rPr>
        <w:sectPr w:rsidR="009B05A9" w:rsidSect="00E61A95">
          <w:pgSz w:w="16834" w:h="11909" w:orient="landscape" w:code="9"/>
          <w:pgMar w:top="1134" w:right="851" w:bottom="1134" w:left="1701" w:header="720" w:footer="720" w:gutter="0"/>
          <w:cols w:space="708"/>
          <w:noEndnote/>
          <w:titlePg/>
          <w:docGrid w:linePitch="381"/>
        </w:sectPr>
      </w:pPr>
    </w:p>
    <w:p w:rsidR="009B05A9" w:rsidRPr="00111BFB" w:rsidRDefault="009B05A9" w:rsidP="009B05A9">
      <w:pPr>
        <w:jc w:val="right"/>
      </w:pPr>
      <w:r w:rsidRPr="00111BFB">
        <w:lastRenderedPageBreak/>
        <w:t>Приложение 3 к Положению</w:t>
      </w:r>
    </w:p>
    <w:p w:rsidR="009B05A9" w:rsidRPr="00111BFB" w:rsidRDefault="009B05A9" w:rsidP="009B05A9">
      <w:pPr>
        <w:jc w:val="center"/>
      </w:pPr>
      <w:r w:rsidRPr="00111BFB">
        <w:t>Справка о размере среднемесячного заработка</w:t>
      </w:r>
    </w:p>
    <w:p w:rsidR="009B05A9" w:rsidRDefault="007B6095" w:rsidP="009B05A9">
      <w:r>
        <w:t>Размер с</w:t>
      </w:r>
      <w:r w:rsidR="009B05A9">
        <w:t>реднемесячно</w:t>
      </w:r>
      <w:r>
        <w:t>го</w:t>
      </w:r>
      <w:r w:rsidR="009B05A9">
        <w:t xml:space="preserve"> денежно</w:t>
      </w:r>
      <w:r>
        <w:t>го</w:t>
      </w:r>
      <w:r w:rsidR="009B05A9">
        <w:t xml:space="preserve"> содержани</w:t>
      </w:r>
      <w:r>
        <w:t>я_</w:t>
      </w:r>
      <w:r w:rsidR="009B05A9">
        <w:t>______________________________________________________</w:t>
      </w:r>
    </w:p>
    <w:p w:rsidR="009B05A9" w:rsidRPr="003F2E11" w:rsidRDefault="009B05A9" w:rsidP="009B05A9">
      <w:pPr>
        <w:ind w:left="8495"/>
        <w:rPr>
          <w:sz w:val="20"/>
          <w:szCs w:val="20"/>
        </w:rPr>
      </w:pPr>
      <w:r w:rsidRPr="003F2E11">
        <w:rPr>
          <w:sz w:val="20"/>
          <w:szCs w:val="20"/>
        </w:rPr>
        <w:t>(фамилия, имя, отчество)</w:t>
      </w:r>
    </w:p>
    <w:p w:rsidR="009B05A9" w:rsidRPr="00951704" w:rsidRDefault="009B05A9" w:rsidP="009B05A9">
      <w:r>
        <w:t>з</w:t>
      </w:r>
      <w:r w:rsidRPr="00951704">
        <w:t>амещавшего должность</w:t>
      </w:r>
      <w:r>
        <w:t>___________________________________________________________________________</w:t>
      </w:r>
    </w:p>
    <w:p w:rsidR="009B05A9" w:rsidRPr="003F2E11" w:rsidRDefault="009B05A9" w:rsidP="009B05A9">
      <w:pPr>
        <w:ind w:left="5663"/>
        <w:jc w:val="center"/>
        <w:rPr>
          <w:sz w:val="20"/>
          <w:szCs w:val="20"/>
        </w:rPr>
      </w:pPr>
      <w:r w:rsidRPr="003F2E11">
        <w:rPr>
          <w:sz w:val="20"/>
          <w:szCs w:val="20"/>
        </w:rPr>
        <w:t>(наименование должности)</w:t>
      </w:r>
    </w:p>
    <w:p w:rsidR="009B05A9" w:rsidRDefault="009B05A9" w:rsidP="009B05A9">
      <w:r>
        <w:t>з</w:t>
      </w:r>
      <w:r w:rsidRPr="00951704">
        <w:t>а период</w:t>
      </w:r>
      <w:r>
        <w:t xml:space="preserve"> </w:t>
      </w:r>
      <w:r w:rsidRPr="00951704">
        <w:t>с «__</w:t>
      </w:r>
      <w:proofErr w:type="gramStart"/>
      <w:r w:rsidRPr="00951704">
        <w:t>_»_</w:t>
      </w:r>
      <w:proofErr w:type="gramEnd"/>
      <w:r w:rsidRPr="00951704">
        <w:t>_____</w:t>
      </w:r>
      <w:r>
        <w:t>___</w:t>
      </w:r>
      <w:r w:rsidRPr="00951704">
        <w:t>___ 20____г.</w:t>
      </w:r>
      <w:r>
        <w:t xml:space="preserve"> по </w:t>
      </w:r>
      <w:r w:rsidRPr="00951704">
        <w:t>«___»_____</w:t>
      </w:r>
      <w:r>
        <w:t>___</w:t>
      </w:r>
      <w:r w:rsidRPr="00951704">
        <w:t>____ 20____г</w:t>
      </w:r>
      <w:r>
        <w:t>. составил:</w:t>
      </w:r>
    </w:p>
    <w:p w:rsidR="009B05A9" w:rsidRDefault="009B05A9" w:rsidP="009B05A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845"/>
        <w:gridCol w:w="1276"/>
        <w:gridCol w:w="992"/>
        <w:gridCol w:w="1701"/>
        <w:gridCol w:w="1701"/>
        <w:gridCol w:w="1418"/>
        <w:gridCol w:w="1559"/>
        <w:gridCol w:w="1843"/>
        <w:gridCol w:w="850"/>
        <w:gridCol w:w="1276"/>
        <w:gridCol w:w="709"/>
      </w:tblGrid>
      <w:tr w:rsidR="009B05A9" w:rsidRPr="009B05A9" w:rsidTr="009B05A9">
        <w:trPr>
          <w:cantSplit/>
          <w:trHeight w:val="2275"/>
        </w:trPr>
        <w:tc>
          <w:tcPr>
            <w:tcW w:w="539" w:type="dxa"/>
          </w:tcPr>
          <w:p w:rsidR="009B05A9" w:rsidRPr="009B05A9" w:rsidRDefault="009B05A9" w:rsidP="009B05A9">
            <w:pPr>
              <w:ind w:firstLine="0"/>
              <w:rPr>
                <w:sz w:val="18"/>
                <w:szCs w:val="18"/>
              </w:rPr>
            </w:pPr>
            <w:r w:rsidRPr="009B05A9">
              <w:rPr>
                <w:sz w:val="18"/>
                <w:szCs w:val="18"/>
              </w:rPr>
              <w:t>№ п\п</w:t>
            </w:r>
          </w:p>
        </w:tc>
        <w:tc>
          <w:tcPr>
            <w:tcW w:w="845" w:type="dxa"/>
          </w:tcPr>
          <w:p w:rsidR="009B05A9" w:rsidRPr="009B05A9" w:rsidRDefault="009B05A9" w:rsidP="009B05A9">
            <w:pPr>
              <w:ind w:firstLine="0"/>
              <w:rPr>
                <w:sz w:val="18"/>
                <w:szCs w:val="18"/>
              </w:rPr>
            </w:pPr>
            <w:r w:rsidRPr="009B05A9">
              <w:rPr>
                <w:sz w:val="18"/>
                <w:szCs w:val="18"/>
              </w:rPr>
              <w:t xml:space="preserve">Месяц, год </w:t>
            </w:r>
          </w:p>
        </w:tc>
        <w:tc>
          <w:tcPr>
            <w:tcW w:w="1276" w:type="dxa"/>
          </w:tcPr>
          <w:p w:rsidR="009B05A9" w:rsidRPr="009B05A9" w:rsidRDefault="009B05A9" w:rsidP="009B05A9">
            <w:pPr>
              <w:ind w:firstLine="0"/>
              <w:rPr>
                <w:sz w:val="18"/>
                <w:szCs w:val="18"/>
              </w:rPr>
            </w:pPr>
            <w:r w:rsidRPr="009B05A9">
              <w:rPr>
                <w:sz w:val="18"/>
                <w:szCs w:val="18"/>
              </w:rPr>
              <w:t>Должностной оклад (руб.)</w:t>
            </w:r>
          </w:p>
        </w:tc>
        <w:tc>
          <w:tcPr>
            <w:tcW w:w="992" w:type="dxa"/>
          </w:tcPr>
          <w:p w:rsidR="009B05A9" w:rsidRPr="009B05A9" w:rsidRDefault="009B05A9" w:rsidP="009B05A9">
            <w:pPr>
              <w:ind w:firstLine="0"/>
              <w:rPr>
                <w:sz w:val="18"/>
                <w:szCs w:val="18"/>
              </w:rPr>
            </w:pPr>
            <w:r w:rsidRPr="009B05A9">
              <w:rPr>
                <w:sz w:val="18"/>
                <w:szCs w:val="18"/>
              </w:rPr>
              <w:t>Оклад за классный чин</w:t>
            </w:r>
          </w:p>
        </w:tc>
        <w:tc>
          <w:tcPr>
            <w:tcW w:w="1701" w:type="dxa"/>
          </w:tcPr>
          <w:p w:rsidR="009B05A9" w:rsidRPr="009B05A9" w:rsidRDefault="009B05A9" w:rsidP="009B05A9">
            <w:pPr>
              <w:ind w:firstLine="0"/>
              <w:rPr>
                <w:sz w:val="18"/>
                <w:szCs w:val="18"/>
              </w:rPr>
            </w:pPr>
            <w:r w:rsidRPr="009B05A9">
              <w:rPr>
                <w:sz w:val="18"/>
                <w:szCs w:val="18"/>
              </w:rPr>
              <w:t>Ежемесячная надбавка к должностному окладу за выслугу лет</w:t>
            </w:r>
          </w:p>
        </w:tc>
        <w:tc>
          <w:tcPr>
            <w:tcW w:w="1701" w:type="dxa"/>
          </w:tcPr>
          <w:p w:rsidR="009B05A9" w:rsidRPr="009B05A9" w:rsidRDefault="009B05A9" w:rsidP="009B05A9">
            <w:pPr>
              <w:ind w:firstLine="0"/>
              <w:rPr>
                <w:sz w:val="18"/>
                <w:szCs w:val="18"/>
              </w:rPr>
            </w:pPr>
            <w:r w:rsidRPr="009B05A9">
              <w:rPr>
                <w:sz w:val="18"/>
                <w:szCs w:val="18"/>
              </w:rPr>
              <w:t>Ежемесячная надбавка к должностному окладу за особые условия муниципальной службы</w:t>
            </w:r>
          </w:p>
        </w:tc>
        <w:tc>
          <w:tcPr>
            <w:tcW w:w="1418" w:type="dxa"/>
          </w:tcPr>
          <w:p w:rsidR="009B05A9" w:rsidRPr="009B05A9" w:rsidRDefault="009B05A9" w:rsidP="009B05A9">
            <w:pPr>
              <w:ind w:firstLine="0"/>
              <w:rPr>
                <w:sz w:val="18"/>
                <w:szCs w:val="18"/>
              </w:rPr>
            </w:pPr>
            <w:r w:rsidRPr="009B05A9">
              <w:rPr>
                <w:sz w:val="18"/>
                <w:szCs w:val="18"/>
              </w:rPr>
              <w:t>Ежемесячное денежное поощрение</w:t>
            </w:r>
          </w:p>
        </w:tc>
        <w:tc>
          <w:tcPr>
            <w:tcW w:w="1559" w:type="dxa"/>
          </w:tcPr>
          <w:p w:rsidR="009B05A9" w:rsidRPr="009B05A9" w:rsidRDefault="009B05A9" w:rsidP="009B05A9">
            <w:pPr>
              <w:autoSpaceDE w:val="0"/>
              <w:autoSpaceDN w:val="0"/>
              <w:adjustRightInd w:val="0"/>
              <w:ind w:firstLine="0"/>
              <w:rPr>
                <w:sz w:val="18"/>
                <w:szCs w:val="18"/>
              </w:rPr>
            </w:pPr>
            <w:r w:rsidRPr="009B05A9">
              <w:rPr>
                <w:sz w:val="18"/>
                <w:szCs w:val="18"/>
              </w:rPr>
              <w:t>Ежемесячная процентная надбавка к должностному окладу за работу со сведениями, составляющими государственную тайну</w:t>
            </w:r>
          </w:p>
          <w:p w:rsidR="009B05A9" w:rsidRPr="009B05A9" w:rsidRDefault="009B05A9" w:rsidP="006F7405">
            <w:pPr>
              <w:rPr>
                <w:sz w:val="18"/>
                <w:szCs w:val="18"/>
              </w:rPr>
            </w:pPr>
          </w:p>
        </w:tc>
        <w:tc>
          <w:tcPr>
            <w:tcW w:w="1843" w:type="dxa"/>
          </w:tcPr>
          <w:p w:rsidR="009B05A9" w:rsidRPr="009B05A9" w:rsidRDefault="009B05A9" w:rsidP="009B05A9">
            <w:pPr>
              <w:ind w:firstLine="0"/>
              <w:rPr>
                <w:sz w:val="18"/>
                <w:szCs w:val="18"/>
              </w:rPr>
            </w:pPr>
            <w:r w:rsidRPr="009B05A9">
              <w:rPr>
                <w:sz w:val="18"/>
                <w:szCs w:val="18"/>
              </w:rPr>
              <w:t xml:space="preserve">Районный коэффициент и процентная надбавка  к заработной плате за стаж работы в местностях края с особыми </w:t>
            </w:r>
            <w:proofErr w:type="spellStart"/>
            <w:r w:rsidRPr="009B05A9">
              <w:rPr>
                <w:sz w:val="18"/>
                <w:szCs w:val="18"/>
              </w:rPr>
              <w:t>климатичес</w:t>
            </w:r>
            <w:proofErr w:type="spellEnd"/>
            <w:r w:rsidRPr="009B05A9">
              <w:rPr>
                <w:sz w:val="18"/>
                <w:szCs w:val="18"/>
              </w:rPr>
              <w:t>-кими условиями</w:t>
            </w:r>
          </w:p>
        </w:tc>
        <w:tc>
          <w:tcPr>
            <w:tcW w:w="850" w:type="dxa"/>
          </w:tcPr>
          <w:p w:rsidR="009B05A9" w:rsidRPr="009B05A9" w:rsidRDefault="009B05A9" w:rsidP="009B05A9">
            <w:pPr>
              <w:ind w:firstLine="0"/>
              <w:rPr>
                <w:sz w:val="18"/>
                <w:szCs w:val="18"/>
              </w:rPr>
            </w:pPr>
            <w:r w:rsidRPr="009B05A9">
              <w:rPr>
                <w:sz w:val="18"/>
                <w:szCs w:val="18"/>
              </w:rPr>
              <w:t>Премии</w:t>
            </w:r>
          </w:p>
        </w:tc>
        <w:tc>
          <w:tcPr>
            <w:tcW w:w="1276" w:type="dxa"/>
          </w:tcPr>
          <w:p w:rsidR="009B05A9" w:rsidRPr="009B05A9" w:rsidRDefault="009B05A9" w:rsidP="009B05A9">
            <w:pPr>
              <w:ind w:right="-108" w:firstLine="0"/>
              <w:rPr>
                <w:sz w:val="18"/>
                <w:szCs w:val="18"/>
              </w:rPr>
            </w:pPr>
            <w:r w:rsidRPr="009B05A9">
              <w:rPr>
                <w:sz w:val="18"/>
                <w:szCs w:val="18"/>
              </w:rPr>
              <w:t>Единовременная выплата</w:t>
            </w:r>
            <w:r>
              <w:rPr>
                <w:sz w:val="18"/>
                <w:szCs w:val="18"/>
              </w:rPr>
              <w:t xml:space="preserve"> при предоставлении ежегодного </w:t>
            </w:r>
            <w:r w:rsidRPr="009B05A9">
              <w:rPr>
                <w:sz w:val="18"/>
                <w:szCs w:val="18"/>
              </w:rPr>
              <w:t>оплачиваемого отпуска, материальная помощь</w:t>
            </w:r>
          </w:p>
        </w:tc>
        <w:tc>
          <w:tcPr>
            <w:tcW w:w="709" w:type="dxa"/>
          </w:tcPr>
          <w:p w:rsidR="009B05A9" w:rsidRPr="009B05A9" w:rsidRDefault="009B05A9" w:rsidP="009B05A9">
            <w:pPr>
              <w:ind w:firstLine="0"/>
              <w:rPr>
                <w:sz w:val="18"/>
                <w:szCs w:val="18"/>
              </w:rPr>
            </w:pPr>
            <w:r w:rsidRPr="009B05A9">
              <w:rPr>
                <w:sz w:val="18"/>
                <w:szCs w:val="18"/>
              </w:rPr>
              <w:t>Итого</w:t>
            </w: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1</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2</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3</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4</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5</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6</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7</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8</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9</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10</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11</w:t>
            </w:r>
          </w:p>
        </w:tc>
        <w:tc>
          <w:tcPr>
            <w:tcW w:w="845" w:type="dxa"/>
            <w:tcBorders>
              <w:bottom w:val="single" w:sz="4" w:space="0" w:color="auto"/>
            </w:tcBorders>
          </w:tcPr>
          <w:p w:rsidR="009B05A9" w:rsidRPr="009B05A9" w:rsidRDefault="009B05A9" w:rsidP="006F7405">
            <w:pPr>
              <w:jc w:val="center"/>
              <w:rPr>
                <w:sz w:val="18"/>
                <w:szCs w:val="18"/>
              </w:rPr>
            </w:pPr>
          </w:p>
        </w:tc>
        <w:tc>
          <w:tcPr>
            <w:tcW w:w="1276" w:type="dxa"/>
            <w:tcBorders>
              <w:bottom w:val="single" w:sz="4" w:space="0" w:color="auto"/>
            </w:tcBorders>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9B05A9" w:rsidTr="009B05A9">
        <w:tc>
          <w:tcPr>
            <w:tcW w:w="539" w:type="dxa"/>
          </w:tcPr>
          <w:p w:rsidR="009B05A9" w:rsidRPr="009B05A9" w:rsidRDefault="00AB7EB7" w:rsidP="00AB7EB7">
            <w:pPr>
              <w:ind w:firstLine="0"/>
              <w:jc w:val="left"/>
              <w:rPr>
                <w:sz w:val="18"/>
                <w:szCs w:val="18"/>
              </w:rPr>
            </w:pPr>
            <w:r>
              <w:rPr>
                <w:sz w:val="18"/>
                <w:szCs w:val="18"/>
              </w:rPr>
              <w:t>12</w:t>
            </w:r>
          </w:p>
        </w:tc>
        <w:tc>
          <w:tcPr>
            <w:tcW w:w="845"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992"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701" w:type="dxa"/>
          </w:tcPr>
          <w:p w:rsidR="009B05A9" w:rsidRPr="009B05A9" w:rsidRDefault="009B05A9" w:rsidP="006F7405">
            <w:pPr>
              <w:jc w:val="center"/>
              <w:rPr>
                <w:sz w:val="18"/>
                <w:szCs w:val="18"/>
              </w:rPr>
            </w:pPr>
          </w:p>
        </w:tc>
        <w:tc>
          <w:tcPr>
            <w:tcW w:w="1418" w:type="dxa"/>
          </w:tcPr>
          <w:p w:rsidR="009B05A9" w:rsidRPr="009B05A9" w:rsidRDefault="009B05A9" w:rsidP="006F7405">
            <w:pPr>
              <w:jc w:val="center"/>
              <w:rPr>
                <w:sz w:val="18"/>
                <w:szCs w:val="18"/>
              </w:rPr>
            </w:pPr>
          </w:p>
        </w:tc>
        <w:tc>
          <w:tcPr>
            <w:tcW w:w="1559" w:type="dxa"/>
          </w:tcPr>
          <w:p w:rsidR="009B05A9" w:rsidRPr="009B05A9" w:rsidRDefault="009B05A9" w:rsidP="006F7405">
            <w:pPr>
              <w:jc w:val="center"/>
              <w:rPr>
                <w:sz w:val="18"/>
                <w:szCs w:val="18"/>
              </w:rPr>
            </w:pPr>
          </w:p>
        </w:tc>
        <w:tc>
          <w:tcPr>
            <w:tcW w:w="1843" w:type="dxa"/>
          </w:tcPr>
          <w:p w:rsidR="009B05A9" w:rsidRPr="009B05A9" w:rsidRDefault="009B05A9" w:rsidP="006F7405">
            <w:pPr>
              <w:jc w:val="center"/>
              <w:rPr>
                <w:sz w:val="18"/>
                <w:szCs w:val="18"/>
              </w:rPr>
            </w:pPr>
          </w:p>
        </w:tc>
        <w:tc>
          <w:tcPr>
            <w:tcW w:w="850" w:type="dxa"/>
          </w:tcPr>
          <w:p w:rsidR="009B05A9" w:rsidRPr="009B05A9" w:rsidRDefault="009B05A9" w:rsidP="006F7405">
            <w:pPr>
              <w:jc w:val="center"/>
              <w:rPr>
                <w:sz w:val="18"/>
                <w:szCs w:val="18"/>
              </w:rPr>
            </w:pPr>
          </w:p>
        </w:tc>
        <w:tc>
          <w:tcPr>
            <w:tcW w:w="1276" w:type="dxa"/>
          </w:tcPr>
          <w:p w:rsidR="009B05A9" w:rsidRPr="009B05A9" w:rsidRDefault="009B05A9" w:rsidP="006F7405">
            <w:pPr>
              <w:jc w:val="center"/>
              <w:rPr>
                <w:sz w:val="18"/>
                <w:szCs w:val="18"/>
              </w:rPr>
            </w:pPr>
          </w:p>
        </w:tc>
        <w:tc>
          <w:tcPr>
            <w:tcW w:w="709" w:type="dxa"/>
          </w:tcPr>
          <w:p w:rsidR="009B05A9" w:rsidRPr="009B05A9" w:rsidRDefault="009B05A9" w:rsidP="006F7405">
            <w:pPr>
              <w:jc w:val="center"/>
              <w:rPr>
                <w:sz w:val="18"/>
                <w:szCs w:val="18"/>
              </w:rPr>
            </w:pPr>
          </w:p>
        </w:tc>
      </w:tr>
      <w:tr w:rsidR="009B05A9" w:rsidRPr="00B97974" w:rsidTr="009B05A9">
        <w:tc>
          <w:tcPr>
            <w:tcW w:w="12724" w:type="dxa"/>
            <w:gridSpan w:val="10"/>
          </w:tcPr>
          <w:p w:rsidR="009B05A9" w:rsidRPr="00B97974" w:rsidRDefault="009B05A9" w:rsidP="006F7405">
            <w:pPr>
              <w:rPr>
                <w:sz w:val="24"/>
                <w:szCs w:val="24"/>
              </w:rPr>
            </w:pPr>
            <w:r>
              <w:rPr>
                <w:sz w:val="24"/>
                <w:szCs w:val="24"/>
              </w:rPr>
              <w:t>Среднемесячное денежное содержание</w:t>
            </w:r>
          </w:p>
        </w:tc>
        <w:tc>
          <w:tcPr>
            <w:tcW w:w="1276" w:type="dxa"/>
          </w:tcPr>
          <w:p w:rsidR="009B05A9" w:rsidRPr="00B97974" w:rsidRDefault="009B05A9" w:rsidP="006F7405">
            <w:pPr>
              <w:jc w:val="center"/>
              <w:rPr>
                <w:sz w:val="24"/>
                <w:szCs w:val="24"/>
              </w:rPr>
            </w:pPr>
          </w:p>
        </w:tc>
        <w:tc>
          <w:tcPr>
            <w:tcW w:w="709" w:type="dxa"/>
          </w:tcPr>
          <w:p w:rsidR="009B05A9" w:rsidRPr="00B97974" w:rsidRDefault="009B05A9" w:rsidP="006F7405">
            <w:pPr>
              <w:jc w:val="center"/>
              <w:rPr>
                <w:sz w:val="24"/>
                <w:szCs w:val="24"/>
              </w:rPr>
            </w:pPr>
          </w:p>
        </w:tc>
      </w:tr>
    </w:tbl>
    <w:p w:rsidR="00AB7EB7" w:rsidRDefault="00AB7EB7" w:rsidP="009B05A9">
      <w:pPr>
        <w:ind w:right="-569"/>
      </w:pPr>
    </w:p>
    <w:p w:rsidR="009B05A9" w:rsidRDefault="009B05A9" w:rsidP="009B05A9">
      <w:pPr>
        <w:ind w:right="-569"/>
      </w:pPr>
      <w:r>
        <w:t>Руководитель органа местного самоуправления_______________</w:t>
      </w:r>
      <w:r>
        <w:tab/>
        <w:t>______________________________</w:t>
      </w:r>
    </w:p>
    <w:p w:rsidR="009B05A9" w:rsidRPr="00A134C4" w:rsidRDefault="009B05A9" w:rsidP="00AB7EB7">
      <w:pPr>
        <w:ind w:left="4247"/>
        <w:jc w:val="center"/>
      </w:pPr>
      <w:r w:rsidRPr="00A134C4">
        <w:t>(подпись)</w:t>
      </w:r>
      <w:r>
        <w:t xml:space="preserve"> </w:t>
      </w:r>
      <w:r>
        <w:tab/>
      </w:r>
      <w:r>
        <w:tab/>
      </w:r>
      <w:r>
        <w:tab/>
      </w:r>
      <w:r w:rsidRPr="00A134C4">
        <w:t>(И.О. Фамилия)</w:t>
      </w:r>
    </w:p>
    <w:p w:rsidR="009B05A9" w:rsidRDefault="009B05A9" w:rsidP="009B05A9">
      <w:r>
        <w:t xml:space="preserve">Главный бухгалтер </w:t>
      </w:r>
      <w:r w:rsidR="00AB7EB7">
        <w:t>_______________</w:t>
      </w:r>
      <w:r w:rsidR="00AB7EB7">
        <w:tab/>
      </w:r>
      <w:r w:rsidR="00AB7EB7">
        <w:tab/>
      </w:r>
      <w:r w:rsidR="00AB7EB7">
        <w:tab/>
      </w:r>
      <w:r w:rsidR="00AB7EB7">
        <w:tab/>
      </w:r>
      <w:r>
        <w:t>______________________________</w:t>
      </w:r>
    </w:p>
    <w:p w:rsidR="009B05A9" w:rsidRPr="00A134C4" w:rsidRDefault="009B05A9" w:rsidP="00AB7EB7">
      <w:pPr>
        <w:ind w:firstLine="0"/>
        <w:jc w:val="center"/>
      </w:pPr>
      <w:r w:rsidRPr="00A134C4">
        <w:t>(подпись)</w:t>
      </w:r>
      <w:r w:rsidR="00AB7EB7">
        <w:tab/>
      </w:r>
      <w:r w:rsidR="00AB7EB7">
        <w:tab/>
      </w:r>
      <w:r w:rsidR="00AB7EB7">
        <w:tab/>
      </w:r>
      <w:r w:rsidR="00AB7EB7">
        <w:tab/>
      </w:r>
      <w:r w:rsidR="00AB7EB7">
        <w:tab/>
      </w:r>
      <w:r>
        <w:t xml:space="preserve"> </w:t>
      </w:r>
      <w:r w:rsidRPr="00A134C4">
        <w:t>(И.О. Фамилия)</w:t>
      </w:r>
    </w:p>
    <w:p w:rsidR="00170C30" w:rsidRDefault="00AB7EB7" w:rsidP="00AB7EB7">
      <w:r>
        <w:t>М.П.</w:t>
      </w:r>
    </w:p>
    <w:sectPr w:rsidR="00170C30" w:rsidSect="009B05A9">
      <w:footerReference w:type="default" r:id="rId26"/>
      <w:pgSz w:w="16834" w:h="11909" w:orient="landscape" w:code="9"/>
      <w:pgMar w:top="1134" w:right="851" w:bottom="1134" w:left="1701"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DEF" w:rsidRDefault="00040DEF" w:rsidP="00E72050">
      <w:r>
        <w:separator/>
      </w:r>
    </w:p>
  </w:endnote>
  <w:endnote w:type="continuationSeparator" w:id="0">
    <w:p w:rsidR="00040DEF" w:rsidRDefault="00040DEF" w:rsidP="00E7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882" w:rsidRDefault="00227B3B" w:rsidP="004E6EB4">
    <w:pPr>
      <w:pStyle w:val="ab"/>
      <w:framePr w:wrap="auto" w:vAnchor="text" w:hAnchor="margin" w:xAlign="right" w:y="1"/>
      <w:rPr>
        <w:rStyle w:val="af3"/>
      </w:rPr>
    </w:pPr>
    <w:r>
      <w:rPr>
        <w:rStyle w:val="af3"/>
      </w:rPr>
      <w:fldChar w:fldCharType="begin"/>
    </w:r>
    <w:r w:rsidR="00615882">
      <w:rPr>
        <w:rStyle w:val="af3"/>
      </w:rPr>
      <w:instrText xml:space="preserve">PAGE  </w:instrText>
    </w:r>
    <w:r>
      <w:rPr>
        <w:rStyle w:val="af3"/>
      </w:rPr>
      <w:fldChar w:fldCharType="separate"/>
    </w:r>
    <w:r w:rsidR="004874FE">
      <w:rPr>
        <w:rStyle w:val="af3"/>
        <w:noProof/>
      </w:rPr>
      <w:t>10</w:t>
    </w:r>
    <w:r>
      <w:rPr>
        <w:rStyle w:val="af3"/>
      </w:rPr>
      <w:fldChar w:fldCharType="end"/>
    </w:r>
  </w:p>
  <w:p w:rsidR="00615882" w:rsidRDefault="00615882" w:rsidP="00690203">
    <w:pPr>
      <w:pStyle w:val="ab"/>
      <w:ind w:right="360"/>
      <w:jc w:val="right"/>
    </w:pPr>
  </w:p>
  <w:p w:rsidR="00615882" w:rsidRPr="00E72050" w:rsidRDefault="00615882">
    <w:pPr>
      <w:pStyle w:val="ab"/>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BE" w:rsidRDefault="00C658EA">
    <w:pPr>
      <w:pStyle w:val="ab"/>
      <w:jc w:val="center"/>
    </w:pPr>
    <w:r>
      <w:fldChar w:fldCharType="begin"/>
    </w:r>
    <w:r>
      <w:instrText xml:space="preserve"> PAGE   \* MERGEFORMAT </w:instrText>
    </w:r>
    <w:r>
      <w:fldChar w:fldCharType="separate"/>
    </w:r>
    <w:r w:rsidR="007B6095">
      <w:rPr>
        <w:noProof/>
      </w:rPr>
      <w:t>14</w:t>
    </w:r>
    <w:r>
      <w:rPr>
        <w:noProof/>
      </w:rPr>
      <w:fldChar w:fldCharType="end"/>
    </w:r>
  </w:p>
  <w:p w:rsidR="00B807BE" w:rsidRDefault="00B807B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DEF" w:rsidRDefault="00040DEF" w:rsidP="00E72050">
      <w:r>
        <w:separator/>
      </w:r>
    </w:p>
  </w:footnote>
  <w:footnote w:type="continuationSeparator" w:id="0">
    <w:p w:rsidR="00040DEF" w:rsidRDefault="00040DEF" w:rsidP="00E72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45B9"/>
    <w:multiLevelType w:val="multilevel"/>
    <w:tmpl w:val="2672398E"/>
    <w:lvl w:ilvl="0">
      <w:start w:val="1"/>
      <w:numFmt w:val="decimal"/>
      <w:lvlText w:val="%1."/>
      <w:lvlJc w:val="left"/>
      <w:pPr>
        <w:ind w:left="1004"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1" w15:restartNumberingAfterBreak="0">
    <w:nsid w:val="16172217"/>
    <w:multiLevelType w:val="hybridMultilevel"/>
    <w:tmpl w:val="1BAAAE00"/>
    <w:lvl w:ilvl="0" w:tplc="55D06C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787BE0"/>
    <w:multiLevelType w:val="multilevel"/>
    <w:tmpl w:val="D7300D24"/>
    <w:lvl w:ilvl="0">
      <w:start w:val="1"/>
      <w:numFmt w:val="decimal"/>
      <w:lvlText w:val="%1."/>
      <w:lvlJc w:val="left"/>
      <w:pPr>
        <w:ind w:left="1494" w:hanging="360"/>
      </w:pPr>
      <w:rPr>
        <w:rFonts w:hint="default"/>
      </w:rPr>
    </w:lvl>
    <w:lvl w:ilvl="1">
      <w:start w:val="5"/>
      <w:numFmt w:val="decimal"/>
      <w:isLgl/>
      <w:lvlText w:val="%1.%2."/>
      <w:lvlJc w:val="left"/>
      <w:pPr>
        <w:ind w:left="2924" w:hanging="1365"/>
      </w:pPr>
      <w:rPr>
        <w:rFonts w:hint="default"/>
      </w:rPr>
    </w:lvl>
    <w:lvl w:ilvl="2">
      <w:start w:val="1"/>
      <w:numFmt w:val="decimal"/>
      <w:isLgl/>
      <w:lvlText w:val="%1.%2.%3."/>
      <w:lvlJc w:val="left"/>
      <w:pPr>
        <w:ind w:left="3349" w:hanging="1365"/>
      </w:pPr>
      <w:rPr>
        <w:rFonts w:hint="default"/>
      </w:rPr>
    </w:lvl>
    <w:lvl w:ilvl="3">
      <w:start w:val="1"/>
      <w:numFmt w:val="decimal"/>
      <w:isLgl/>
      <w:lvlText w:val="%1.%2.%3.%4."/>
      <w:lvlJc w:val="left"/>
      <w:pPr>
        <w:ind w:left="3774" w:hanging="1365"/>
      </w:pPr>
      <w:rPr>
        <w:rFonts w:hint="default"/>
      </w:rPr>
    </w:lvl>
    <w:lvl w:ilvl="4">
      <w:start w:val="1"/>
      <w:numFmt w:val="decimal"/>
      <w:isLgl/>
      <w:lvlText w:val="%1.%2.%3.%4.%5."/>
      <w:lvlJc w:val="left"/>
      <w:pPr>
        <w:ind w:left="4199" w:hanging="1365"/>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484" w:hanging="1800"/>
      </w:pPr>
      <w:rPr>
        <w:rFonts w:hint="default"/>
      </w:rPr>
    </w:lvl>
    <w:lvl w:ilvl="7">
      <w:start w:val="1"/>
      <w:numFmt w:val="decimal"/>
      <w:isLgl/>
      <w:lvlText w:val="%1.%2.%3.%4.%5.%6.%7.%8."/>
      <w:lvlJc w:val="left"/>
      <w:pPr>
        <w:ind w:left="5909" w:hanging="1800"/>
      </w:pPr>
      <w:rPr>
        <w:rFonts w:hint="default"/>
      </w:rPr>
    </w:lvl>
    <w:lvl w:ilvl="8">
      <w:start w:val="1"/>
      <w:numFmt w:val="decimal"/>
      <w:isLgl/>
      <w:lvlText w:val="%1.%2.%3.%4.%5.%6.%7.%8.%9."/>
      <w:lvlJc w:val="left"/>
      <w:pPr>
        <w:ind w:left="6694" w:hanging="2160"/>
      </w:pPr>
      <w:rPr>
        <w:rFonts w:hint="default"/>
      </w:rPr>
    </w:lvl>
  </w:abstractNum>
  <w:abstractNum w:abstractNumId="3" w15:restartNumberingAfterBreak="0">
    <w:nsid w:val="1F3F6368"/>
    <w:multiLevelType w:val="hybridMultilevel"/>
    <w:tmpl w:val="84089F66"/>
    <w:lvl w:ilvl="0" w:tplc="A0C8900A">
      <w:start w:val="1"/>
      <w:numFmt w:val="decimal"/>
      <w:lvlText w:val="%1."/>
      <w:lvlJc w:val="left"/>
      <w:pPr>
        <w:ind w:left="1818" w:hanging="111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21277A8D"/>
    <w:multiLevelType w:val="hybridMultilevel"/>
    <w:tmpl w:val="43242970"/>
    <w:lvl w:ilvl="0" w:tplc="8CF28BBC">
      <w:start w:val="1"/>
      <w:numFmt w:val="decimal"/>
      <w:lvlText w:val="%1."/>
      <w:lvlJc w:val="left"/>
      <w:pPr>
        <w:ind w:left="885" w:hanging="360"/>
      </w:pPr>
      <w:rPr>
        <w:rFonts w:hint="default"/>
        <w:b w:val="0"/>
        <w:bCs w:val="0"/>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5" w15:restartNumberingAfterBreak="0">
    <w:nsid w:val="24F92CFC"/>
    <w:multiLevelType w:val="hybridMultilevel"/>
    <w:tmpl w:val="9BA0EC72"/>
    <w:lvl w:ilvl="0" w:tplc="7A70A62C">
      <w:start w:val="1"/>
      <w:numFmt w:val="decimal"/>
      <w:lvlText w:val="%1."/>
      <w:lvlJc w:val="left"/>
      <w:pPr>
        <w:ind w:left="1069" w:hanging="360"/>
      </w:pPr>
      <w:rPr>
        <w:rFonts w:ascii="Times New Roman" w:eastAsia="Times New Roman" w:hAnsi="Times New Roman"/>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FE51A24"/>
    <w:multiLevelType w:val="hybridMultilevel"/>
    <w:tmpl w:val="BA0AB768"/>
    <w:lvl w:ilvl="0" w:tplc="9DE2991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3EEB0552"/>
    <w:multiLevelType w:val="hybridMultilevel"/>
    <w:tmpl w:val="1370EC6C"/>
    <w:lvl w:ilvl="0" w:tplc="97006EC2">
      <w:start w:val="1"/>
      <w:numFmt w:val="decimal"/>
      <w:lvlText w:val="%1."/>
      <w:lvlJc w:val="left"/>
      <w:pPr>
        <w:ind w:left="900" w:hanging="360"/>
      </w:pPr>
      <w:rPr>
        <w:rFonts w:ascii="Times New Roman" w:eastAsia="Times New Roman" w:hAnsi="Times New Roman"/>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443A3927"/>
    <w:multiLevelType w:val="hybridMultilevel"/>
    <w:tmpl w:val="F6DE375A"/>
    <w:lvl w:ilvl="0" w:tplc="2264B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2B94744"/>
    <w:multiLevelType w:val="multilevel"/>
    <w:tmpl w:val="CBD64EA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552F3D69"/>
    <w:multiLevelType w:val="multilevel"/>
    <w:tmpl w:val="CB4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14A1A89"/>
    <w:multiLevelType w:val="hybridMultilevel"/>
    <w:tmpl w:val="E8AA6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B016201"/>
    <w:multiLevelType w:val="hybridMultilevel"/>
    <w:tmpl w:val="48B6F760"/>
    <w:lvl w:ilvl="0" w:tplc="E35847FA">
      <w:start w:val="1"/>
      <w:numFmt w:val="decimal"/>
      <w:lvlText w:val="%1."/>
      <w:lvlJc w:val="left"/>
      <w:pPr>
        <w:ind w:left="1350" w:hanging="81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7A096F61"/>
    <w:multiLevelType w:val="hybridMultilevel"/>
    <w:tmpl w:val="789A211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1"/>
  </w:num>
  <w:num w:numId="3">
    <w:abstractNumId w:val="13"/>
  </w:num>
  <w:num w:numId="4">
    <w:abstractNumId w:val="12"/>
  </w:num>
  <w:num w:numId="5">
    <w:abstractNumId w:val="9"/>
  </w:num>
  <w:num w:numId="6">
    <w:abstractNumId w:val="2"/>
  </w:num>
  <w:num w:numId="7">
    <w:abstractNumId w:val="5"/>
  </w:num>
  <w:num w:numId="8">
    <w:abstractNumId w:val="7"/>
  </w:num>
  <w:num w:numId="9">
    <w:abstractNumId w:val="4"/>
  </w:num>
  <w:num w:numId="10">
    <w:abstractNumId w:val="6"/>
  </w:num>
  <w:num w:numId="11">
    <w:abstractNumId w:val="8"/>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E2"/>
    <w:rsid w:val="00000354"/>
    <w:rsid w:val="000011E9"/>
    <w:rsid w:val="000014E5"/>
    <w:rsid w:val="000055CC"/>
    <w:rsid w:val="0001463C"/>
    <w:rsid w:val="00015431"/>
    <w:rsid w:val="00021C04"/>
    <w:rsid w:val="00023C2C"/>
    <w:rsid w:val="00026195"/>
    <w:rsid w:val="00027C8B"/>
    <w:rsid w:val="000344C9"/>
    <w:rsid w:val="00040DEF"/>
    <w:rsid w:val="000422FE"/>
    <w:rsid w:val="00061F46"/>
    <w:rsid w:val="00067264"/>
    <w:rsid w:val="00071F6D"/>
    <w:rsid w:val="00076909"/>
    <w:rsid w:val="00077711"/>
    <w:rsid w:val="000833A3"/>
    <w:rsid w:val="00083BA9"/>
    <w:rsid w:val="00083DA5"/>
    <w:rsid w:val="000849C6"/>
    <w:rsid w:val="00085FAF"/>
    <w:rsid w:val="00087300"/>
    <w:rsid w:val="0009251F"/>
    <w:rsid w:val="000A030B"/>
    <w:rsid w:val="000A0F89"/>
    <w:rsid w:val="000A2D05"/>
    <w:rsid w:val="000B176C"/>
    <w:rsid w:val="000B56FB"/>
    <w:rsid w:val="000B7872"/>
    <w:rsid w:val="000D215B"/>
    <w:rsid w:val="000D61BF"/>
    <w:rsid w:val="000D627D"/>
    <w:rsid w:val="000D7250"/>
    <w:rsid w:val="000E6CB1"/>
    <w:rsid w:val="000F3629"/>
    <w:rsid w:val="000F3DFB"/>
    <w:rsid w:val="000F5369"/>
    <w:rsid w:val="000F5E06"/>
    <w:rsid w:val="00101D00"/>
    <w:rsid w:val="0010495E"/>
    <w:rsid w:val="00111482"/>
    <w:rsid w:val="00131988"/>
    <w:rsid w:val="00137C8F"/>
    <w:rsid w:val="0014686C"/>
    <w:rsid w:val="001531FA"/>
    <w:rsid w:val="0016145F"/>
    <w:rsid w:val="00161A19"/>
    <w:rsid w:val="001637D2"/>
    <w:rsid w:val="00170C30"/>
    <w:rsid w:val="00171EC7"/>
    <w:rsid w:val="0017552B"/>
    <w:rsid w:val="001837B7"/>
    <w:rsid w:val="001931E1"/>
    <w:rsid w:val="001A7AB4"/>
    <w:rsid w:val="001B105A"/>
    <w:rsid w:val="001B2446"/>
    <w:rsid w:val="001B737C"/>
    <w:rsid w:val="001C15B6"/>
    <w:rsid w:val="001C5A8E"/>
    <w:rsid w:val="001D486F"/>
    <w:rsid w:val="001D501B"/>
    <w:rsid w:val="001E16F3"/>
    <w:rsid w:val="001E511A"/>
    <w:rsid w:val="001F4438"/>
    <w:rsid w:val="002022BF"/>
    <w:rsid w:val="00205266"/>
    <w:rsid w:val="0021403A"/>
    <w:rsid w:val="00215A32"/>
    <w:rsid w:val="002163DB"/>
    <w:rsid w:val="00225D3E"/>
    <w:rsid w:val="00227B3B"/>
    <w:rsid w:val="00261219"/>
    <w:rsid w:val="00267F24"/>
    <w:rsid w:val="00272F2A"/>
    <w:rsid w:val="0028118A"/>
    <w:rsid w:val="00282B0B"/>
    <w:rsid w:val="00283407"/>
    <w:rsid w:val="00283EA2"/>
    <w:rsid w:val="00293DA1"/>
    <w:rsid w:val="00294F20"/>
    <w:rsid w:val="002B2CFD"/>
    <w:rsid w:val="002C70B3"/>
    <w:rsid w:val="002C7E1E"/>
    <w:rsid w:val="002D753D"/>
    <w:rsid w:val="002E201B"/>
    <w:rsid w:val="002E291C"/>
    <w:rsid w:val="002E6E70"/>
    <w:rsid w:val="002F183D"/>
    <w:rsid w:val="002F4148"/>
    <w:rsid w:val="002F58D6"/>
    <w:rsid w:val="00300ADE"/>
    <w:rsid w:val="00304834"/>
    <w:rsid w:val="00306201"/>
    <w:rsid w:val="00310602"/>
    <w:rsid w:val="00313EBA"/>
    <w:rsid w:val="0031580E"/>
    <w:rsid w:val="00321982"/>
    <w:rsid w:val="003269C6"/>
    <w:rsid w:val="00332318"/>
    <w:rsid w:val="00342467"/>
    <w:rsid w:val="00353EDF"/>
    <w:rsid w:val="0035415A"/>
    <w:rsid w:val="003564D8"/>
    <w:rsid w:val="00356648"/>
    <w:rsid w:val="0036009A"/>
    <w:rsid w:val="003728F6"/>
    <w:rsid w:val="0038033B"/>
    <w:rsid w:val="0038323D"/>
    <w:rsid w:val="003876CE"/>
    <w:rsid w:val="00390815"/>
    <w:rsid w:val="0039149B"/>
    <w:rsid w:val="003A2AC3"/>
    <w:rsid w:val="003B3A95"/>
    <w:rsid w:val="003B75F8"/>
    <w:rsid w:val="003D7E51"/>
    <w:rsid w:val="003E63DB"/>
    <w:rsid w:val="003F193C"/>
    <w:rsid w:val="0040331F"/>
    <w:rsid w:val="0041472E"/>
    <w:rsid w:val="00423D5A"/>
    <w:rsid w:val="004341AA"/>
    <w:rsid w:val="004465B6"/>
    <w:rsid w:val="00454BBC"/>
    <w:rsid w:val="00461E2C"/>
    <w:rsid w:val="004668C2"/>
    <w:rsid w:val="00471304"/>
    <w:rsid w:val="00472739"/>
    <w:rsid w:val="00475D50"/>
    <w:rsid w:val="004822DA"/>
    <w:rsid w:val="004872FE"/>
    <w:rsid w:val="004874FE"/>
    <w:rsid w:val="00493DDC"/>
    <w:rsid w:val="004976F8"/>
    <w:rsid w:val="004A2B37"/>
    <w:rsid w:val="004A2FD7"/>
    <w:rsid w:val="004A6C9A"/>
    <w:rsid w:val="004C2604"/>
    <w:rsid w:val="004C6950"/>
    <w:rsid w:val="004D1E58"/>
    <w:rsid w:val="004D44AD"/>
    <w:rsid w:val="004D57A5"/>
    <w:rsid w:val="004E4B76"/>
    <w:rsid w:val="004E6EB4"/>
    <w:rsid w:val="005027E4"/>
    <w:rsid w:val="005055DE"/>
    <w:rsid w:val="00506A67"/>
    <w:rsid w:val="00510B00"/>
    <w:rsid w:val="005141BE"/>
    <w:rsid w:val="00521C91"/>
    <w:rsid w:val="0052670C"/>
    <w:rsid w:val="00534F57"/>
    <w:rsid w:val="005379A2"/>
    <w:rsid w:val="0054107B"/>
    <w:rsid w:val="00543450"/>
    <w:rsid w:val="00553971"/>
    <w:rsid w:val="00560E2B"/>
    <w:rsid w:val="00570F92"/>
    <w:rsid w:val="00573845"/>
    <w:rsid w:val="00577157"/>
    <w:rsid w:val="005819A0"/>
    <w:rsid w:val="0058357E"/>
    <w:rsid w:val="00585AD0"/>
    <w:rsid w:val="0059006C"/>
    <w:rsid w:val="00591ACC"/>
    <w:rsid w:val="00596B64"/>
    <w:rsid w:val="005A1973"/>
    <w:rsid w:val="005A4BC9"/>
    <w:rsid w:val="005B0CDC"/>
    <w:rsid w:val="005B1F88"/>
    <w:rsid w:val="005C1F21"/>
    <w:rsid w:val="005D0345"/>
    <w:rsid w:val="005D0361"/>
    <w:rsid w:val="005D0D33"/>
    <w:rsid w:val="005D63A6"/>
    <w:rsid w:val="005D776A"/>
    <w:rsid w:val="005E6092"/>
    <w:rsid w:val="005E66B2"/>
    <w:rsid w:val="005E72BB"/>
    <w:rsid w:val="0060206B"/>
    <w:rsid w:val="00604496"/>
    <w:rsid w:val="006148EC"/>
    <w:rsid w:val="006150D2"/>
    <w:rsid w:val="00615882"/>
    <w:rsid w:val="00615C74"/>
    <w:rsid w:val="00625D1A"/>
    <w:rsid w:val="00632E37"/>
    <w:rsid w:val="00640022"/>
    <w:rsid w:val="00643167"/>
    <w:rsid w:val="00650126"/>
    <w:rsid w:val="006659C2"/>
    <w:rsid w:val="006663FF"/>
    <w:rsid w:val="0067129E"/>
    <w:rsid w:val="0067484E"/>
    <w:rsid w:val="00677EB0"/>
    <w:rsid w:val="00682E43"/>
    <w:rsid w:val="00690203"/>
    <w:rsid w:val="00693128"/>
    <w:rsid w:val="006A0A39"/>
    <w:rsid w:val="006A4656"/>
    <w:rsid w:val="006B64BC"/>
    <w:rsid w:val="006B673C"/>
    <w:rsid w:val="006C1C47"/>
    <w:rsid w:val="006D06F7"/>
    <w:rsid w:val="006D3D55"/>
    <w:rsid w:val="006E1985"/>
    <w:rsid w:val="006E479D"/>
    <w:rsid w:val="006E68FF"/>
    <w:rsid w:val="006F0B92"/>
    <w:rsid w:val="006F0D28"/>
    <w:rsid w:val="0070091F"/>
    <w:rsid w:val="00700EF1"/>
    <w:rsid w:val="0070253B"/>
    <w:rsid w:val="00704DDE"/>
    <w:rsid w:val="00705307"/>
    <w:rsid w:val="007129A9"/>
    <w:rsid w:val="00712F23"/>
    <w:rsid w:val="0071538E"/>
    <w:rsid w:val="00716B03"/>
    <w:rsid w:val="00717C94"/>
    <w:rsid w:val="00721CB6"/>
    <w:rsid w:val="007224CF"/>
    <w:rsid w:val="007263CF"/>
    <w:rsid w:val="00727EEE"/>
    <w:rsid w:val="00730336"/>
    <w:rsid w:val="0073566D"/>
    <w:rsid w:val="007406CB"/>
    <w:rsid w:val="00741301"/>
    <w:rsid w:val="007477C0"/>
    <w:rsid w:val="007501C4"/>
    <w:rsid w:val="007518D1"/>
    <w:rsid w:val="00752CBC"/>
    <w:rsid w:val="007556EB"/>
    <w:rsid w:val="007701E1"/>
    <w:rsid w:val="0079116F"/>
    <w:rsid w:val="007957A6"/>
    <w:rsid w:val="00796127"/>
    <w:rsid w:val="0079716D"/>
    <w:rsid w:val="007A2A7D"/>
    <w:rsid w:val="007A7862"/>
    <w:rsid w:val="007B2022"/>
    <w:rsid w:val="007B47A7"/>
    <w:rsid w:val="007B4C09"/>
    <w:rsid w:val="007B6095"/>
    <w:rsid w:val="007C4F00"/>
    <w:rsid w:val="007C6A4F"/>
    <w:rsid w:val="007D0DD3"/>
    <w:rsid w:val="007D2081"/>
    <w:rsid w:val="007E05D8"/>
    <w:rsid w:val="007E2FDB"/>
    <w:rsid w:val="008171BA"/>
    <w:rsid w:val="00834461"/>
    <w:rsid w:val="00835A93"/>
    <w:rsid w:val="00841245"/>
    <w:rsid w:val="00844902"/>
    <w:rsid w:val="008450A1"/>
    <w:rsid w:val="0084510D"/>
    <w:rsid w:val="00846B15"/>
    <w:rsid w:val="00854B06"/>
    <w:rsid w:val="00854DA4"/>
    <w:rsid w:val="008709AF"/>
    <w:rsid w:val="0089165B"/>
    <w:rsid w:val="00894CF0"/>
    <w:rsid w:val="00895CD9"/>
    <w:rsid w:val="008A069D"/>
    <w:rsid w:val="008B14D1"/>
    <w:rsid w:val="008B43C4"/>
    <w:rsid w:val="008B73D2"/>
    <w:rsid w:val="008E374C"/>
    <w:rsid w:val="008E469D"/>
    <w:rsid w:val="008F5D97"/>
    <w:rsid w:val="008F62B3"/>
    <w:rsid w:val="00903292"/>
    <w:rsid w:val="00910CD5"/>
    <w:rsid w:val="00914598"/>
    <w:rsid w:val="00917F25"/>
    <w:rsid w:val="00943223"/>
    <w:rsid w:val="00947963"/>
    <w:rsid w:val="00952359"/>
    <w:rsid w:val="00953C5C"/>
    <w:rsid w:val="00955F37"/>
    <w:rsid w:val="009645C7"/>
    <w:rsid w:val="0096532C"/>
    <w:rsid w:val="00970726"/>
    <w:rsid w:val="00984D5D"/>
    <w:rsid w:val="00987FF4"/>
    <w:rsid w:val="00990737"/>
    <w:rsid w:val="00990F63"/>
    <w:rsid w:val="00992380"/>
    <w:rsid w:val="009A6ACD"/>
    <w:rsid w:val="009B05A9"/>
    <w:rsid w:val="009B7FE0"/>
    <w:rsid w:val="009C0462"/>
    <w:rsid w:val="009C1F21"/>
    <w:rsid w:val="009D538B"/>
    <w:rsid w:val="009E5AF5"/>
    <w:rsid w:val="009E6F20"/>
    <w:rsid w:val="00A062B0"/>
    <w:rsid w:val="00A06DA7"/>
    <w:rsid w:val="00A1132C"/>
    <w:rsid w:val="00A140B7"/>
    <w:rsid w:val="00A176A3"/>
    <w:rsid w:val="00A254BD"/>
    <w:rsid w:val="00A30C5C"/>
    <w:rsid w:val="00A349AA"/>
    <w:rsid w:val="00A37FB4"/>
    <w:rsid w:val="00A41CF9"/>
    <w:rsid w:val="00A41D16"/>
    <w:rsid w:val="00A4796E"/>
    <w:rsid w:val="00A54A54"/>
    <w:rsid w:val="00A56EE3"/>
    <w:rsid w:val="00A613A0"/>
    <w:rsid w:val="00A62D4E"/>
    <w:rsid w:val="00A634BD"/>
    <w:rsid w:val="00A67953"/>
    <w:rsid w:val="00A825D7"/>
    <w:rsid w:val="00A84FB8"/>
    <w:rsid w:val="00A87D81"/>
    <w:rsid w:val="00AA0A01"/>
    <w:rsid w:val="00AA0F72"/>
    <w:rsid w:val="00AA54AC"/>
    <w:rsid w:val="00AA6AE3"/>
    <w:rsid w:val="00AB0FB7"/>
    <w:rsid w:val="00AB465A"/>
    <w:rsid w:val="00AB7EB7"/>
    <w:rsid w:val="00AC069D"/>
    <w:rsid w:val="00AC2832"/>
    <w:rsid w:val="00AD63A7"/>
    <w:rsid w:val="00AF2289"/>
    <w:rsid w:val="00AF493A"/>
    <w:rsid w:val="00B004CC"/>
    <w:rsid w:val="00B07C19"/>
    <w:rsid w:val="00B12EA1"/>
    <w:rsid w:val="00B145DA"/>
    <w:rsid w:val="00B26C33"/>
    <w:rsid w:val="00B27656"/>
    <w:rsid w:val="00B305FE"/>
    <w:rsid w:val="00B346D4"/>
    <w:rsid w:val="00B45F02"/>
    <w:rsid w:val="00B5211E"/>
    <w:rsid w:val="00B53F6C"/>
    <w:rsid w:val="00B61657"/>
    <w:rsid w:val="00B676D6"/>
    <w:rsid w:val="00B807BE"/>
    <w:rsid w:val="00B91153"/>
    <w:rsid w:val="00B94563"/>
    <w:rsid w:val="00B96C7D"/>
    <w:rsid w:val="00BA4BC4"/>
    <w:rsid w:val="00BA60A1"/>
    <w:rsid w:val="00BC0CC0"/>
    <w:rsid w:val="00BC14F0"/>
    <w:rsid w:val="00BC4D9A"/>
    <w:rsid w:val="00BC554B"/>
    <w:rsid w:val="00BD6FF8"/>
    <w:rsid w:val="00BE1EC8"/>
    <w:rsid w:val="00BE4F61"/>
    <w:rsid w:val="00BE5965"/>
    <w:rsid w:val="00BF1BB0"/>
    <w:rsid w:val="00BF3E5C"/>
    <w:rsid w:val="00BF608C"/>
    <w:rsid w:val="00BF7456"/>
    <w:rsid w:val="00C00C97"/>
    <w:rsid w:val="00C02C0F"/>
    <w:rsid w:val="00C02FBF"/>
    <w:rsid w:val="00C063FE"/>
    <w:rsid w:val="00C11E20"/>
    <w:rsid w:val="00C15AE0"/>
    <w:rsid w:val="00C16B59"/>
    <w:rsid w:val="00C17DE7"/>
    <w:rsid w:val="00C24A13"/>
    <w:rsid w:val="00C31E3E"/>
    <w:rsid w:val="00C35EB2"/>
    <w:rsid w:val="00C40735"/>
    <w:rsid w:val="00C42674"/>
    <w:rsid w:val="00C47CA3"/>
    <w:rsid w:val="00C61CB5"/>
    <w:rsid w:val="00C658EA"/>
    <w:rsid w:val="00C8128B"/>
    <w:rsid w:val="00C81E84"/>
    <w:rsid w:val="00C872FF"/>
    <w:rsid w:val="00C92E74"/>
    <w:rsid w:val="00C9343D"/>
    <w:rsid w:val="00C96514"/>
    <w:rsid w:val="00CA684C"/>
    <w:rsid w:val="00CB0A52"/>
    <w:rsid w:val="00CB13D9"/>
    <w:rsid w:val="00CB22ED"/>
    <w:rsid w:val="00CB2D9D"/>
    <w:rsid w:val="00CB2DDC"/>
    <w:rsid w:val="00CB3F08"/>
    <w:rsid w:val="00CB6341"/>
    <w:rsid w:val="00CC1ED4"/>
    <w:rsid w:val="00CC24B2"/>
    <w:rsid w:val="00CC39F5"/>
    <w:rsid w:val="00CC4137"/>
    <w:rsid w:val="00CC6296"/>
    <w:rsid w:val="00CC69A0"/>
    <w:rsid w:val="00CD14E7"/>
    <w:rsid w:val="00CD2AF7"/>
    <w:rsid w:val="00CF7D2E"/>
    <w:rsid w:val="00D023EF"/>
    <w:rsid w:val="00D06AEB"/>
    <w:rsid w:val="00D0724D"/>
    <w:rsid w:val="00D10372"/>
    <w:rsid w:val="00D116C0"/>
    <w:rsid w:val="00D11A27"/>
    <w:rsid w:val="00D12000"/>
    <w:rsid w:val="00D12ECF"/>
    <w:rsid w:val="00D13FEE"/>
    <w:rsid w:val="00D31F0E"/>
    <w:rsid w:val="00D33AB9"/>
    <w:rsid w:val="00D340E3"/>
    <w:rsid w:val="00D44137"/>
    <w:rsid w:val="00D6035D"/>
    <w:rsid w:val="00D800A4"/>
    <w:rsid w:val="00D805E1"/>
    <w:rsid w:val="00D878CD"/>
    <w:rsid w:val="00D90B1B"/>
    <w:rsid w:val="00DB00FD"/>
    <w:rsid w:val="00DB70E2"/>
    <w:rsid w:val="00DB794A"/>
    <w:rsid w:val="00DC4DE4"/>
    <w:rsid w:val="00DD5CFB"/>
    <w:rsid w:val="00DF1700"/>
    <w:rsid w:val="00E0526E"/>
    <w:rsid w:val="00E053FE"/>
    <w:rsid w:val="00E15580"/>
    <w:rsid w:val="00E16087"/>
    <w:rsid w:val="00E1760D"/>
    <w:rsid w:val="00E17CFB"/>
    <w:rsid w:val="00E25BEE"/>
    <w:rsid w:val="00E30A71"/>
    <w:rsid w:val="00E35F34"/>
    <w:rsid w:val="00E4423C"/>
    <w:rsid w:val="00E47042"/>
    <w:rsid w:val="00E47B27"/>
    <w:rsid w:val="00E5085F"/>
    <w:rsid w:val="00E51560"/>
    <w:rsid w:val="00E55C5C"/>
    <w:rsid w:val="00E61A95"/>
    <w:rsid w:val="00E72050"/>
    <w:rsid w:val="00E732E9"/>
    <w:rsid w:val="00E77F9D"/>
    <w:rsid w:val="00E8018E"/>
    <w:rsid w:val="00E85504"/>
    <w:rsid w:val="00E94830"/>
    <w:rsid w:val="00E96AD1"/>
    <w:rsid w:val="00E97565"/>
    <w:rsid w:val="00EA1761"/>
    <w:rsid w:val="00EA4304"/>
    <w:rsid w:val="00EA78C5"/>
    <w:rsid w:val="00EB40EC"/>
    <w:rsid w:val="00EB6931"/>
    <w:rsid w:val="00EC44DD"/>
    <w:rsid w:val="00ED157F"/>
    <w:rsid w:val="00EE2A0F"/>
    <w:rsid w:val="00EF2A79"/>
    <w:rsid w:val="00F02CDD"/>
    <w:rsid w:val="00F06520"/>
    <w:rsid w:val="00F06841"/>
    <w:rsid w:val="00F20711"/>
    <w:rsid w:val="00F27F47"/>
    <w:rsid w:val="00F30484"/>
    <w:rsid w:val="00F3209A"/>
    <w:rsid w:val="00F329A8"/>
    <w:rsid w:val="00F334B9"/>
    <w:rsid w:val="00F35528"/>
    <w:rsid w:val="00F37C43"/>
    <w:rsid w:val="00F40C71"/>
    <w:rsid w:val="00F56BE2"/>
    <w:rsid w:val="00F644FB"/>
    <w:rsid w:val="00F73ABB"/>
    <w:rsid w:val="00F84FBF"/>
    <w:rsid w:val="00F950EC"/>
    <w:rsid w:val="00FA23EF"/>
    <w:rsid w:val="00FB4EC1"/>
    <w:rsid w:val="00FC5230"/>
    <w:rsid w:val="00FE7F49"/>
    <w:rsid w:val="00FF779D"/>
    <w:rsid w:val="00FF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8B3C4"/>
  <w15:docId w15:val="{6F6254EA-3A8F-490A-8880-4F1CB10C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343D"/>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sz w:val="20"/>
      <w:szCs w:val="20"/>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sz w:val="16"/>
      <w:szCs w:val="16"/>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hAnsi="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semiHidden/>
    <w:rsid w:val="00E72050"/>
    <w:pPr>
      <w:tabs>
        <w:tab w:val="center" w:pos="4677"/>
        <w:tab w:val="right" w:pos="9355"/>
      </w:tabs>
    </w:pPr>
  </w:style>
  <w:style w:type="character" w:customStyle="1" w:styleId="aa">
    <w:name w:val="Верхний колонтитул Знак"/>
    <w:basedOn w:val="a0"/>
    <w:link w:val="a9"/>
    <w:uiPriority w:val="99"/>
    <w:semiHidden/>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99"/>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style>
  <w:style w:type="character" w:customStyle="1" w:styleId="af2">
    <w:name w:val="Основной текст с отступом Знак"/>
    <w:link w:val="af1"/>
    <w:uiPriority w:val="99"/>
    <w:semiHidden/>
    <w:locked/>
    <w:rsid w:val="00C9343D"/>
    <w:rPr>
      <w:sz w:val="28"/>
      <w:szCs w:val="28"/>
      <w:lang w:eastAsia="en-US"/>
    </w:rPr>
  </w:style>
  <w:style w:type="character" w:styleId="af3">
    <w:name w:val="page number"/>
    <w:basedOn w:val="a0"/>
    <w:uiPriority w:val="99"/>
    <w:rsid w:val="00690203"/>
  </w:style>
  <w:style w:type="character" w:styleId="af4">
    <w:name w:val="Hyperlink"/>
    <w:uiPriority w:val="99"/>
    <w:unhideWhenUsed/>
    <w:rsid w:val="00D34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3351">
      <w:bodyDiv w:val="1"/>
      <w:marLeft w:val="0"/>
      <w:marRight w:val="0"/>
      <w:marTop w:val="0"/>
      <w:marBottom w:val="0"/>
      <w:divBdr>
        <w:top w:val="none" w:sz="0" w:space="0" w:color="auto"/>
        <w:left w:val="none" w:sz="0" w:space="0" w:color="auto"/>
        <w:bottom w:val="none" w:sz="0" w:space="0" w:color="auto"/>
        <w:right w:val="none" w:sz="0" w:space="0" w:color="auto"/>
      </w:divBdr>
    </w:div>
    <w:div w:id="1415010449">
      <w:bodyDiv w:val="1"/>
      <w:marLeft w:val="0"/>
      <w:marRight w:val="0"/>
      <w:marTop w:val="0"/>
      <w:marBottom w:val="0"/>
      <w:divBdr>
        <w:top w:val="none" w:sz="0" w:space="0" w:color="auto"/>
        <w:left w:val="none" w:sz="0" w:space="0" w:color="auto"/>
        <w:bottom w:val="none" w:sz="0" w:space="0" w:color="auto"/>
        <w:right w:val="none" w:sz="0" w:space="0" w:color="auto"/>
      </w:divBdr>
    </w:div>
    <w:div w:id="1607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G:\&#1040;&#1095;&#1080;&#1085;&#1089;&#1082;.docx" TargetMode="External"/><Relationship Id="rId18" Type="http://schemas.openxmlformats.org/officeDocument/2006/relationships/hyperlink" Target="consultantplus://offline/ref=DA259C87BDF057C5D19D4C2CA276B23B1CA63712B9912EE5110F94579FOCA2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94C4979248DAD77F7A1C3502DCBEF4A46A989DEE9864DB0E4C60216A94008DE303B98900B7528B13F63321C18AJAc3F" TargetMode="External"/><Relationship Id="rId7" Type="http://schemas.openxmlformats.org/officeDocument/2006/relationships/endnotes" Target="endnotes.xml"/><Relationship Id="rId12" Type="http://schemas.openxmlformats.org/officeDocument/2006/relationships/hyperlink" Target="consultantplus://offline/ref=ADA633B25A72E2F76671B67A92D84267600B0AB3684AD34AA10E962BA4B3071C044DD61000B673C4291B66BA8FC33B971B94E55F485E9D0294E478F6K9k2F" TargetMode="External"/><Relationship Id="rId17" Type="http://schemas.openxmlformats.org/officeDocument/2006/relationships/footer" Target="footer1.xml"/><Relationship Id="rId25" Type="http://schemas.openxmlformats.org/officeDocument/2006/relationships/hyperlink" Target="consultantplus://offline/ref=C94EF6680A6B35C8DC8BB365B9BDD05D22B1924003C5A6C67FFFD9FC49483437C0DEC7FF36BA701376684616C4eFNBF" TargetMode="External"/><Relationship Id="rId2" Type="http://schemas.openxmlformats.org/officeDocument/2006/relationships/numbering" Target="numbering.xml"/><Relationship Id="rId16" Type="http://schemas.openxmlformats.org/officeDocument/2006/relationships/hyperlink" Target="consultantplus://offline/ref=ADA633B25A72E2F76671B67A92D84267600B0AB36845DA46A90C962BA4B3071C044DD61012B62BC8291279B286D66DC65EKCk9F" TargetMode="External"/><Relationship Id="rId20" Type="http://schemas.openxmlformats.org/officeDocument/2006/relationships/hyperlink" Target="consultantplus://offline/ref=68A51386E2615E95293C8BD76420536CD940AA55E726024D2EA05E428910CEA1D3885591B7DB3BDA149100957BAC455055019B3E5429S3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A633B25A72E2F76671B67A92D84267600B0AB3684AD34AA10E962BA4B3071C044DD61000B673C4291B66B581C33B971B94E55F485E9D0294E478F6K9k2F" TargetMode="External"/><Relationship Id="rId24" Type="http://schemas.openxmlformats.org/officeDocument/2006/relationships/hyperlink" Target="consultantplus://offline/ref=C94EF6680A6B35C8DC8BB365B9BDD05D22B093400ACCA6C67FFFD9FC49483437C0DEC7FF36BA701376684616C4eFNBF" TargetMode="External"/><Relationship Id="rId5" Type="http://schemas.openxmlformats.org/officeDocument/2006/relationships/webSettings" Target="webSettings.xml"/><Relationship Id="rId15" Type="http://schemas.openxmlformats.org/officeDocument/2006/relationships/hyperlink" Target="consultantplus://offline/ref=ADA633B25A72E2F76671B67A92D84267600B0AB3684AD64FA102962BA4B3071C044DD61012B62BC8291279B286D66DC65EKCk9F" TargetMode="External"/><Relationship Id="rId23" Type="http://schemas.openxmlformats.org/officeDocument/2006/relationships/hyperlink" Target="consultantplus://offline/ref=68A51386E2615E95293C8BD76420536CD849A951EE21024D2EA05E428910CEA1C1880D9EB7D12E8F44CB57987A2ASDF" TargetMode="External"/><Relationship Id="rId28" Type="http://schemas.openxmlformats.org/officeDocument/2006/relationships/theme" Target="theme/theme1.xml"/><Relationship Id="rId10" Type="http://schemas.openxmlformats.org/officeDocument/2006/relationships/hyperlink" Target="consultantplus://offline/ref=ADA633B25A72E2F76671B67A92D84267600B0AB36B42D44EA90C962BA4B3071C044DD61000B673C4291B62B781C33B971B94E55F485E9D0294E478F6K9k2F" TargetMode="External"/><Relationship Id="rId19" Type="http://schemas.openxmlformats.org/officeDocument/2006/relationships/hyperlink" Target="consultantplus://offline/ref=68A51386E2615E95293C8BD76420536CD849A951EE21024D2EA05E428910CEA1C1880D9EB7D12E8F44CB57987A2ASDF" TargetMode="External"/><Relationship Id="rId4" Type="http://schemas.openxmlformats.org/officeDocument/2006/relationships/settings" Target="settings.xml"/><Relationship Id="rId9" Type="http://schemas.openxmlformats.org/officeDocument/2006/relationships/hyperlink" Target="consultantplus://offline/ref=ADA633B25A72E2F76671A87784B41D68600154BF6A45D918FD5F907CFBE30149440DD04543F27CC52C1033E2C39D62C656DFE95E5F429C02K8k2F" TargetMode="External"/><Relationship Id="rId14" Type="http://schemas.openxmlformats.org/officeDocument/2006/relationships/hyperlink" Target="consultantplus://offline/ref=ADA633B25A72E2F76671A87784B41D68600055BC6843D918FD5F907CFBE30149560D884943FB60C4280565B386KCk0F" TargetMode="External"/><Relationship Id="rId22" Type="http://schemas.openxmlformats.org/officeDocument/2006/relationships/hyperlink" Target="consultantplus://offline/ref=94C4979248DAD77F7A1C3502DCBEF4A46B989DEB9E61DB0E4C60216A94008DE303B98900B7528B13F63321C18AJAc3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521F7-5B18-4AC1-BF8E-1701007D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4311</Words>
  <Characters>24578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WolfishLair</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Grey Wolf</dc:creator>
  <cp:keywords/>
  <dc:description/>
  <cp:lastModifiedBy>ВасильеваД</cp:lastModifiedBy>
  <cp:revision>4</cp:revision>
  <cp:lastPrinted>2018-12-26T07:31:00Z</cp:lastPrinted>
  <dcterms:created xsi:type="dcterms:W3CDTF">2018-12-26T07:30:00Z</dcterms:created>
  <dcterms:modified xsi:type="dcterms:W3CDTF">2018-12-26T07:33:00Z</dcterms:modified>
</cp:coreProperties>
</file>