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08635" cy="63436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863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pt;mso-position-horizontal:absolute;mso-position-vertical-relative:text;margin-top:0.0pt;mso-position-vertical:absolute;width:40.0pt;height:49.9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>
        <w:trPr>
          <w:trHeight w:val="2628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20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820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20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2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0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РЕШЕНИЕ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r>
            <w:r/>
          </w:p>
          <w:p>
            <w:pPr>
              <w:pStyle w:val="8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1" w:type="dxa"/>
            <w:vAlign w:val="top"/>
            <w:textDirection w:val="lrTb"/>
            <w:noWrap w:val="false"/>
          </w:tcPr>
          <w:p>
            <w:pPr>
              <w:pStyle w:val="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имущества, находящегося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собственности Красноярского края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собственность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Ужурский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</w:tr>
    </w:tbl>
    <w:p>
      <w:pPr>
        <w:pStyle w:val="820"/>
        <w:ind w:right="471" w:firstLine="56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0"/>
        <w:ind w:right="-1" w:firstLine="567"/>
        <w:jc w:val="both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06.10.2003г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со ст</w:t>
      </w:r>
      <w:r>
        <w:rPr>
          <w:rFonts w:ascii="Times New Roman" w:hAnsi="Times New Roman" w:cs="Times New Roman"/>
          <w:sz w:val="28"/>
          <w:szCs w:val="28"/>
        </w:rPr>
        <w:t xml:space="preserve">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05.06.2008 № 5-1732 «О по</w:t>
      </w:r>
      <w:r>
        <w:rPr>
          <w:rFonts w:ascii="Times New Roman" w:hAnsi="Times New Roman" w:cs="Times New Roman"/>
          <w:sz w:val="28"/>
          <w:szCs w:val="28"/>
        </w:rPr>
        <w:t xml:space="preserve">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рамках реализац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ии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программы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Развитие образования»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утвержденной постановлением Правительства Красноярского края от 30.0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.2013 № 508-п,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статьями 23,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51,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52 Устава Ужурского района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на основании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Положени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 порядке управления и распоряжения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собственностью Ужурского района Красноярского края, утвержденн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решением Ужурского районного Совета депутатов от 21.06.2016 № 12-79р,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Ужурский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</w:r>
      <w:r/>
    </w:p>
    <w:p>
      <w:pPr>
        <w:pStyle w:val="820"/>
        <w:ind w:firstLine="567"/>
        <w:jc w:val="both"/>
        <w:spacing w:after="0" w:line="240" w:lineRule="auto"/>
        <w:tabs>
          <w:tab w:val="num" w:pos="16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Принять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редлож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передаче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Ужур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Красноярского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движимое имущество, находящее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Красноярского края,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приложению.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20"/>
        <w:ind w:right="-1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20"/>
        <w:jc w:val="both"/>
        <w:spacing w:before="30" w:after="30" w:line="240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67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Ужурского районного Совета депутатов</w:t>
            </w:r>
            <w:r/>
          </w:p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Агламзянов 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.С.</w:t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  <w:r/>
          </w:p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2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_________________Зарецкий К.Н.</w:t>
            </w:r>
            <w:r/>
          </w:p>
        </w:tc>
      </w:tr>
    </w:tbl>
    <w:p>
      <w:pPr>
        <w:pStyle w:val="820"/>
        <w:jc w:val="both"/>
        <w:spacing w:before="30" w:after="30" w:line="240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</w:r>
      <w:r/>
    </w:p>
    <w:p>
      <w:pPr>
        <w:pStyle w:val="8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right"/>
        <w:spacing w:after="0" w:line="240" w:lineRule="auto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Приложение</w:t>
      </w:r>
      <w:r/>
    </w:p>
    <w:p>
      <w:pPr>
        <w:pStyle w:val="820"/>
        <w:jc w:val="right"/>
        <w:spacing w:after="0" w:line="240" w:lineRule="auto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к</w:t>
      </w:r>
      <w:r>
        <w:rPr>
          <w:rFonts w:ascii="Times New Roman" w:hAnsi="Times New Roman" w:cs="Times New Roman"/>
          <w:vanish/>
        </w:rPr>
        <w:t xml:space="preserve"> решению Ужурского районного Совета</w:t>
      </w:r>
      <w:r/>
    </w:p>
    <w:p>
      <w:pPr>
        <w:pStyle w:val="820"/>
        <w:jc w:val="right"/>
        <w:spacing w:after="0" w:line="240" w:lineRule="auto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 д</w:t>
      </w:r>
      <w:r>
        <w:rPr>
          <w:rFonts w:ascii="Times New Roman" w:hAnsi="Times New Roman" w:cs="Times New Roman"/>
          <w:vanish/>
        </w:rPr>
        <w:t xml:space="preserve">епутатов от </w:t>
      </w:r>
      <w:r>
        <w:rPr>
          <w:rFonts w:ascii="Times New Roman" w:hAnsi="Times New Roman" w:cs="Times New Roman"/>
          <w:vanish/>
        </w:rPr>
        <w:t xml:space="preserve">23.</w:t>
      </w:r>
      <w:r>
        <w:rPr>
          <w:rFonts w:ascii="Times New Roman" w:hAnsi="Times New Roman" w:cs="Times New Roman"/>
          <w:vanish/>
        </w:rPr>
        <w:t xml:space="preserve">05</w:t>
      </w:r>
      <w:r>
        <w:rPr>
          <w:rFonts w:ascii="Times New Roman" w:hAnsi="Times New Roman" w:cs="Times New Roman"/>
          <w:vanish/>
        </w:rPr>
        <w:t xml:space="preserve">.20</w:t>
      </w:r>
      <w:r>
        <w:rPr>
          <w:rFonts w:ascii="Times New Roman" w:hAnsi="Times New Roman" w:cs="Times New Roman"/>
          <w:vanish/>
        </w:rPr>
        <w:t xml:space="preserve">2</w:t>
      </w:r>
      <w:r>
        <w:rPr>
          <w:rFonts w:ascii="Times New Roman" w:hAnsi="Times New Roman" w:cs="Times New Roman"/>
          <w:vanish/>
        </w:rPr>
        <w:t xml:space="preserve">3</w:t>
      </w:r>
      <w:r>
        <w:rPr>
          <w:rFonts w:ascii="Times New Roman" w:hAnsi="Times New Roman" w:cs="Times New Roman"/>
          <w:vanish/>
        </w:rPr>
        <w:t xml:space="preserve"> № </w:t>
      </w:r>
      <w:r>
        <w:rPr>
          <w:rFonts w:ascii="Times New Roman" w:hAnsi="Times New Roman" w:cs="Times New Roman"/>
          <w:vanish/>
        </w:rPr>
        <w:t xml:space="preserve">32-</w:t>
      </w:r>
      <w:r>
        <w:rPr>
          <w:rFonts w:ascii="Times New Roman" w:hAnsi="Times New Roman" w:cs="Times New Roman"/>
          <w:vanish/>
        </w:rPr>
        <w:t xml:space="preserve">210р</w:t>
      </w:r>
      <w:r/>
    </w:p>
    <w:p>
      <w:pPr>
        <w:pStyle w:val="82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ПЕРЕЧЕНЬ</w:t>
      </w:r>
      <w:r>
        <w:rPr>
          <w:rFonts w:ascii="Times New Roman" w:hAnsi="Times New Roman" w:cs="Times New Roman"/>
        </w:rPr>
      </w:r>
      <w:r/>
    </w:p>
    <w:p>
      <w:pPr>
        <w:pStyle w:val="82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предла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аемого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собственность муниципального</w:t>
      </w:r>
      <w:r/>
    </w:p>
    <w:p>
      <w:pPr>
        <w:pStyle w:val="82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Ужурский район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из государственной собственности Красноярского края в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414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092"/>
        <w:gridCol w:w="4252"/>
        <w:gridCol w:w="1701"/>
        <w:gridCol w:w="1843"/>
      </w:tblGrid>
      <w:tr>
        <w:trPr>
          <w:trHeight w:val="56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имущества</w:t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выписки из электронного ПТС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Индивидуальные характеристики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Балансовая стоимость, руб.</w:t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/>
          </w:p>
        </w:tc>
      </w:tr>
      <w:tr>
        <w:trPr>
          <w:trHeight w:val="128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20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Специальный 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втобус для перевозки детей</w:t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164301056379746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0023910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023910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вет желтый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 выпу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ска 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2 672 570,00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3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20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Специа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льный 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втобус для перевозки детей</w:t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1643010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56379471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X96A66R33P0952823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A66R33P0071507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A27500N0901858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вет желтый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выпуска: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2 567 2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13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20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Специальный, автобус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перевозки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1056379713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ГАЗ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модификация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002390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0023902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двигателя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1100608</w:t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желтый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 выпу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2 672 570,00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20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Специальный, автобус для перевозки детей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1643010563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79702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ГАЗ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модификация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0023901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0023901</w:t>
            </w:r>
            <w:r/>
          </w:p>
          <w:p>
            <w:pPr>
              <w:pStyle w:val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двигателя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1100589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желтый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 выпу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2 672 570,00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20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Итого</w:t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20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10 584 985,00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sectPr>
      <w:footnotePr/>
      <w:endnotePr/>
      <w:type w:val="nextPage"/>
      <w:pgSz w:w="16838" w:h="11906" w:orient="landscape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8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620" w:hanging="360"/>
        <w:tabs>
          <w:tab w:val="num" w:pos="16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2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0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pPr>
      <w:spacing w:after="200" w:line="276" w:lineRule="auto"/>
    </w:pPr>
    <w:rPr>
      <w:rFonts w:cs="Calibri"/>
      <w:sz w:val="22"/>
      <w:szCs w:val="22"/>
      <w:lang w:val="ru-RU" w:eastAsia="en-US" w:bidi="ar-SA"/>
    </w:rPr>
  </w:style>
  <w:style w:type="character" w:styleId="821">
    <w:name w:val="Основной шрифт абзаца"/>
    <w:next w:val="821"/>
    <w:link w:val="820"/>
    <w:uiPriority w:val="99"/>
    <w:semiHidden/>
  </w:style>
  <w:style w:type="table" w:styleId="822">
    <w:name w:val="Обычная таблица"/>
    <w:next w:val="822"/>
    <w:link w:val="820"/>
    <w:uiPriority w:val="99"/>
    <w:semiHidden/>
    <w:unhideWhenUsed/>
    <w:qFormat/>
    <w:tblPr/>
  </w:style>
  <w:style w:type="numbering" w:styleId="823">
    <w:name w:val="Нет списка"/>
    <w:next w:val="823"/>
    <w:link w:val="820"/>
    <w:uiPriority w:val="99"/>
    <w:semiHidden/>
    <w:unhideWhenUsed/>
  </w:style>
  <w:style w:type="paragraph" w:styleId="824">
    <w:name w:val="Текст выноски"/>
    <w:basedOn w:val="820"/>
    <w:next w:val="824"/>
    <w:link w:val="82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5">
    <w:name w:val="Текст выноски Знак"/>
    <w:next w:val="825"/>
    <w:link w:val="824"/>
    <w:uiPriority w:val="99"/>
    <w:semiHidden/>
    <w:rPr>
      <w:rFonts w:ascii="Tahoma" w:hAnsi="Tahoma" w:cs="Tahoma"/>
      <w:sz w:val="16"/>
      <w:szCs w:val="16"/>
    </w:rPr>
  </w:style>
  <w:style w:type="paragraph" w:styleId="826">
    <w:name w:val="Основной текст"/>
    <w:basedOn w:val="820"/>
    <w:next w:val="826"/>
    <w:link w:val="827"/>
    <w:pPr>
      <w:spacing w:before="160" w:after="0" w:line="259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27">
    <w:name w:val="Основной текст Знак"/>
    <w:next w:val="827"/>
    <w:link w:val="826"/>
    <w:rPr>
      <w:b/>
      <w:bCs/>
      <w:sz w:val="28"/>
      <w:szCs w:val="28"/>
      <w:lang w:val="ru-RU" w:eastAsia="ru-RU" w:bidi="ar-SA"/>
    </w:rPr>
  </w:style>
  <w:style w:type="table" w:styleId="828">
    <w:name w:val="Сетка таблицы"/>
    <w:basedOn w:val="822"/>
    <w:next w:val="828"/>
    <w:link w:val="820"/>
    <w:tblPr/>
  </w:style>
  <w:style w:type="paragraph" w:styleId="829">
    <w:name w:val="ConsNonformat"/>
    <w:next w:val="829"/>
    <w:link w:val="820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30">
    <w:name w:val="Без интервала"/>
    <w:next w:val="830"/>
    <w:link w:val="820"/>
    <w:uiPriority w:val="1"/>
    <w:qFormat/>
    <w:rPr>
      <w:sz w:val="22"/>
      <w:szCs w:val="22"/>
      <w:lang w:val="ru-RU" w:eastAsia="en-US" w:bidi="ar-SA"/>
    </w:rPr>
  </w:style>
  <w:style w:type="paragraph" w:styleId="831">
    <w:name w:val="Верхний колонтитул"/>
    <w:basedOn w:val="820"/>
    <w:next w:val="831"/>
    <w:link w:val="8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2">
    <w:name w:val="Верхний колонтитул Знак"/>
    <w:next w:val="832"/>
    <w:link w:val="831"/>
    <w:uiPriority w:val="99"/>
    <w:semiHidden/>
    <w:rPr>
      <w:rFonts w:cs="Calibri"/>
      <w:sz w:val="22"/>
      <w:szCs w:val="22"/>
      <w:lang w:eastAsia="en-US"/>
    </w:rPr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Фалько</dc:creator>
  <cp:revision>4</cp:revision>
  <dcterms:created xsi:type="dcterms:W3CDTF">2023-05-15T09:40:00Z</dcterms:created>
  <dcterms:modified xsi:type="dcterms:W3CDTF">2023-05-26T03:53:49Z</dcterms:modified>
  <cp:version>1048576</cp:version>
</cp:coreProperties>
</file>