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3759200</wp:posOffset>
                </wp:positionH>
                <wp:positionV relativeFrom="paragraph">
                  <wp:posOffset>-290195</wp:posOffset>
                </wp:positionV>
                <wp:extent cx="508635" cy="634365"/>
                <wp:effectExtent l="0" t="0" r="5715" b="0"/>
                <wp:wrapNone/>
                <wp:docPr id="1" name="Рисунок 2" descr="герб вырезан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 вырезан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08635" cy="634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page;margin-left:296.0pt;mso-position-horizontal:absolute;mso-position-vertical-relative:text;margin-top:-22.8pt;mso-position-vertical:absolute;width:40.0pt;height:49.9pt;mso-wrap-distance-left:9.0pt;mso-wrap-distance-top:0.0pt;mso-wrap-distance-right:9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</w:p>
    <w:tbl>
      <w:tblPr>
        <w:tblW w:w="9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>
        <w:trPr>
          <w:trHeight w:val="1694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КРАСНОЯРСКИЙ КРАЙ</w:t>
            </w:r>
            <w:r/>
          </w:p>
          <w:p>
            <w:pPr>
              <w:jc w:val="center"/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УЖУРСКИЙ РАЙОННЫЙ СОВЕТ</w:t>
            </w:r>
            <w:r/>
          </w:p>
          <w:p>
            <w:pPr>
              <w:jc w:val="center"/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ДЕПУТАТОВ</w:t>
            </w:r>
            <w:r/>
          </w:p>
          <w:p>
            <w:pPr>
              <w:jc w:val="center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РЕШЕНИЕ</w:t>
            </w:r>
            <w:r/>
          </w:p>
          <w:p>
            <w:pPr>
              <w:jc w:val="center"/>
              <w:spacing w:after="0" w:line="240" w:lineRule="auto"/>
            </w:pPr>
            <w:r/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5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lang w:val="en-US"/>
              </w:rPr>
              <w:t xml:space="preserve">23</w:t>
            </w:r>
            <w:r>
              <w:t xml:space="preserve">.</w:t>
            </w:r>
            <w:r>
              <w:t xml:space="preserve">0</w:t>
            </w:r>
            <w:r>
              <w:rPr>
                <w:lang w:val="en-US"/>
              </w:rPr>
              <w:t xml:space="preserve">5</w:t>
            </w:r>
            <w:r>
              <w:t xml:space="preserve">.</w:t>
            </w:r>
            <w:r>
              <w:t xml:space="preserve">202</w:t>
            </w:r>
            <w:r>
              <w:t xml:space="preserve">3</w:t>
            </w:r>
            <w: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6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г. Ужур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41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t xml:space="preserve">№ </w:t>
            </w:r>
            <w:r>
              <w:rPr>
                <w:lang w:val="en-US"/>
              </w:rPr>
              <w:t xml:space="preserve">32</w:t>
            </w:r>
            <w:r>
              <w:t xml:space="preserve">-</w:t>
            </w:r>
            <w:r>
              <w:rPr>
                <w:lang w:val="en-US"/>
              </w:rPr>
              <w:t xml:space="preserve">209</w:t>
            </w:r>
            <w:r>
              <w:t xml:space="preserve">р</w:t>
            </w:r>
            <w:r/>
          </w:p>
        </w:tc>
      </w:tr>
      <w:tr>
        <w:trPr>
          <w:trHeight w:val="627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  <w:p>
            <w:pPr>
              <w:jc w:val="both"/>
              <w:spacing w:after="0"/>
              <w:tabs>
                <w:tab w:val="left" w:pos="1080" w:leader="none"/>
              </w:tabs>
            </w:pPr>
            <w:r>
              <w:rPr>
                <w:bCs/>
                <w:lang w:eastAsia="ru-RU"/>
              </w:rPr>
              <w:t xml:space="preserve">Годовой отчет о деятельности контрольно-счетной комиссии Ужурского района за 202</w:t>
            </w:r>
            <w:r>
              <w:rPr>
                <w:bCs/>
                <w:lang w:eastAsia="ru-RU"/>
              </w:rPr>
              <w:t xml:space="preserve">2</w:t>
            </w:r>
            <w:r>
              <w:rPr>
                <w:bCs/>
                <w:lang w:eastAsia="ru-RU"/>
              </w:rPr>
              <w:t xml:space="preserve"> год</w:t>
            </w:r>
            <w:r/>
          </w:p>
        </w:tc>
      </w:tr>
    </w:tbl>
    <w:p>
      <w:pPr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tabs>
          <w:tab w:val="left" w:pos="4442" w:leader="none"/>
        </w:tabs>
        <w:rPr>
          <w:lang w:eastAsia="ru-RU"/>
        </w:rPr>
      </w:pPr>
      <w:r/>
      <w:bookmarkStart w:id="0" w:name="_GoBack"/>
      <w:r>
        <w:rPr>
          <w:lang w:eastAsia="ru-RU"/>
        </w:rPr>
        <w:t xml:space="preserve">В соответствии с пункт</w:t>
      </w:r>
      <w:r>
        <w:rPr>
          <w:lang w:eastAsia="ru-RU"/>
        </w:rPr>
        <w:t xml:space="preserve">ом</w:t>
      </w:r>
      <w:r>
        <w:rPr>
          <w:lang w:eastAsia="ru-RU"/>
        </w:rPr>
        <w:t xml:space="preserve"> </w:t>
      </w:r>
      <w:r>
        <w:rPr>
          <w:lang w:eastAsia="ru-RU"/>
        </w:rPr>
        <w:t xml:space="preserve">2</w:t>
      </w:r>
      <w:r>
        <w:rPr>
          <w:lang w:eastAsia="ru-RU"/>
        </w:rPr>
        <w:t xml:space="preserve"> статьи </w:t>
      </w:r>
      <w:r>
        <w:rPr>
          <w:lang w:eastAsia="ru-RU"/>
        </w:rPr>
        <w:t xml:space="preserve">19</w:t>
      </w:r>
      <w:r>
        <w:rPr>
          <w:lang w:eastAsia="ru-RU"/>
        </w:rPr>
        <w:t xml:space="preserve"> </w:t>
      </w:r>
      <w:r>
        <w:t xml:space="preserve">Положения о контрольно-счетной комиссии Ужурского района</w:t>
      </w:r>
      <w:r>
        <w:rPr>
          <w:spacing w:val="-1"/>
          <w:lang w:eastAsia="ru-RU"/>
        </w:rPr>
        <w:t xml:space="preserve">, утвержденного решением Ужурского районного Совета депутатов </w:t>
      </w:r>
      <w:r>
        <w:rPr>
          <w:lang w:eastAsia="ru-RU"/>
        </w:rPr>
        <w:t xml:space="preserve">от </w:t>
      </w:r>
      <w:r>
        <w:rPr>
          <w:lang w:eastAsia="ru-RU"/>
        </w:rPr>
        <w:t xml:space="preserve">08</w:t>
      </w:r>
      <w:r>
        <w:rPr>
          <w:lang w:eastAsia="ru-RU"/>
        </w:rPr>
        <w:t xml:space="preserve">.0</w:t>
      </w:r>
      <w:r>
        <w:rPr>
          <w:lang w:eastAsia="ru-RU"/>
        </w:rPr>
        <w:t xml:space="preserve">2</w:t>
      </w:r>
      <w:r>
        <w:rPr>
          <w:lang w:eastAsia="ru-RU"/>
        </w:rPr>
        <w:t xml:space="preserve">.20</w:t>
      </w:r>
      <w:r>
        <w:rPr>
          <w:lang w:eastAsia="ru-RU"/>
        </w:rPr>
        <w:t xml:space="preserve">2</w:t>
      </w:r>
      <w:r>
        <w:rPr>
          <w:lang w:eastAsia="ru-RU"/>
        </w:rPr>
        <w:t xml:space="preserve">2 № </w:t>
      </w:r>
      <w:r>
        <w:rPr>
          <w:lang w:eastAsia="ru-RU"/>
        </w:rPr>
        <w:t xml:space="preserve">19</w:t>
      </w:r>
      <w:r>
        <w:rPr>
          <w:lang w:eastAsia="ru-RU"/>
        </w:rPr>
        <w:t xml:space="preserve">-</w:t>
      </w:r>
      <w:r>
        <w:rPr>
          <w:lang w:eastAsia="ru-RU"/>
        </w:rPr>
        <w:t xml:space="preserve">113</w:t>
      </w:r>
      <w:r>
        <w:rPr>
          <w:lang w:eastAsia="ru-RU"/>
        </w:rPr>
        <w:t xml:space="preserve">р «Об утверждении Положения о контрольно-счетной комиссии Ужурского района», подпунктом 13 пункта 1 статьи 23 Устава Ужурского района Красноярского края, Ужурский районный Совет депутатов РЕШИЛ:</w:t>
      </w:r>
      <w:r/>
    </w:p>
    <w:p>
      <w:pPr>
        <w:ind w:firstLine="709"/>
        <w:jc w:val="both"/>
        <w:spacing w:after="0" w:line="240" w:lineRule="auto"/>
        <w:rPr>
          <w:lang w:eastAsia="ru-RU"/>
        </w:rPr>
      </w:pPr>
      <w:r>
        <w:rPr>
          <w:lang w:eastAsia="ru-RU"/>
        </w:rPr>
        <w:t xml:space="preserve">1. Принять </w:t>
      </w:r>
      <w:r>
        <w:rPr>
          <w:lang w:eastAsia="ru-RU"/>
        </w:rPr>
        <w:t xml:space="preserve">г</w:t>
      </w:r>
      <w:r>
        <w:rPr>
          <w:bCs/>
          <w:lang w:eastAsia="ru-RU"/>
        </w:rPr>
        <w:t xml:space="preserve">одовой отчет о деятельности контрольно-счетной комиссии Ужурского района за 202</w:t>
      </w:r>
      <w:r>
        <w:rPr>
          <w:bCs/>
          <w:lang w:eastAsia="ru-RU"/>
        </w:rPr>
        <w:t xml:space="preserve">2</w:t>
      </w:r>
      <w:r>
        <w:rPr>
          <w:bCs/>
          <w:lang w:eastAsia="ru-RU"/>
        </w:rPr>
        <w:t xml:space="preserve"> год</w:t>
      </w:r>
      <w:r>
        <w:rPr>
          <w:lang w:eastAsia="ru-RU"/>
        </w:rPr>
        <w:t xml:space="preserve"> </w:t>
      </w:r>
      <w:r>
        <w:rPr>
          <w:lang w:eastAsia="ru-RU"/>
        </w:rPr>
        <w:t xml:space="preserve">к сведению. </w:t>
      </w:r>
      <w:r/>
    </w:p>
    <w:p>
      <w:pPr>
        <w:ind w:firstLine="709"/>
        <w:jc w:val="both"/>
        <w:spacing w:after="0" w:line="240" w:lineRule="auto"/>
        <w:rPr>
          <w:lang w:eastAsia="ru-RU"/>
        </w:rPr>
      </w:pPr>
      <w:r>
        <w:rPr>
          <w:lang w:eastAsia="ru-RU"/>
        </w:rPr>
        <w:t xml:space="preserve">2. </w:t>
      </w:r>
      <w:r>
        <w:rPr>
          <w:lang w:eastAsia="ru-RU"/>
        </w:rPr>
        <w:t xml:space="preserve">Настоящее решение вступает в силу со дня его подписания.</w:t>
      </w:r>
      <w:r/>
    </w:p>
    <w:p>
      <w:pPr>
        <w:jc w:val="both"/>
        <w:spacing w:after="0" w:line="240" w:lineRule="auto"/>
        <w:rPr>
          <w:lang w:eastAsia="ru-RU"/>
        </w:rPr>
      </w:pPr>
      <w:r>
        <w:rPr>
          <w:lang w:eastAsia="ru-RU"/>
        </w:rPr>
      </w:r>
      <w:r/>
    </w:p>
    <w:p>
      <w:pPr>
        <w:pStyle w:val="636"/>
        <w:ind w:right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left" w:pos="3645" w:leader="none"/>
        </w:tabs>
      </w:pPr>
      <w:r>
        <w:t xml:space="preserve">Председатель Ужурского </w:t>
      </w:r>
      <w:r>
        <w:tab/>
      </w:r>
      <w:r/>
    </w:p>
    <w:p>
      <w:pPr>
        <w:spacing w:after="0" w:line="240" w:lineRule="auto"/>
      </w:pPr>
      <w:r>
        <w:t xml:space="preserve">р</w:t>
      </w:r>
      <w:r>
        <w:t xml:space="preserve">айонного</w:t>
      </w:r>
      <w:r>
        <w:t xml:space="preserve"> </w:t>
      </w:r>
      <w:r>
        <w:t xml:space="preserve">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 xml:space="preserve">А</w:t>
      </w:r>
      <w:r>
        <w:t xml:space="preserve">.С. </w:t>
      </w:r>
      <w:r>
        <w:t xml:space="preserve">Агламзянов</w:t>
      </w:r>
      <w:r/>
    </w:p>
    <w:p>
      <w:pPr>
        <w:pStyle w:val="63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End w:id="0"/>
      <w:r/>
    </w:p>
    <w:p>
      <w:pPr>
        <w:pStyle w:val="63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1440" w:hanging="72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324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7" w:hanging="408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7"/>
    <w:link w:val="61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7"/>
    <w:link w:val="6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17"/>
    <w:link w:val="616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3"/>
    <w:next w:val="61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3"/>
    <w:next w:val="61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3"/>
    <w:next w:val="61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3"/>
    <w:next w:val="61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3"/>
    <w:next w:val="61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3"/>
    <w:next w:val="61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7"/>
    <w:link w:val="623"/>
    <w:uiPriority w:val="10"/>
    <w:rPr>
      <w:sz w:val="48"/>
      <w:szCs w:val="48"/>
    </w:rPr>
  </w:style>
  <w:style w:type="character" w:styleId="37">
    <w:name w:val="Subtitle Char"/>
    <w:basedOn w:val="617"/>
    <w:link w:val="625"/>
    <w:uiPriority w:val="11"/>
    <w:rPr>
      <w:sz w:val="24"/>
      <w:szCs w:val="24"/>
    </w:rPr>
  </w:style>
  <w:style w:type="paragraph" w:styleId="38">
    <w:name w:val="Quote"/>
    <w:basedOn w:val="613"/>
    <w:next w:val="61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3"/>
    <w:next w:val="61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7"/>
    <w:link w:val="42"/>
    <w:uiPriority w:val="99"/>
  </w:style>
  <w:style w:type="paragraph" w:styleId="44">
    <w:name w:val="Footer"/>
    <w:basedOn w:val="61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7"/>
    <w:link w:val="44"/>
    <w:uiPriority w:val="99"/>
  </w:style>
  <w:style w:type="paragraph" w:styleId="46">
    <w:name w:val="Caption"/>
    <w:basedOn w:val="613"/>
    <w:next w:val="6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7"/>
    <w:uiPriority w:val="99"/>
    <w:unhideWhenUsed/>
    <w:rPr>
      <w:vertAlign w:val="superscript"/>
    </w:rPr>
  </w:style>
  <w:style w:type="paragraph" w:styleId="178">
    <w:name w:val="endnote text"/>
    <w:basedOn w:val="61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7"/>
    <w:uiPriority w:val="99"/>
    <w:semiHidden/>
    <w:unhideWhenUsed/>
    <w:rPr>
      <w:vertAlign w:val="superscript"/>
    </w:rPr>
  </w:style>
  <w:style w:type="paragraph" w:styleId="181">
    <w:name w:val="toc 1"/>
    <w:basedOn w:val="613"/>
    <w:next w:val="61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3"/>
    <w:next w:val="61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3"/>
    <w:next w:val="61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3"/>
    <w:next w:val="61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3"/>
    <w:next w:val="61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3"/>
    <w:next w:val="61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3"/>
    <w:next w:val="61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3"/>
    <w:next w:val="61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3"/>
    <w:next w:val="61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3"/>
    <w:next w:val="613"/>
    <w:uiPriority w:val="99"/>
    <w:unhideWhenUsed/>
    <w:pPr>
      <w:spacing w:after="0" w:afterAutospacing="0"/>
    </w:pPr>
  </w:style>
  <w:style w:type="paragraph" w:styleId="613" w:default="1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paragraph" w:styleId="614">
    <w:name w:val="Heading 1"/>
    <w:basedOn w:val="613"/>
    <w:next w:val="613"/>
    <w:link w:val="620"/>
    <w:uiPriority w:val="99"/>
    <w:qFormat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615">
    <w:name w:val="Heading 2"/>
    <w:basedOn w:val="613"/>
    <w:next w:val="613"/>
    <w:link w:val="621"/>
    <w:uiPriority w:val="99"/>
    <w:qFormat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616">
    <w:name w:val="Heading 3"/>
    <w:basedOn w:val="613"/>
    <w:next w:val="613"/>
    <w:link w:val="622"/>
    <w:uiPriority w:val="99"/>
    <w:qFormat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character" w:styleId="620" w:customStyle="1">
    <w:name w:val="Заголовок 1 Знак"/>
    <w:basedOn w:val="617"/>
    <w:link w:val="614"/>
    <w:uiPriority w:val="99"/>
  </w:style>
  <w:style w:type="character" w:styleId="621" w:customStyle="1">
    <w:name w:val="Заголовок 2 Знак"/>
    <w:basedOn w:val="617"/>
    <w:link w:val="615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styleId="622" w:customStyle="1">
    <w:name w:val="Заголовок 3 Знак"/>
    <w:basedOn w:val="617"/>
    <w:link w:val="616"/>
    <w:uiPriority w:val="99"/>
    <w:rPr>
      <w:rFonts w:ascii="Cambria" w:hAnsi="Cambria" w:cs="Cambria"/>
      <w:b/>
      <w:bCs/>
      <w:sz w:val="26"/>
      <w:szCs w:val="26"/>
    </w:rPr>
  </w:style>
  <w:style w:type="paragraph" w:styleId="623">
    <w:name w:val="Title"/>
    <w:basedOn w:val="613"/>
    <w:link w:val="624"/>
    <w:uiPriority w:val="99"/>
    <w:qFormat/>
    <w:pPr>
      <w:jc w:val="center"/>
      <w:spacing w:after="0" w:line="240" w:lineRule="auto"/>
    </w:pPr>
    <w:rPr>
      <w:b/>
      <w:bCs/>
      <w:lang w:eastAsia="ru-RU"/>
    </w:rPr>
  </w:style>
  <w:style w:type="character" w:styleId="624" w:customStyle="1">
    <w:name w:val="Заголовок Знак"/>
    <w:basedOn w:val="617"/>
    <w:link w:val="623"/>
    <w:uiPriority w:val="99"/>
    <w:rPr>
      <w:b/>
      <w:bCs/>
      <w:sz w:val="28"/>
      <w:szCs w:val="28"/>
    </w:rPr>
  </w:style>
  <w:style w:type="paragraph" w:styleId="625">
    <w:name w:val="Subtitle"/>
    <w:basedOn w:val="613"/>
    <w:link w:val="626"/>
    <w:uiPriority w:val="99"/>
    <w:qFormat/>
    <w:pPr>
      <w:jc w:val="center"/>
      <w:spacing w:after="0" w:line="240" w:lineRule="auto"/>
    </w:pPr>
    <w:rPr>
      <w:b/>
      <w:bCs/>
      <w:lang w:eastAsia="ru-RU"/>
    </w:rPr>
  </w:style>
  <w:style w:type="character" w:styleId="626" w:customStyle="1">
    <w:name w:val="Подзаголовок Знак"/>
    <w:basedOn w:val="617"/>
    <w:link w:val="625"/>
    <w:uiPriority w:val="99"/>
    <w:rPr>
      <w:b/>
      <w:bCs/>
      <w:sz w:val="28"/>
      <w:szCs w:val="28"/>
    </w:rPr>
  </w:style>
  <w:style w:type="paragraph" w:styleId="627" w:customStyle="1">
    <w:name w:val="ConsPlusTitle"/>
    <w:uiPriority w:val="99"/>
    <w:pPr>
      <w:widowControl w:val="off"/>
    </w:pPr>
    <w:rPr>
      <w:b/>
      <w:bCs/>
      <w:sz w:val="28"/>
      <w:szCs w:val="28"/>
    </w:rPr>
  </w:style>
  <w:style w:type="paragraph" w:styleId="628" w:customStyle="1">
    <w:name w:val="ConsPlusNonformat"/>
    <w:uiPriority w:val="99"/>
    <w:pPr>
      <w:widowControl w:val="off"/>
    </w:pPr>
    <w:rPr>
      <w:rFonts w:ascii="Courier New" w:hAnsi="Courier New" w:cs="Courier New"/>
      <w:sz w:val="20"/>
      <w:szCs w:val="20"/>
    </w:rPr>
  </w:style>
  <w:style w:type="table" w:styleId="629">
    <w:name w:val="Table Grid"/>
    <w:basedOn w:val="618"/>
    <w:uiPriority w:val="9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0" w:customStyle="1">
    <w:name w:val="Table_header"/>
    <w:basedOn w:val="613"/>
    <w:uiPriority w:val="99"/>
    <w:pPr>
      <w:jc w:val="both"/>
      <w:spacing w:after="0" w:line="240" w:lineRule="auto"/>
    </w:pPr>
    <w:rPr>
      <w:b/>
      <w:bCs/>
      <w:sz w:val="20"/>
      <w:szCs w:val="20"/>
      <w:lang w:eastAsia="ru-RU"/>
    </w:rPr>
  </w:style>
  <w:style w:type="paragraph" w:styleId="631" w:customStyle="1">
    <w:name w:val="Table_text"/>
    <w:basedOn w:val="613"/>
    <w:uiPriority w:val="99"/>
    <w:pPr>
      <w:jc w:val="both"/>
      <w:spacing w:after="0" w:line="240" w:lineRule="auto"/>
    </w:pPr>
    <w:rPr>
      <w:sz w:val="20"/>
      <w:szCs w:val="20"/>
      <w:lang w:eastAsia="ru-RU"/>
    </w:rPr>
  </w:style>
  <w:style w:type="paragraph" w:styleId="632" w:customStyle="1">
    <w:name w:val="ConsPlusNormal"/>
    <w:uiPriority w:val="99"/>
    <w:pPr>
      <w:ind w:firstLine="720"/>
      <w:widowControl w:val="off"/>
    </w:pPr>
    <w:rPr>
      <w:rFonts w:ascii="Arial" w:hAnsi="Arial" w:cs="Arial"/>
      <w:sz w:val="20"/>
      <w:szCs w:val="20"/>
    </w:rPr>
  </w:style>
  <w:style w:type="paragraph" w:styleId="633">
    <w:name w:val="Plain Text"/>
    <w:basedOn w:val="613"/>
    <w:link w:val="634"/>
    <w:uiPriority w:val="99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styleId="634" w:customStyle="1">
    <w:name w:val="Текст Знак"/>
    <w:basedOn w:val="617"/>
    <w:link w:val="633"/>
    <w:uiPriority w:val="99"/>
    <w:rPr>
      <w:rFonts w:ascii="Courier New" w:hAnsi="Courier New" w:cs="Courier New"/>
      <w:sz w:val="24"/>
      <w:szCs w:val="24"/>
      <w:lang w:val="en-US"/>
    </w:rPr>
  </w:style>
  <w:style w:type="paragraph" w:styleId="635">
    <w:name w:val="List Paragraph"/>
    <w:basedOn w:val="613"/>
    <w:uiPriority w:val="99"/>
    <w:qFormat/>
    <w:pPr>
      <w:ind w:left="720"/>
    </w:pPr>
  </w:style>
  <w:style w:type="paragraph" w:styleId="636" w:customStyle="1">
    <w:name w:val="ConsNonformat"/>
    <w:uiPriority w:val="99"/>
    <w:pPr>
      <w:ind w:right="19772"/>
      <w:widowControl w:val="off"/>
    </w:pPr>
    <w:rPr>
      <w:rFonts w:ascii="Courier New" w:hAnsi="Courier New" w:cs="Courier New"/>
      <w:sz w:val="20"/>
      <w:szCs w:val="20"/>
    </w:rPr>
  </w:style>
  <w:style w:type="paragraph" w:styleId="637">
    <w:name w:val="Balloon Text"/>
    <w:basedOn w:val="613"/>
    <w:link w:val="6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8" w:customStyle="1">
    <w:name w:val="Текст выноски Знак"/>
    <w:basedOn w:val="617"/>
    <w:link w:val="637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WolfishLair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revision>2</cp:revision>
  <dcterms:created xsi:type="dcterms:W3CDTF">2022-04-11T10:56:00Z</dcterms:created>
  <dcterms:modified xsi:type="dcterms:W3CDTF">2023-05-26T03:36:13Z</dcterms:modified>
</cp:coreProperties>
</file>