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10748F" w:rsidTr="003D3EB0">
        <w:tc>
          <w:tcPr>
            <w:tcW w:w="9180" w:type="dxa"/>
            <w:gridSpan w:val="3"/>
          </w:tcPr>
          <w:p w:rsidR="0010748F" w:rsidRDefault="0010748F" w:rsidP="003D3E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0748F" w:rsidRDefault="0010748F" w:rsidP="003D3E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10748F" w:rsidRDefault="0010748F" w:rsidP="003D3E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10748F" w:rsidRDefault="0010748F" w:rsidP="003D3E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10748F" w:rsidRDefault="0010748F" w:rsidP="003D3E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10748F" w:rsidRDefault="0010748F" w:rsidP="003D3EB0">
            <w:pPr>
              <w:jc w:val="center"/>
              <w:rPr>
                <w:sz w:val="28"/>
                <w:szCs w:val="32"/>
              </w:rPr>
            </w:pPr>
          </w:p>
          <w:p w:rsidR="0010748F" w:rsidRDefault="0010748F" w:rsidP="003D3E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10748F" w:rsidRDefault="0010748F" w:rsidP="003D3EB0">
            <w:pPr>
              <w:jc w:val="center"/>
              <w:rPr>
                <w:sz w:val="28"/>
                <w:szCs w:val="28"/>
              </w:rPr>
            </w:pPr>
          </w:p>
        </w:tc>
      </w:tr>
      <w:tr w:rsidR="0010748F" w:rsidTr="003D3EB0">
        <w:tc>
          <w:tcPr>
            <w:tcW w:w="3095" w:type="dxa"/>
            <w:hideMark/>
          </w:tcPr>
          <w:p w:rsidR="0010748F" w:rsidRDefault="0085036F" w:rsidP="003D3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10748F">
              <w:rPr>
                <w:sz w:val="28"/>
                <w:szCs w:val="28"/>
              </w:rPr>
              <w:t>.2012 г.</w:t>
            </w:r>
          </w:p>
        </w:tc>
        <w:tc>
          <w:tcPr>
            <w:tcW w:w="3096" w:type="dxa"/>
            <w:hideMark/>
          </w:tcPr>
          <w:p w:rsidR="0010748F" w:rsidRDefault="0010748F" w:rsidP="003D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  <w:hideMark/>
          </w:tcPr>
          <w:p w:rsidR="0010748F" w:rsidRDefault="0010748F" w:rsidP="0085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5036F">
              <w:rPr>
                <w:sz w:val="28"/>
                <w:szCs w:val="28"/>
              </w:rPr>
              <w:t>30-209р</w:t>
            </w:r>
          </w:p>
        </w:tc>
      </w:tr>
      <w:tr w:rsidR="0010748F" w:rsidTr="003D3EB0">
        <w:trPr>
          <w:trHeight w:val="705"/>
        </w:trPr>
        <w:tc>
          <w:tcPr>
            <w:tcW w:w="9180" w:type="dxa"/>
            <w:gridSpan w:val="3"/>
          </w:tcPr>
          <w:p w:rsidR="0010748F" w:rsidRDefault="0010748F" w:rsidP="003D3EB0">
            <w:pPr>
              <w:jc w:val="both"/>
              <w:rPr>
                <w:sz w:val="28"/>
                <w:szCs w:val="28"/>
              </w:rPr>
            </w:pPr>
          </w:p>
          <w:p w:rsidR="0010748F" w:rsidRDefault="0010748F" w:rsidP="001C3DDC">
            <w:pPr>
              <w:pStyle w:val="a3"/>
              <w:tabs>
                <w:tab w:val="left" w:pos="4442"/>
              </w:tabs>
              <w:spacing w:before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изменений в решения </w:t>
            </w:r>
          </w:p>
        </w:tc>
      </w:tr>
    </w:tbl>
    <w:p w:rsidR="0010748F" w:rsidRDefault="0010748F" w:rsidP="0010748F"/>
    <w:p w:rsidR="0085036F" w:rsidRDefault="0010748F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3DDC">
        <w:rPr>
          <w:sz w:val="28"/>
          <w:szCs w:val="28"/>
        </w:rPr>
        <w:t xml:space="preserve">Руководствуясь </w:t>
      </w:r>
      <w:hyperlink r:id="rId6" w:history="1">
        <w:r w:rsidRPr="001C3DDC">
          <w:rPr>
            <w:sz w:val="28"/>
            <w:szCs w:val="28"/>
          </w:rPr>
          <w:t>статьей 5</w:t>
        </w:r>
      </w:hyperlink>
      <w:r w:rsidRPr="001C3DDC">
        <w:rPr>
          <w:sz w:val="28"/>
          <w:szCs w:val="28"/>
        </w:rPr>
        <w:t xml:space="preserve"> Федерального закона от 07.02.2011 </w:t>
      </w:r>
      <w:r w:rsidR="0082033E">
        <w:rPr>
          <w:sz w:val="28"/>
          <w:szCs w:val="28"/>
        </w:rPr>
        <w:t xml:space="preserve">г. </w:t>
      </w:r>
      <w:r w:rsidR="00F13316">
        <w:rPr>
          <w:sz w:val="28"/>
          <w:szCs w:val="28"/>
        </w:rPr>
        <w:br/>
      </w:r>
      <w:r w:rsidR="0082033E">
        <w:rPr>
          <w:sz w:val="28"/>
          <w:szCs w:val="28"/>
        </w:rPr>
        <w:t>№</w:t>
      </w:r>
      <w:r w:rsidRPr="001C3DDC">
        <w:rPr>
          <w:sz w:val="28"/>
          <w:szCs w:val="28"/>
        </w:rPr>
        <w:t xml:space="preserve"> 6-ФЗ </w:t>
      </w:r>
      <w:r w:rsidR="0082033E">
        <w:rPr>
          <w:sz w:val="28"/>
          <w:szCs w:val="28"/>
        </w:rPr>
        <w:t>«</w:t>
      </w:r>
      <w:r w:rsidRPr="001C3DD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2033E">
        <w:rPr>
          <w:sz w:val="28"/>
          <w:szCs w:val="28"/>
        </w:rPr>
        <w:t>»</w:t>
      </w:r>
      <w:r w:rsidRPr="001C3DDC">
        <w:rPr>
          <w:sz w:val="28"/>
          <w:szCs w:val="28"/>
        </w:rPr>
        <w:t xml:space="preserve">, </w:t>
      </w:r>
      <w:hyperlink r:id="rId7" w:history="1">
        <w:r w:rsidRPr="001C3DDC">
          <w:rPr>
            <w:sz w:val="28"/>
            <w:szCs w:val="28"/>
          </w:rPr>
          <w:t>Законом</w:t>
        </w:r>
      </w:hyperlink>
      <w:r w:rsidRPr="001C3DDC">
        <w:rPr>
          <w:sz w:val="28"/>
          <w:szCs w:val="28"/>
        </w:rPr>
        <w:t xml:space="preserve"> Красноярского края от 27.12.2005</w:t>
      </w:r>
      <w:r w:rsidR="0082033E">
        <w:rPr>
          <w:sz w:val="28"/>
          <w:szCs w:val="28"/>
        </w:rPr>
        <w:t xml:space="preserve"> г. №</w:t>
      </w:r>
      <w:r w:rsidRPr="001C3DDC">
        <w:rPr>
          <w:sz w:val="28"/>
          <w:szCs w:val="28"/>
        </w:rPr>
        <w:t xml:space="preserve"> 17-4354 </w:t>
      </w:r>
      <w:r w:rsidR="00F13316">
        <w:rPr>
          <w:sz w:val="28"/>
          <w:szCs w:val="28"/>
        </w:rPr>
        <w:br/>
      </w:r>
      <w:r w:rsidR="0082033E">
        <w:rPr>
          <w:sz w:val="28"/>
          <w:szCs w:val="28"/>
        </w:rPr>
        <w:t>«</w:t>
      </w:r>
      <w:r w:rsidRPr="001C3DDC">
        <w:rPr>
          <w:sz w:val="28"/>
          <w:szCs w:val="28"/>
        </w:rPr>
        <w:t>О Реестре должностей муниципальной службы в Красноярском крае</w:t>
      </w:r>
      <w:r w:rsidR="0082033E">
        <w:rPr>
          <w:sz w:val="28"/>
          <w:szCs w:val="28"/>
        </w:rPr>
        <w:t>»</w:t>
      </w:r>
      <w:r w:rsidRPr="001C3DDC">
        <w:rPr>
          <w:sz w:val="28"/>
          <w:szCs w:val="28"/>
        </w:rPr>
        <w:t xml:space="preserve">, </w:t>
      </w:r>
      <w:hyperlink r:id="rId8" w:history="1">
        <w:r w:rsidRPr="001C3DDC">
          <w:rPr>
            <w:sz w:val="28"/>
            <w:szCs w:val="28"/>
          </w:rPr>
          <w:t>статьями 31</w:t>
        </w:r>
      </w:hyperlink>
      <w:r w:rsidRPr="001C3DDC">
        <w:rPr>
          <w:sz w:val="28"/>
          <w:szCs w:val="28"/>
        </w:rPr>
        <w:t xml:space="preserve">, </w:t>
      </w:r>
      <w:hyperlink r:id="rId9" w:history="1">
        <w:r w:rsidRPr="001C3DDC">
          <w:rPr>
            <w:sz w:val="28"/>
            <w:szCs w:val="28"/>
          </w:rPr>
          <w:t>34</w:t>
        </w:r>
      </w:hyperlink>
      <w:r w:rsidRPr="001C3DDC">
        <w:rPr>
          <w:sz w:val="28"/>
          <w:szCs w:val="28"/>
        </w:rPr>
        <w:t xml:space="preserve">, </w:t>
      </w:r>
      <w:hyperlink r:id="rId10" w:history="1">
        <w:r w:rsidRPr="001C3DDC">
          <w:rPr>
            <w:sz w:val="28"/>
            <w:szCs w:val="28"/>
          </w:rPr>
          <w:t>51</w:t>
        </w:r>
      </w:hyperlink>
      <w:r w:rsidRPr="001C3DDC">
        <w:rPr>
          <w:sz w:val="28"/>
          <w:szCs w:val="28"/>
        </w:rPr>
        <w:t xml:space="preserve"> Устава Ужурского района, </w:t>
      </w:r>
      <w:r w:rsidRPr="001C3DDC">
        <w:rPr>
          <w:rFonts w:eastAsiaTheme="minorHAnsi"/>
          <w:sz w:val="28"/>
          <w:szCs w:val="28"/>
          <w:lang w:eastAsia="en-US"/>
        </w:rPr>
        <w:t xml:space="preserve">Ужурский районный Совет депутатов </w:t>
      </w:r>
      <w:r w:rsidRPr="001C3DDC">
        <w:rPr>
          <w:sz w:val="28"/>
          <w:szCs w:val="28"/>
        </w:rPr>
        <w:t>РЕШИЛ:</w:t>
      </w:r>
      <w:r w:rsidR="003B48A3">
        <w:rPr>
          <w:sz w:val="28"/>
          <w:szCs w:val="28"/>
        </w:rPr>
        <w:t xml:space="preserve"> </w:t>
      </w:r>
      <w:proofErr w:type="gramEnd"/>
    </w:p>
    <w:p w:rsidR="0010748F" w:rsidRPr="0085036F" w:rsidRDefault="0085036F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48F" w:rsidRPr="0085036F">
        <w:rPr>
          <w:sz w:val="28"/>
          <w:szCs w:val="28"/>
        </w:rPr>
        <w:t xml:space="preserve">Внести изменения в решение Ужурского районного Совета депутатов от 10.06.2010 № 4-24р </w:t>
      </w:r>
      <w:r w:rsidR="00703690" w:rsidRPr="0085036F">
        <w:rPr>
          <w:sz w:val="28"/>
          <w:szCs w:val="28"/>
        </w:rPr>
        <w:t>«</w:t>
      </w:r>
      <w:r w:rsidR="0010748F" w:rsidRPr="0085036F">
        <w:rPr>
          <w:sz w:val="28"/>
          <w:szCs w:val="28"/>
        </w:rPr>
        <w:t>О перечне должностей муниципальной службы в органах местного самоуправления Ужурского района»:</w:t>
      </w:r>
    </w:p>
    <w:p w:rsidR="0010748F" w:rsidRDefault="0082033E" w:rsidP="0085036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088">
        <w:rPr>
          <w:sz w:val="28"/>
          <w:szCs w:val="28"/>
        </w:rPr>
        <w:t xml:space="preserve">в </w:t>
      </w:r>
      <w:r w:rsidR="0010748F">
        <w:rPr>
          <w:sz w:val="28"/>
          <w:szCs w:val="28"/>
        </w:rPr>
        <w:t>таблиц</w:t>
      </w:r>
      <w:r w:rsidR="00EE3088">
        <w:rPr>
          <w:sz w:val="28"/>
          <w:szCs w:val="28"/>
        </w:rPr>
        <w:t>е</w:t>
      </w:r>
      <w:r w:rsidR="0010748F">
        <w:rPr>
          <w:sz w:val="28"/>
          <w:szCs w:val="28"/>
        </w:rPr>
        <w:t xml:space="preserve"> 1 исключить строку «контролер-ревизор»</w:t>
      </w:r>
      <w:r>
        <w:rPr>
          <w:sz w:val="28"/>
          <w:szCs w:val="28"/>
        </w:rPr>
        <w:t>;</w:t>
      </w:r>
    </w:p>
    <w:p w:rsidR="00877FD3" w:rsidRDefault="00877FD3" w:rsidP="0085036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таблице 2 </w:t>
      </w:r>
      <w:r w:rsidR="009A502D">
        <w:rPr>
          <w:sz w:val="28"/>
          <w:szCs w:val="28"/>
        </w:rPr>
        <w:t xml:space="preserve">в категорию должностей «Специалисты», группу должностей «Главная» дополнить строкой </w:t>
      </w:r>
      <w:r w:rsidR="00C2771A">
        <w:rPr>
          <w:sz w:val="28"/>
          <w:szCs w:val="28"/>
        </w:rPr>
        <w:t xml:space="preserve">следующего содержания: 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350"/>
        <w:gridCol w:w="2850"/>
        <w:gridCol w:w="3240"/>
      </w:tblGrid>
      <w:tr w:rsidR="00C2771A" w:rsidRPr="00760959" w:rsidTr="003D314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1A" w:rsidRPr="00760959" w:rsidRDefault="00C2771A" w:rsidP="003D31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1A" w:rsidRPr="00760959" w:rsidRDefault="00C2771A" w:rsidP="003D31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1A" w:rsidRPr="00760959" w:rsidRDefault="00C2771A" w:rsidP="003D31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76095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1A" w:rsidRPr="00760959" w:rsidRDefault="00C2771A" w:rsidP="003D31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</w:tbl>
    <w:p w:rsidR="0010748F" w:rsidRDefault="0082033E" w:rsidP="0085036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48F">
        <w:rPr>
          <w:sz w:val="28"/>
          <w:szCs w:val="28"/>
        </w:rPr>
        <w:t xml:space="preserve">дополнить </w:t>
      </w:r>
      <w:r w:rsidR="00A61D68">
        <w:rPr>
          <w:sz w:val="28"/>
          <w:szCs w:val="28"/>
        </w:rPr>
        <w:t xml:space="preserve">приложение </w:t>
      </w:r>
      <w:r w:rsidR="0010748F">
        <w:rPr>
          <w:sz w:val="28"/>
          <w:szCs w:val="28"/>
        </w:rPr>
        <w:t>таблицей 3</w:t>
      </w:r>
      <w:r w:rsidR="00EE3088">
        <w:rPr>
          <w:sz w:val="28"/>
          <w:szCs w:val="28"/>
        </w:rPr>
        <w:t xml:space="preserve"> следующего содержания:</w:t>
      </w:r>
    </w:p>
    <w:p w:rsidR="0010748F" w:rsidRDefault="005F1FBA" w:rsidP="00A61D68">
      <w:pPr>
        <w:autoSpaceDE w:val="0"/>
        <w:autoSpaceDN w:val="0"/>
        <w:adjustRightInd w:val="0"/>
        <w:jc w:val="center"/>
        <w:outlineLvl w:val="1"/>
      </w:pPr>
      <w:r>
        <w:t>3</w:t>
      </w:r>
      <w:r w:rsidR="0010748F">
        <w:t>. ПЕРЕЧЕНЬ ДОЛЖНОСТЕЙ МУНИЦИПАЛЬНОЙ СЛУЖБЫ</w:t>
      </w:r>
    </w:p>
    <w:p w:rsidR="0010748F" w:rsidRDefault="0010748F" w:rsidP="00A61D68">
      <w:pPr>
        <w:autoSpaceDE w:val="0"/>
        <w:autoSpaceDN w:val="0"/>
        <w:adjustRightInd w:val="0"/>
        <w:jc w:val="center"/>
      </w:pPr>
      <w:r>
        <w:t>В КОНТРОЛЬНО-СЧЕТНОЙ КОМИССИИ УЖУРСКОГО РАЙОНА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350"/>
        <w:gridCol w:w="2760"/>
        <w:gridCol w:w="3214"/>
      </w:tblGrid>
      <w:tr w:rsidR="0010748F" w:rsidRPr="002D395A" w:rsidTr="00F13316">
        <w:trPr>
          <w:cantSplit/>
          <w:trHeight w:val="8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Категория  должности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Группа  должности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в </w:t>
            </w:r>
            <w:r w:rsidR="007E4A03" w:rsidRPr="007E4A03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Ужурского района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в соответствии с Реестром  должностей муниципальной службы, утвержденным</w:t>
            </w:r>
          </w:p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Законом Красноярского края</w:t>
            </w:r>
          </w:p>
          <w:p w:rsidR="0010748F" w:rsidRPr="002D395A" w:rsidRDefault="0010748F" w:rsidP="00A61D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от 27.12.2005 г. № 17-4354</w:t>
            </w:r>
          </w:p>
        </w:tc>
      </w:tr>
      <w:tr w:rsidR="0010748F" w:rsidRPr="002D395A" w:rsidTr="00F13316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EE3088">
            <w:pPr>
              <w:autoSpaceDE w:val="0"/>
              <w:snapToGrid w:val="0"/>
              <w:ind w:left="-70" w:right="-52"/>
            </w:pPr>
            <w:r>
              <w:t>Специалисты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EE30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9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EE3088">
            <w:pPr>
              <w:autoSpaceDE w:val="0"/>
              <w:snapToGrid w:val="0"/>
            </w:pPr>
            <w:r>
              <w:t>Инспектор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8F" w:rsidRPr="002D395A" w:rsidRDefault="0010748F" w:rsidP="00EE3088">
            <w:pPr>
              <w:autoSpaceDE w:val="0"/>
              <w:snapToGrid w:val="0"/>
            </w:pPr>
            <w:r>
              <w:t>Инспектор</w:t>
            </w:r>
          </w:p>
        </w:tc>
      </w:tr>
    </w:tbl>
    <w:p w:rsidR="00A61D68" w:rsidRDefault="0010748F" w:rsidP="00A61D6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0748F" w:rsidRPr="00A61D68" w:rsidRDefault="00A61D68" w:rsidP="00A61D6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10748F" w:rsidRPr="0010748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от 10.06.2010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10748F" w:rsidRPr="0010748F">
        <w:rPr>
          <w:rFonts w:ascii="Times New Roman" w:hAnsi="Times New Roman" w:cs="Times New Roman"/>
          <w:b w:val="0"/>
          <w:sz w:val="28"/>
          <w:szCs w:val="28"/>
        </w:rPr>
        <w:t xml:space="preserve">№ 4-35 «О Порядке материально-технического </w:t>
      </w:r>
      <w:proofErr w:type="gramStart"/>
      <w:r w:rsidR="0010748F" w:rsidRPr="0010748F">
        <w:rPr>
          <w:rFonts w:ascii="Times New Roman" w:hAnsi="Times New Roman" w:cs="Times New Roman"/>
          <w:b w:val="0"/>
          <w:sz w:val="28"/>
          <w:szCs w:val="28"/>
        </w:rPr>
        <w:t>обеспечения деятельности органов местного самоуправления</w:t>
      </w:r>
      <w:proofErr w:type="gramEnd"/>
      <w:r w:rsidR="0010748F" w:rsidRPr="0010748F">
        <w:rPr>
          <w:rFonts w:ascii="Times New Roman" w:hAnsi="Times New Roman" w:cs="Times New Roman"/>
          <w:b w:val="0"/>
          <w:sz w:val="28"/>
          <w:szCs w:val="28"/>
        </w:rPr>
        <w:t xml:space="preserve"> Ужурского района»:</w:t>
      </w:r>
    </w:p>
    <w:p w:rsidR="005F64EB" w:rsidRDefault="005F64EB" w:rsidP="005F6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48F">
        <w:rPr>
          <w:sz w:val="28"/>
          <w:szCs w:val="28"/>
        </w:rPr>
        <w:t>в</w:t>
      </w:r>
      <w:r w:rsidR="0010748F" w:rsidRPr="0010748F">
        <w:rPr>
          <w:sz w:val="28"/>
          <w:szCs w:val="28"/>
        </w:rPr>
        <w:t xml:space="preserve"> пункте 2 </w:t>
      </w:r>
      <w:r w:rsidR="0010748F">
        <w:rPr>
          <w:sz w:val="28"/>
          <w:szCs w:val="28"/>
        </w:rPr>
        <w:t xml:space="preserve">словосочетание </w:t>
      </w:r>
      <w:r w:rsidR="0010748F" w:rsidRPr="0010748F">
        <w:rPr>
          <w:sz w:val="28"/>
          <w:szCs w:val="28"/>
        </w:rPr>
        <w:t xml:space="preserve">«Контрольно-ревизионная комиссия» </w:t>
      </w:r>
      <w:proofErr w:type="gramStart"/>
      <w:r w:rsidR="00C6635A" w:rsidRPr="0010748F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</w:t>
      </w:r>
      <w:r w:rsidR="00C6635A" w:rsidRPr="0010748F">
        <w:rPr>
          <w:sz w:val="28"/>
          <w:szCs w:val="28"/>
        </w:rPr>
        <w:t>«контрольно-счетная комиссия»</w:t>
      </w:r>
      <w:r w:rsidR="00C6635A">
        <w:rPr>
          <w:sz w:val="28"/>
          <w:szCs w:val="28"/>
        </w:rPr>
        <w:t>.</w:t>
      </w:r>
    </w:p>
    <w:p w:rsidR="00C6635A" w:rsidRPr="005F64EB" w:rsidRDefault="005F64EB" w:rsidP="005F6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635A" w:rsidRPr="005F64EB">
        <w:rPr>
          <w:sz w:val="28"/>
          <w:szCs w:val="28"/>
        </w:rPr>
        <w:t xml:space="preserve">Внести изменения в решение от 10.06.2010 </w:t>
      </w:r>
      <w:r>
        <w:rPr>
          <w:sz w:val="28"/>
          <w:szCs w:val="28"/>
        </w:rPr>
        <w:t xml:space="preserve">г. </w:t>
      </w:r>
      <w:r w:rsidR="00C6635A" w:rsidRPr="005F64EB">
        <w:rPr>
          <w:sz w:val="28"/>
          <w:szCs w:val="28"/>
        </w:rPr>
        <w:t>№ 4-23р «Об утверждении Положения  об аппарате районного Совета депутатов»:</w:t>
      </w:r>
    </w:p>
    <w:p w:rsidR="00C6635A" w:rsidRDefault="005F64EB" w:rsidP="00C6635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064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C6635A">
        <w:rPr>
          <w:sz w:val="28"/>
          <w:szCs w:val="28"/>
        </w:rPr>
        <w:t>ункт</w:t>
      </w:r>
      <w:r w:rsidR="00EA5064">
        <w:rPr>
          <w:sz w:val="28"/>
          <w:szCs w:val="28"/>
        </w:rPr>
        <w:t>е</w:t>
      </w:r>
      <w:r w:rsidR="00C6635A">
        <w:rPr>
          <w:sz w:val="28"/>
          <w:szCs w:val="28"/>
        </w:rPr>
        <w:t xml:space="preserve"> 2.1 исключить строку «</w:t>
      </w:r>
      <w:r w:rsidR="00C6635A" w:rsidRPr="00C81DD1">
        <w:rPr>
          <w:bCs/>
          <w:sz w:val="28"/>
          <w:szCs w:val="28"/>
        </w:rPr>
        <w:t xml:space="preserve">Контролер-ревизор – </w:t>
      </w:r>
      <w:r w:rsidR="00C6635A">
        <w:rPr>
          <w:bCs/>
          <w:sz w:val="28"/>
          <w:szCs w:val="28"/>
        </w:rPr>
        <w:t>1</w:t>
      </w:r>
      <w:r w:rsidR="00C6635A" w:rsidRPr="00C81DD1">
        <w:rPr>
          <w:bCs/>
          <w:sz w:val="28"/>
          <w:szCs w:val="28"/>
        </w:rPr>
        <w:t xml:space="preserve"> ставк</w:t>
      </w:r>
      <w:r w:rsidR="00C6635A">
        <w:rPr>
          <w:bCs/>
          <w:sz w:val="28"/>
          <w:szCs w:val="28"/>
        </w:rPr>
        <w:t>а»;</w:t>
      </w:r>
    </w:p>
    <w:p w:rsidR="00EE3088" w:rsidRDefault="005F64EB" w:rsidP="00EE308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="00C6635A">
        <w:rPr>
          <w:bCs/>
          <w:sz w:val="28"/>
          <w:szCs w:val="28"/>
        </w:rPr>
        <w:t>з пункта 3 исключ</w:t>
      </w:r>
      <w:r w:rsidR="008A249C">
        <w:rPr>
          <w:bCs/>
          <w:sz w:val="28"/>
          <w:szCs w:val="28"/>
        </w:rPr>
        <w:t>ить функции контролера-ревизора;</w:t>
      </w:r>
    </w:p>
    <w:p w:rsidR="008A249C" w:rsidRDefault="008A249C" w:rsidP="00EE308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 п</w:t>
      </w:r>
      <w:r w:rsidRPr="0031095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31095D">
        <w:rPr>
          <w:sz w:val="28"/>
          <w:szCs w:val="28"/>
        </w:rPr>
        <w:t xml:space="preserve"> № </w:t>
      </w:r>
      <w:r>
        <w:rPr>
          <w:sz w:val="28"/>
          <w:szCs w:val="28"/>
        </w:rPr>
        <w:t>2 «</w:t>
      </w:r>
      <w:r w:rsidRPr="00674E86">
        <w:rPr>
          <w:sz w:val="28"/>
          <w:szCs w:val="28"/>
        </w:rPr>
        <w:t>Штатная численность</w:t>
      </w:r>
      <w:r w:rsidR="00EE3088">
        <w:rPr>
          <w:sz w:val="28"/>
          <w:szCs w:val="28"/>
        </w:rPr>
        <w:t xml:space="preserve"> </w:t>
      </w:r>
      <w:r w:rsidRPr="00674E86">
        <w:rPr>
          <w:sz w:val="28"/>
          <w:szCs w:val="28"/>
        </w:rPr>
        <w:t xml:space="preserve">аппарата Ужурского районного </w:t>
      </w:r>
      <w:r w:rsidR="00EE3088" w:rsidRPr="00674E86">
        <w:rPr>
          <w:sz w:val="28"/>
          <w:szCs w:val="28"/>
        </w:rPr>
        <w:t>Совета</w:t>
      </w:r>
      <w:r w:rsidR="00EE3088">
        <w:rPr>
          <w:sz w:val="28"/>
          <w:szCs w:val="28"/>
        </w:rPr>
        <w:t xml:space="preserve">» </w:t>
      </w:r>
      <w:r>
        <w:rPr>
          <w:sz w:val="28"/>
          <w:szCs w:val="28"/>
        </w:rPr>
        <w:t>строку «контролер-ревизор» исключить</w:t>
      </w:r>
      <w:r w:rsidR="009B27EB">
        <w:rPr>
          <w:sz w:val="28"/>
          <w:szCs w:val="28"/>
        </w:rPr>
        <w:t xml:space="preserve">, в строке «Итого» цифру «5» </w:t>
      </w:r>
      <w:proofErr w:type="gramStart"/>
      <w:r w:rsidR="009B27EB">
        <w:rPr>
          <w:sz w:val="28"/>
          <w:szCs w:val="28"/>
        </w:rPr>
        <w:t>заменить на цифру</w:t>
      </w:r>
      <w:proofErr w:type="gramEnd"/>
      <w:r w:rsidR="009B27EB">
        <w:rPr>
          <w:sz w:val="28"/>
          <w:szCs w:val="28"/>
        </w:rPr>
        <w:t xml:space="preserve"> «4»</w:t>
      </w:r>
      <w:r>
        <w:rPr>
          <w:sz w:val="28"/>
          <w:szCs w:val="28"/>
        </w:rPr>
        <w:t xml:space="preserve">. </w:t>
      </w:r>
    </w:p>
    <w:p w:rsidR="00EA5064" w:rsidRPr="00B345DE" w:rsidRDefault="00EA5064" w:rsidP="00EA506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</w:t>
      </w:r>
      <w:r w:rsidRPr="00B345DE">
        <w:rPr>
          <w:color w:val="000000"/>
          <w:spacing w:val="1"/>
          <w:sz w:val="28"/>
          <w:szCs w:val="28"/>
        </w:rPr>
        <w:t>Настоящее решение вступает в силу с</w:t>
      </w:r>
      <w:r w:rsidRPr="00B345DE">
        <w:rPr>
          <w:color w:val="000000"/>
          <w:spacing w:val="-2"/>
          <w:sz w:val="28"/>
          <w:szCs w:val="28"/>
        </w:rPr>
        <w:t xml:space="preserve">о дня его официального </w:t>
      </w:r>
      <w:r w:rsidRPr="00B345DE">
        <w:rPr>
          <w:color w:val="000000"/>
          <w:spacing w:val="-1"/>
          <w:sz w:val="28"/>
          <w:szCs w:val="28"/>
        </w:rPr>
        <w:t>опубликования в газете «Сибирский хлебороб», но не ранее чем с 01.10.2012</w:t>
      </w:r>
      <w:r w:rsidR="005F1FBA">
        <w:rPr>
          <w:color w:val="000000"/>
          <w:spacing w:val="-1"/>
          <w:sz w:val="28"/>
          <w:szCs w:val="28"/>
        </w:rPr>
        <w:t xml:space="preserve"> г</w:t>
      </w:r>
      <w:r w:rsidRPr="00B345DE">
        <w:rPr>
          <w:color w:val="000000"/>
          <w:spacing w:val="-1"/>
          <w:sz w:val="28"/>
          <w:szCs w:val="28"/>
        </w:rPr>
        <w:t>.</w:t>
      </w:r>
    </w:p>
    <w:p w:rsidR="0010748F" w:rsidRDefault="0010748F" w:rsidP="00B81E95">
      <w:pPr>
        <w:jc w:val="both"/>
        <w:rPr>
          <w:sz w:val="28"/>
          <w:szCs w:val="28"/>
        </w:rPr>
      </w:pPr>
    </w:p>
    <w:p w:rsidR="0010748F" w:rsidRDefault="0010748F" w:rsidP="00B81E95">
      <w:pPr>
        <w:jc w:val="both"/>
        <w:rPr>
          <w:sz w:val="28"/>
          <w:szCs w:val="28"/>
        </w:rPr>
      </w:pPr>
    </w:p>
    <w:p w:rsidR="0010748F" w:rsidRDefault="0010748F" w:rsidP="00B81E95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Ужурского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EA5064" w:rsidRDefault="00EA5064" w:rsidP="00EA506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депутатов, глава района                                                Г.Н. Кузнецова</w:t>
      </w: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Default="00EA5064" w:rsidP="00EA5064">
      <w:pPr>
        <w:jc w:val="both"/>
        <w:rPr>
          <w:sz w:val="28"/>
          <w:szCs w:val="28"/>
        </w:rPr>
      </w:pPr>
    </w:p>
    <w:p w:rsidR="00EA5064" w:rsidRPr="00BD16DC" w:rsidRDefault="00EA5064" w:rsidP="00EA50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EA5064" w:rsidRPr="00BD16DC" w:rsidRDefault="00EA5064" w:rsidP="00EA5064">
      <w:pPr>
        <w:rPr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</w:p>
    <w:p w:rsidR="00D44021" w:rsidRDefault="00EA5064"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30-209р</w:t>
      </w:r>
    </w:p>
    <w:sectPr w:rsidR="00D44021" w:rsidSect="002042D4">
      <w:pgSz w:w="11906" w:h="16838" w:code="9"/>
      <w:pgMar w:top="1134" w:right="1276" w:bottom="56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8BB"/>
    <w:multiLevelType w:val="hybridMultilevel"/>
    <w:tmpl w:val="80BE8E54"/>
    <w:lvl w:ilvl="0" w:tplc="09208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D2749A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CCE66E4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8F"/>
    <w:rsid w:val="00080FA9"/>
    <w:rsid w:val="00087F5C"/>
    <w:rsid w:val="000E04F3"/>
    <w:rsid w:val="0010748F"/>
    <w:rsid w:val="00177B40"/>
    <w:rsid w:val="001C3DDC"/>
    <w:rsid w:val="002042D4"/>
    <w:rsid w:val="00227F99"/>
    <w:rsid w:val="003B48A3"/>
    <w:rsid w:val="005A6CCB"/>
    <w:rsid w:val="005B36C5"/>
    <w:rsid w:val="005F1FBA"/>
    <w:rsid w:val="005F64EB"/>
    <w:rsid w:val="006C6C82"/>
    <w:rsid w:val="00703690"/>
    <w:rsid w:val="00740967"/>
    <w:rsid w:val="007912B6"/>
    <w:rsid w:val="007E4A03"/>
    <w:rsid w:val="00802066"/>
    <w:rsid w:val="0082033E"/>
    <w:rsid w:val="0085036F"/>
    <w:rsid w:val="00877FD3"/>
    <w:rsid w:val="008801C8"/>
    <w:rsid w:val="008A249C"/>
    <w:rsid w:val="0097235A"/>
    <w:rsid w:val="0099191F"/>
    <w:rsid w:val="009A502D"/>
    <w:rsid w:val="009B27EB"/>
    <w:rsid w:val="00A578AB"/>
    <w:rsid w:val="00A61D68"/>
    <w:rsid w:val="00A80D3F"/>
    <w:rsid w:val="00B746F8"/>
    <w:rsid w:val="00B81E95"/>
    <w:rsid w:val="00BB5C10"/>
    <w:rsid w:val="00C2771A"/>
    <w:rsid w:val="00C6635A"/>
    <w:rsid w:val="00CF22CD"/>
    <w:rsid w:val="00D44021"/>
    <w:rsid w:val="00DC12E8"/>
    <w:rsid w:val="00DF3F5B"/>
    <w:rsid w:val="00E85427"/>
    <w:rsid w:val="00EA5064"/>
    <w:rsid w:val="00EE3088"/>
    <w:rsid w:val="00F13316"/>
    <w:rsid w:val="00F86291"/>
    <w:rsid w:val="00F87D75"/>
    <w:rsid w:val="00FE1D4A"/>
    <w:rsid w:val="00FE5767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748F"/>
    <w:pPr>
      <w:spacing w:before="160" w:line="259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4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48F"/>
    <w:pPr>
      <w:ind w:left="720"/>
      <w:contextualSpacing/>
    </w:pPr>
  </w:style>
  <w:style w:type="paragraph" w:customStyle="1" w:styleId="ConsPlusNonformat">
    <w:name w:val="ConsPlusNonformat"/>
    <w:rsid w:val="0010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C66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66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5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DDAEEEB577C29E67B6671F296BDBC4B2C5ED69E6FD571E6E82F9AF4208C80831D86EC4E743304DDDA57Co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5DDAEEEB577C29E67B6671F296BDBC4B2C5ED68E3FA5D1F6E82F9AF4208C870o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5DDAEEEB577C29E67A86A094534D4C6B89BE268E3F5084231D9A4F84B029F4F7E812C80EA423374o9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0A5DDAEEEB577C29E67B6671F296BDBC4B2C5ED69E6FD571E6E82F9AF4208C80831D86EC4E743304DD7A47C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5DDAEEEB577C29E67B6671F296BDBC4B2C5ED69E6FD571E6E82F9AF4208C80831D86EC4E743304DDDA07C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15</cp:revision>
  <cp:lastPrinted>2012-10-02T05:00:00Z</cp:lastPrinted>
  <dcterms:created xsi:type="dcterms:W3CDTF">2012-09-06T08:10:00Z</dcterms:created>
  <dcterms:modified xsi:type="dcterms:W3CDTF">2012-10-02T05:01:00Z</dcterms:modified>
</cp:coreProperties>
</file>