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3095"/>
        <w:gridCol w:w="3096"/>
        <w:gridCol w:w="3096"/>
      </w:tblGrid>
      <w:tr w:rsidR="000119FB" w:rsidRPr="008F7C00" w:rsidTr="004E5B66">
        <w:tc>
          <w:tcPr>
            <w:tcW w:w="3095" w:type="dxa"/>
          </w:tcPr>
          <w:p w:rsidR="000119FB" w:rsidRPr="008F7C00" w:rsidRDefault="000119FB" w:rsidP="004E5B66"/>
        </w:tc>
        <w:tc>
          <w:tcPr>
            <w:tcW w:w="3096" w:type="dxa"/>
          </w:tcPr>
          <w:p w:rsidR="000119FB" w:rsidRPr="008F7C00" w:rsidRDefault="000119FB" w:rsidP="004E5B66">
            <w:pPr>
              <w:jc w:val="center"/>
            </w:pPr>
            <w:r>
              <w:rPr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-314325</wp:posOffset>
                  </wp:positionV>
                  <wp:extent cx="508635" cy="634365"/>
                  <wp:effectExtent l="19050" t="0" r="5715" b="0"/>
                  <wp:wrapNone/>
                  <wp:docPr id="3" name="Рисунок 2" descr="герб выреза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выреза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34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0119FB" w:rsidRPr="008F7C00" w:rsidRDefault="000119FB" w:rsidP="004E5B66">
            <w:pPr>
              <w:pStyle w:val="ConsPlusNormal"/>
              <w:widowControl/>
              <w:ind w:firstLine="0"/>
              <w:jc w:val="right"/>
            </w:pPr>
          </w:p>
        </w:tc>
      </w:tr>
      <w:tr w:rsidR="000119FB" w:rsidRPr="005B3646" w:rsidTr="004E5B66">
        <w:tc>
          <w:tcPr>
            <w:tcW w:w="9287" w:type="dxa"/>
            <w:gridSpan w:val="3"/>
          </w:tcPr>
          <w:p w:rsidR="000119FB" w:rsidRPr="005B3646" w:rsidRDefault="000119FB" w:rsidP="004E5B66">
            <w:pPr>
              <w:jc w:val="center"/>
              <w:rPr>
                <w:b/>
                <w:bCs/>
                <w:sz w:val="18"/>
                <w:szCs w:val="32"/>
              </w:rPr>
            </w:pPr>
          </w:p>
          <w:p w:rsidR="000119FB" w:rsidRPr="005B3646" w:rsidRDefault="000119FB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5B3646">
              <w:rPr>
                <w:b/>
                <w:bCs/>
                <w:sz w:val="32"/>
                <w:szCs w:val="32"/>
              </w:rPr>
              <w:t>РОССИЙСКАЯ ФЕДЕРАЦИЯ</w:t>
            </w:r>
          </w:p>
          <w:p w:rsidR="000119FB" w:rsidRPr="005B3646" w:rsidRDefault="000119FB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5B3646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0119FB" w:rsidRPr="005B3646" w:rsidRDefault="000119FB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5B3646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0119FB" w:rsidRPr="005B3646" w:rsidRDefault="000119FB" w:rsidP="004E5B66">
            <w:pPr>
              <w:jc w:val="center"/>
              <w:rPr>
                <w:b/>
                <w:bCs/>
                <w:sz w:val="32"/>
                <w:szCs w:val="32"/>
              </w:rPr>
            </w:pPr>
            <w:r w:rsidRPr="005B3646">
              <w:rPr>
                <w:b/>
                <w:bCs/>
                <w:sz w:val="32"/>
                <w:szCs w:val="32"/>
              </w:rPr>
              <w:t>ДЕПУТАТОВ</w:t>
            </w:r>
          </w:p>
          <w:p w:rsidR="000119FB" w:rsidRPr="005B3646" w:rsidRDefault="000119FB" w:rsidP="004E5B66">
            <w:pPr>
              <w:jc w:val="center"/>
            </w:pPr>
          </w:p>
          <w:p w:rsidR="000119FB" w:rsidRPr="005B3646" w:rsidRDefault="000119FB" w:rsidP="004E5B66">
            <w:pPr>
              <w:jc w:val="center"/>
              <w:rPr>
                <w:b/>
                <w:bCs/>
                <w:sz w:val="36"/>
                <w:szCs w:val="36"/>
              </w:rPr>
            </w:pPr>
            <w:r w:rsidRPr="005B3646">
              <w:rPr>
                <w:b/>
                <w:bCs/>
                <w:sz w:val="36"/>
                <w:szCs w:val="36"/>
              </w:rPr>
              <w:t>РЕШЕНИЕ</w:t>
            </w:r>
          </w:p>
          <w:p w:rsidR="000119FB" w:rsidRPr="005B3646" w:rsidRDefault="000119FB" w:rsidP="004E5B6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119FB" w:rsidRPr="005B3646" w:rsidTr="004E5B66">
        <w:tc>
          <w:tcPr>
            <w:tcW w:w="3095" w:type="dxa"/>
          </w:tcPr>
          <w:p w:rsidR="000119FB" w:rsidRPr="005B3646" w:rsidRDefault="000119FB" w:rsidP="004E5B66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19.09.2012</w:t>
            </w:r>
            <w:r w:rsidRPr="005B364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96" w:type="dxa"/>
          </w:tcPr>
          <w:p w:rsidR="000119FB" w:rsidRPr="005B3646" w:rsidRDefault="000119FB" w:rsidP="004E5B66">
            <w:pPr>
              <w:jc w:val="center"/>
              <w:rPr>
                <w:szCs w:val="28"/>
              </w:rPr>
            </w:pPr>
            <w:r w:rsidRPr="005B3646">
              <w:rPr>
                <w:sz w:val="28"/>
                <w:szCs w:val="28"/>
              </w:rPr>
              <w:t>г. Ужур</w:t>
            </w:r>
          </w:p>
        </w:tc>
        <w:tc>
          <w:tcPr>
            <w:tcW w:w="3096" w:type="dxa"/>
          </w:tcPr>
          <w:p w:rsidR="000119FB" w:rsidRPr="005B3646" w:rsidRDefault="000119FB" w:rsidP="000119FB">
            <w:pPr>
              <w:jc w:val="right"/>
              <w:rPr>
                <w:szCs w:val="28"/>
              </w:rPr>
            </w:pPr>
            <w:r w:rsidRPr="005B3646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30-204р</w:t>
            </w:r>
          </w:p>
        </w:tc>
      </w:tr>
      <w:tr w:rsidR="000119FB" w:rsidRPr="000119FB" w:rsidTr="004E5B66">
        <w:tc>
          <w:tcPr>
            <w:tcW w:w="9287" w:type="dxa"/>
            <w:gridSpan w:val="3"/>
          </w:tcPr>
          <w:p w:rsidR="000119FB" w:rsidRPr="000119FB" w:rsidRDefault="000119FB" w:rsidP="004E5B66">
            <w:pPr>
              <w:tabs>
                <w:tab w:val="left" w:pos="335"/>
              </w:tabs>
              <w:rPr>
                <w:sz w:val="28"/>
                <w:szCs w:val="28"/>
              </w:rPr>
            </w:pPr>
          </w:p>
          <w:p w:rsidR="000119FB" w:rsidRPr="000119FB" w:rsidRDefault="000119FB" w:rsidP="000119FB">
            <w:pPr>
              <w:pStyle w:val="a3"/>
              <w:widowControl w:val="0"/>
              <w:tabs>
                <w:tab w:val="left" w:pos="4442"/>
              </w:tabs>
              <w:spacing w:before="0" w:line="240" w:lineRule="auto"/>
              <w:rPr>
                <w:b w:val="0"/>
                <w:szCs w:val="28"/>
              </w:rPr>
            </w:pPr>
            <w:r w:rsidRPr="000119FB">
              <w:rPr>
                <w:b w:val="0"/>
                <w:szCs w:val="28"/>
              </w:rPr>
              <w:t>О внесении изменений в решение от 21.04.2010 г. № 2-7р</w:t>
            </w:r>
          </w:p>
          <w:p w:rsidR="000119FB" w:rsidRPr="000119FB" w:rsidRDefault="000119FB" w:rsidP="000119FB">
            <w:pPr>
              <w:rPr>
                <w:b/>
                <w:sz w:val="28"/>
                <w:szCs w:val="28"/>
              </w:rPr>
            </w:pPr>
            <w:r w:rsidRPr="000119FB">
              <w:rPr>
                <w:sz w:val="28"/>
                <w:szCs w:val="28"/>
              </w:rPr>
              <w:t>«Об утверждении Регламента Ужурского районного Совета депутатов»</w:t>
            </w:r>
          </w:p>
        </w:tc>
      </w:tr>
    </w:tbl>
    <w:p w:rsidR="000119FB" w:rsidRDefault="000119FB" w:rsidP="006C0DB9"/>
    <w:p w:rsidR="000119FB" w:rsidRDefault="000119FB" w:rsidP="006C0DB9"/>
    <w:p w:rsidR="00136ED3" w:rsidRDefault="00136ED3" w:rsidP="000119FB">
      <w:pPr>
        <w:pStyle w:val="a5"/>
        <w:widowControl w:val="0"/>
        <w:ind w:firstLine="709"/>
        <w:jc w:val="both"/>
      </w:pPr>
      <w:r w:rsidRPr="002210E6">
        <w:t>Руководствуясь статьей 20 Устава района, Ужурский районный Совет депутатов РЕШИЛ:</w:t>
      </w:r>
    </w:p>
    <w:p w:rsidR="000F5FA1" w:rsidRPr="002210E6" w:rsidRDefault="000F5FA1" w:rsidP="000119FB">
      <w:pPr>
        <w:pStyle w:val="a5"/>
        <w:widowControl w:val="0"/>
        <w:ind w:firstLine="709"/>
        <w:jc w:val="both"/>
      </w:pPr>
    </w:p>
    <w:p w:rsidR="00136ED3" w:rsidRDefault="00136ED3" w:rsidP="000119FB">
      <w:pPr>
        <w:pStyle w:val="a3"/>
        <w:widowControl w:val="0"/>
        <w:tabs>
          <w:tab w:val="left" w:pos="-540"/>
        </w:tabs>
        <w:spacing w:before="0" w:line="240" w:lineRule="auto"/>
        <w:ind w:firstLine="709"/>
        <w:jc w:val="both"/>
        <w:rPr>
          <w:b w:val="0"/>
        </w:rPr>
      </w:pPr>
      <w:r w:rsidRPr="002210E6">
        <w:rPr>
          <w:b w:val="0"/>
        </w:rPr>
        <w:t xml:space="preserve">1. Внести в </w:t>
      </w:r>
      <w:r w:rsidR="00852BA2" w:rsidRPr="002210E6">
        <w:rPr>
          <w:b w:val="0"/>
        </w:rPr>
        <w:t xml:space="preserve">Регламент Ужурского районного Совета депутатов </w:t>
      </w:r>
      <w:r w:rsidR="00852BA2">
        <w:rPr>
          <w:b w:val="0"/>
        </w:rPr>
        <w:t xml:space="preserve">утвержденный </w:t>
      </w:r>
      <w:r w:rsidRPr="002210E6">
        <w:rPr>
          <w:b w:val="0"/>
        </w:rPr>
        <w:t>решение</w:t>
      </w:r>
      <w:r w:rsidR="00852BA2">
        <w:rPr>
          <w:b w:val="0"/>
        </w:rPr>
        <w:t>м</w:t>
      </w:r>
      <w:r w:rsidRPr="002210E6">
        <w:rPr>
          <w:b w:val="0"/>
        </w:rPr>
        <w:t xml:space="preserve"> от 21.04.2010 г. № 2-7р «Об утверждении Регламента Ужурского районного Совета депутатов» следующее изменение:</w:t>
      </w:r>
    </w:p>
    <w:p w:rsidR="000F5FA1" w:rsidRPr="002210E6" w:rsidRDefault="000F5FA1" w:rsidP="000119FB">
      <w:pPr>
        <w:pStyle w:val="a3"/>
        <w:widowControl w:val="0"/>
        <w:tabs>
          <w:tab w:val="left" w:pos="-540"/>
        </w:tabs>
        <w:spacing w:before="0" w:line="240" w:lineRule="auto"/>
        <w:ind w:firstLine="709"/>
        <w:jc w:val="both"/>
        <w:rPr>
          <w:b w:val="0"/>
        </w:rPr>
      </w:pPr>
    </w:p>
    <w:p w:rsidR="00136ED3" w:rsidRDefault="009124BE" w:rsidP="00011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136ED3">
        <w:rPr>
          <w:sz w:val="28"/>
          <w:szCs w:val="28"/>
        </w:rPr>
        <w:t>татью  70  Регламента изложить в следующей редакции:</w:t>
      </w:r>
    </w:p>
    <w:p w:rsidR="000119FB" w:rsidRDefault="00136ED3" w:rsidP="00011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«Стат</w:t>
      </w:r>
      <w:r w:rsidRPr="00CB45B1">
        <w:rPr>
          <w:sz w:val="28"/>
        </w:rPr>
        <w:t xml:space="preserve">ья 70. </w:t>
      </w:r>
      <w:r>
        <w:rPr>
          <w:sz w:val="28"/>
        </w:rPr>
        <w:t xml:space="preserve">Порядок назначения председателя и аудиторов </w:t>
      </w:r>
      <w:r w:rsidRPr="00CB45B1">
        <w:rPr>
          <w:sz w:val="28"/>
        </w:rPr>
        <w:t xml:space="preserve"> контрольно-</w:t>
      </w:r>
      <w:r>
        <w:rPr>
          <w:sz w:val="28"/>
        </w:rPr>
        <w:t>счетной</w:t>
      </w:r>
      <w:r w:rsidRPr="00CB45B1">
        <w:rPr>
          <w:sz w:val="28"/>
        </w:rPr>
        <w:t xml:space="preserve"> комиссии</w:t>
      </w:r>
    </w:p>
    <w:p w:rsidR="00136ED3" w:rsidRPr="000119FB" w:rsidRDefault="000119FB" w:rsidP="000119FB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136ED3" w:rsidRPr="000119FB">
        <w:rPr>
          <w:spacing w:val="-2"/>
          <w:sz w:val="28"/>
          <w:szCs w:val="28"/>
        </w:rPr>
        <w:t xml:space="preserve">Предложения о кандидатурах на должность председателя контрольно-счетной комиссии </w:t>
      </w:r>
      <w:r w:rsidR="00136ED3" w:rsidRPr="000119FB">
        <w:rPr>
          <w:spacing w:val="-4"/>
          <w:sz w:val="28"/>
          <w:szCs w:val="28"/>
        </w:rPr>
        <w:t xml:space="preserve">вносятся в </w:t>
      </w:r>
      <w:r w:rsidR="00136ED3" w:rsidRPr="000119FB">
        <w:rPr>
          <w:spacing w:val="-5"/>
          <w:sz w:val="28"/>
          <w:szCs w:val="28"/>
        </w:rPr>
        <w:t>районный Совет</w:t>
      </w:r>
      <w:r w:rsidR="00136ED3" w:rsidRPr="000119FB">
        <w:rPr>
          <w:sz w:val="28"/>
          <w:szCs w:val="28"/>
        </w:rPr>
        <w:t>:</w:t>
      </w:r>
    </w:p>
    <w:p w:rsidR="00136ED3" w:rsidRPr="00426053" w:rsidRDefault="00136ED3" w:rsidP="000119FB">
      <w:pPr>
        <w:pStyle w:val="a7"/>
        <w:shd w:val="clear" w:color="auto" w:fill="FFFFFF"/>
        <w:tabs>
          <w:tab w:val="left" w:pos="0"/>
        </w:tabs>
        <w:ind w:left="0" w:firstLine="709"/>
        <w:jc w:val="both"/>
        <w:rPr>
          <w:spacing w:val="-23"/>
          <w:sz w:val="28"/>
          <w:szCs w:val="28"/>
        </w:rPr>
      </w:pPr>
      <w:r>
        <w:rPr>
          <w:spacing w:val="-4"/>
          <w:sz w:val="28"/>
          <w:szCs w:val="28"/>
        </w:rPr>
        <w:t>-</w:t>
      </w:r>
      <w:r w:rsidRPr="00426053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 </w:t>
      </w:r>
      <w:r w:rsidRPr="00426053">
        <w:rPr>
          <w:spacing w:val="-4"/>
          <w:sz w:val="28"/>
          <w:szCs w:val="28"/>
        </w:rPr>
        <w:t xml:space="preserve">главой района - председателем </w:t>
      </w:r>
      <w:r w:rsidRPr="00426053">
        <w:rPr>
          <w:spacing w:val="-3"/>
          <w:sz w:val="28"/>
          <w:szCs w:val="28"/>
        </w:rPr>
        <w:t>Ужурского районного Совета депутатов</w:t>
      </w:r>
      <w:r w:rsidRPr="00426053">
        <w:rPr>
          <w:spacing w:val="-5"/>
          <w:sz w:val="28"/>
          <w:szCs w:val="28"/>
        </w:rPr>
        <w:t>;</w:t>
      </w:r>
    </w:p>
    <w:p w:rsidR="00136ED3" w:rsidRDefault="00136ED3" w:rsidP="000119FB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6BA7">
        <w:rPr>
          <w:sz w:val="28"/>
          <w:szCs w:val="28"/>
        </w:rPr>
        <w:t xml:space="preserve"> </w:t>
      </w:r>
      <w:r w:rsidRPr="00D66BA7">
        <w:rPr>
          <w:spacing w:val="-4"/>
          <w:sz w:val="28"/>
          <w:szCs w:val="28"/>
        </w:rPr>
        <w:t xml:space="preserve">не менее одной </w:t>
      </w:r>
      <w:r w:rsidRPr="00D66BA7">
        <w:rPr>
          <w:sz w:val="28"/>
          <w:szCs w:val="28"/>
        </w:rPr>
        <w:t xml:space="preserve">трети от установленного числа депутатов </w:t>
      </w:r>
      <w:r w:rsidRPr="00D66BA7">
        <w:rPr>
          <w:spacing w:val="-3"/>
          <w:sz w:val="28"/>
          <w:szCs w:val="28"/>
        </w:rPr>
        <w:t>Ужурского районного Совета депутатов</w:t>
      </w:r>
      <w:r w:rsidRPr="00D66BA7">
        <w:rPr>
          <w:sz w:val="28"/>
          <w:szCs w:val="28"/>
        </w:rPr>
        <w:t>.</w:t>
      </w:r>
    </w:p>
    <w:p w:rsidR="00136ED3" w:rsidRDefault="009124BE" w:rsidP="000119FB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136ED3" w:rsidRPr="0014369B">
        <w:rPr>
          <w:color w:val="000000" w:themeColor="text1"/>
          <w:sz w:val="28"/>
          <w:szCs w:val="28"/>
        </w:rPr>
        <w:t>Кандидатуры на должность аудитора вносятся на рассмотрение в районный Совет председателем контрольно-счетной комиссии.</w:t>
      </w:r>
    </w:p>
    <w:p w:rsidR="000119FB" w:rsidRDefault="009124BE" w:rsidP="000119FB">
      <w:pPr>
        <w:pStyle w:val="ConsPlusNormal"/>
        <w:widowControl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136ED3" w:rsidRPr="001436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Кандидатуры на должности </w:t>
      </w:r>
      <w:r w:rsidR="0013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председателя, </w:t>
      </w:r>
      <w:r w:rsidR="00136ED3" w:rsidRPr="0014369B">
        <w:rPr>
          <w:rFonts w:ascii="Times New Roman" w:hAnsi="Times New Roman" w:cs="Times New Roman"/>
          <w:color w:val="000000" w:themeColor="text1"/>
          <w:sz w:val="28"/>
          <w:szCs w:val="28"/>
        </w:rPr>
        <w:t>аудиторов должны представляться в  районный Совет не позднее, чем за один месяц</w:t>
      </w:r>
      <w:r w:rsidR="00136E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истечения срока полномочий</w:t>
      </w:r>
      <w:r w:rsidR="00136ED3" w:rsidRPr="001436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124BE" w:rsidRDefault="009124BE" w:rsidP="009124B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0119FB">
        <w:rPr>
          <w:color w:val="000000" w:themeColor="text1"/>
          <w:sz w:val="28"/>
          <w:szCs w:val="28"/>
        </w:rPr>
        <w:t xml:space="preserve">. </w:t>
      </w:r>
      <w:r w:rsidR="00136ED3" w:rsidRPr="00467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Рассмотрение кандидатур на должность председателя или аудиторов </w:t>
      </w:r>
      <w:r w:rsidR="00136ED3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контрольно-счетной комиссии</w:t>
      </w:r>
      <w:r w:rsidR="00136ED3" w:rsidRPr="004670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быть назначено при наличии одного предложения о кандидатуре. Голосование по кандидатурам на должности председателя, аудиторов контрольно-счетной комиссии является открытым.</w:t>
      </w:r>
    </w:p>
    <w:p w:rsidR="009124BE" w:rsidRDefault="009124BE" w:rsidP="009124B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136ED3" w:rsidRPr="0091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Кандидат считается назначенным на должность председателя или аудитора контрольно-счетной комиссии,  если за него проголосовало </w:t>
      </w:r>
      <w:r w:rsidR="00136ED3" w:rsidRPr="009124B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большинство голосов от общей установленной для районного Совета численности.».</w:t>
      </w:r>
    </w:p>
    <w:p w:rsidR="00136ED3" w:rsidRPr="009124BE" w:rsidRDefault="000F5FA1" w:rsidP="009124B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12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36ED3" w:rsidRPr="009124B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вступает в силу в день, следующий за днем его официального опубликования в газете «Сибирский хлебороб».</w:t>
      </w:r>
    </w:p>
    <w:p w:rsidR="00136ED3" w:rsidRDefault="00136ED3" w:rsidP="006C0D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FA1" w:rsidRDefault="000F5FA1" w:rsidP="006C0D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F5FA1" w:rsidRPr="006616E6" w:rsidRDefault="000F5FA1" w:rsidP="006C0D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36ED3" w:rsidRPr="006616E6" w:rsidRDefault="00136ED3" w:rsidP="006C0DB9">
      <w:pPr>
        <w:rPr>
          <w:sz w:val="28"/>
          <w:szCs w:val="28"/>
        </w:rPr>
      </w:pPr>
      <w:r w:rsidRPr="006616E6">
        <w:rPr>
          <w:sz w:val="28"/>
          <w:szCs w:val="28"/>
        </w:rPr>
        <w:t>Председатель Ужурского районного</w:t>
      </w:r>
    </w:p>
    <w:p w:rsidR="006D7B6A" w:rsidRDefault="00136ED3" w:rsidP="006C0DB9">
      <w:pPr>
        <w:rPr>
          <w:sz w:val="28"/>
          <w:szCs w:val="28"/>
        </w:rPr>
      </w:pPr>
      <w:r w:rsidRPr="006616E6">
        <w:rPr>
          <w:sz w:val="28"/>
          <w:szCs w:val="28"/>
        </w:rPr>
        <w:t xml:space="preserve">Совета депутатов, глава района </w:t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</w:r>
      <w:r w:rsidRPr="006616E6">
        <w:rPr>
          <w:sz w:val="28"/>
          <w:szCs w:val="28"/>
        </w:rPr>
        <w:tab/>
        <w:t xml:space="preserve">            Г.Н. Кузнецова</w:t>
      </w: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Default="00852BA2" w:rsidP="006C0DB9">
      <w:pPr>
        <w:rPr>
          <w:sz w:val="28"/>
          <w:szCs w:val="28"/>
        </w:rPr>
      </w:pPr>
    </w:p>
    <w:p w:rsidR="00852BA2" w:rsidRPr="00BD16DC" w:rsidRDefault="00852BA2" w:rsidP="00852BA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D16DC">
        <w:rPr>
          <w:rFonts w:ascii="Times New Roman" w:hAnsi="Times New Roman" w:cs="Times New Roman"/>
          <w:sz w:val="28"/>
          <w:szCs w:val="28"/>
        </w:rPr>
        <w:t>Подписано:</w:t>
      </w:r>
    </w:p>
    <w:p w:rsidR="00852BA2" w:rsidRPr="00BD16DC" w:rsidRDefault="00852BA2" w:rsidP="00852BA2">
      <w:pPr>
        <w:rPr>
          <w:sz w:val="28"/>
          <w:szCs w:val="28"/>
        </w:rPr>
      </w:pPr>
      <w:r w:rsidRPr="00BD16DC">
        <w:rPr>
          <w:sz w:val="28"/>
          <w:szCs w:val="28"/>
        </w:rPr>
        <w:t xml:space="preserve">г. Ужур, </w:t>
      </w:r>
    </w:p>
    <w:p w:rsidR="00852BA2" w:rsidRPr="00CC66BC" w:rsidRDefault="00852BA2" w:rsidP="006C0DB9">
      <w:pPr>
        <w:rPr>
          <w:sz w:val="28"/>
          <w:szCs w:val="28"/>
        </w:rPr>
      </w:pPr>
      <w:r>
        <w:rPr>
          <w:sz w:val="28"/>
          <w:szCs w:val="28"/>
        </w:rPr>
        <w:t>24.09</w:t>
      </w:r>
      <w:r w:rsidRPr="00BD16DC">
        <w:rPr>
          <w:sz w:val="28"/>
          <w:szCs w:val="28"/>
        </w:rPr>
        <w:t xml:space="preserve">.2012, № </w:t>
      </w:r>
      <w:r>
        <w:rPr>
          <w:sz w:val="28"/>
          <w:szCs w:val="28"/>
        </w:rPr>
        <w:t>30-204р</w:t>
      </w:r>
    </w:p>
    <w:sectPr w:rsidR="00852BA2" w:rsidRPr="00CC66BC" w:rsidSect="00E40968">
      <w:foot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40F" w:rsidRDefault="000B040F" w:rsidP="00E40968">
      <w:r>
        <w:separator/>
      </w:r>
    </w:p>
  </w:endnote>
  <w:endnote w:type="continuationSeparator" w:id="1">
    <w:p w:rsidR="000B040F" w:rsidRDefault="000B040F" w:rsidP="00E40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4110"/>
      <w:docPartObj>
        <w:docPartGallery w:val="Page Numbers (Bottom of Page)"/>
        <w:docPartUnique/>
      </w:docPartObj>
    </w:sdtPr>
    <w:sdtContent>
      <w:p w:rsidR="00E40968" w:rsidRDefault="00E40968" w:rsidP="00E40968">
        <w:pPr>
          <w:pStyle w:val="aa"/>
          <w:jc w:val="right"/>
        </w:pPr>
        <w:r w:rsidRPr="00E40968">
          <w:rPr>
            <w:sz w:val="28"/>
          </w:rPr>
          <w:fldChar w:fldCharType="begin"/>
        </w:r>
        <w:r w:rsidRPr="00E40968">
          <w:rPr>
            <w:sz w:val="28"/>
          </w:rPr>
          <w:instrText xml:space="preserve"> PAGE   \* MERGEFORMAT </w:instrText>
        </w:r>
        <w:r w:rsidRPr="00E40968">
          <w:rPr>
            <w:sz w:val="28"/>
          </w:rPr>
          <w:fldChar w:fldCharType="separate"/>
        </w:r>
        <w:r>
          <w:rPr>
            <w:noProof/>
            <w:sz w:val="28"/>
          </w:rPr>
          <w:t>2</w:t>
        </w:r>
        <w:r w:rsidRPr="00E40968">
          <w:rPr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40F" w:rsidRDefault="000B040F" w:rsidP="00E40968">
      <w:r>
        <w:separator/>
      </w:r>
    </w:p>
  </w:footnote>
  <w:footnote w:type="continuationSeparator" w:id="1">
    <w:p w:rsidR="000B040F" w:rsidRDefault="000B040F" w:rsidP="00E40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19FB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50527"/>
    <w:rsid w:val="00051ADB"/>
    <w:rsid w:val="00054270"/>
    <w:rsid w:val="00054B9B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040F"/>
    <w:rsid w:val="000B161E"/>
    <w:rsid w:val="000B17C6"/>
    <w:rsid w:val="000B33E8"/>
    <w:rsid w:val="000B363E"/>
    <w:rsid w:val="000B3D7E"/>
    <w:rsid w:val="000B4111"/>
    <w:rsid w:val="000B42E9"/>
    <w:rsid w:val="000B5B7B"/>
    <w:rsid w:val="000B71BA"/>
    <w:rsid w:val="000B7A60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5FA1"/>
    <w:rsid w:val="000F6EA8"/>
    <w:rsid w:val="000F7B10"/>
    <w:rsid w:val="0010017D"/>
    <w:rsid w:val="0010191B"/>
    <w:rsid w:val="00101F63"/>
    <w:rsid w:val="00102CD3"/>
    <w:rsid w:val="00103C56"/>
    <w:rsid w:val="001063D3"/>
    <w:rsid w:val="001106F0"/>
    <w:rsid w:val="00113317"/>
    <w:rsid w:val="00115844"/>
    <w:rsid w:val="0011711A"/>
    <w:rsid w:val="001179CA"/>
    <w:rsid w:val="00120488"/>
    <w:rsid w:val="001208F2"/>
    <w:rsid w:val="0012148F"/>
    <w:rsid w:val="001223D3"/>
    <w:rsid w:val="00123CD9"/>
    <w:rsid w:val="00124293"/>
    <w:rsid w:val="001256F8"/>
    <w:rsid w:val="0012663E"/>
    <w:rsid w:val="00126948"/>
    <w:rsid w:val="00127367"/>
    <w:rsid w:val="0013031F"/>
    <w:rsid w:val="0013354E"/>
    <w:rsid w:val="00134624"/>
    <w:rsid w:val="00134BB1"/>
    <w:rsid w:val="001361DD"/>
    <w:rsid w:val="00136ED3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5C78"/>
    <w:rsid w:val="00247943"/>
    <w:rsid w:val="00251DC3"/>
    <w:rsid w:val="00251E72"/>
    <w:rsid w:val="00252FAC"/>
    <w:rsid w:val="002533A8"/>
    <w:rsid w:val="00253AA1"/>
    <w:rsid w:val="00253FA4"/>
    <w:rsid w:val="0026024C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749"/>
    <w:rsid w:val="002A1F57"/>
    <w:rsid w:val="002A2525"/>
    <w:rsid w:val="002A7CC6"/>
    <w:rsid w:val="002B1426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4976"/>
    <w:rsid w:val="002E4CCE"/>
    <w:rsid w:val="002E5EBE"/>
    <w:rsid w:val="002E605B"/>
    <w:rsid w:val="002E6D64"/>
    <w:rsid w:val="002E778F"/>
    <w:rsid w:val="002E7BB5"/>
    <w:rsid w:val="002E7BFF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C1A34"/>
    <w:rsid w:val="003C376D"/>
    <w:rsid w:val="003C3D37"/>
    <w:rsid w:val="003C45C8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62A1"/>
    <w:rsid w:val="00646E46"/>
    <w:rsid w:val="006520B7"/>
    <w:rsid w:val="00652809"/>
    <w:rsid w:val="006529CB"/>
    <w:rsid w:val="00654727"/>
    <w:rsid w:val="00655736"/>
    <w:rsid w:val="00655F45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53E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0DB9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BC8"/>
    <w:rsid w:val="00751CD7"/>
    <w:rsid w:val="00751DA5"/>
    <w:rsid w:val="00752854"/>
    <w:rsid w:val="0075484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5300"/>
    <w:rsid w:val="007C7860"/>
    <w:rsid w:val="007D149C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BA2"/>
    <w:rsid w:val="00852FA5"/>
    <w:rsid w:val="00853C94"/>
    <w:rsid w:val="00854ABB"/>
    <w:rsid w:val="008601EA"/>
    <w:rsid w:val="00860614"/>
    <w:rsid w:val="00860E31"/>
    <w:rsid w:val="0086119D"/>
    <w:rsid w:val="00863B48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FAF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71E7"/>
    <w:rsid w:val="009075FA"/>
    <w:rsid w:val="0090779E"/>
    <w:rsid w:val="00910FFC"/>
    <w:rsid w:val="009124BE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1167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111F"/>
    <w:rsid w:val="00971517"/>
    <w:rsid w:val="00971E5E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0B7F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45B"/>
    <w:rsid w:val="009F15DD"/>
    <w:rsid w:val="009F2559"/>
    <w:rsid w:val="009F491D"/>
    <w:rsid w:val="009F6A73"/>
    <w:rsid w:val="009F6E02"/>
    <w:rsid w:val="00A006E3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24F9"/>
    <w:rsid w:val="00C836C5"/>
    <w:rsid w:val="00C83910"/>
    <w:rsid w:val="00C83987"/>
    <w:rsid w:val="00C83B13"/>
    <w:rsid w:val="00C84F26"/>
    <w:rsid w:val="00C850F9"/>
    <w:rsid w:val="00C85A26"/>
    <w:rsid w:val="00C90150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1786"/>
    <w:rsid w:val="00DA228F"/>
    <w:rsid w:val="00DA2600"/>
    <w:rsid w:val="00DA3DC9"/>
    <w:rsid w:val="00DA46B3"/>
    <w:rsid w:val="00DA5F3B"/>
    <w:rsid w:val="00DA7896"/>
    <w:rsid w:val="00DB1703"/>
    <w:rsid w:val="00DB1F90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0968"/>
    <w:rsid w:val="00E4334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049B"/>
    <w:rsid w:val="00F6351A"/>
    <w:rsid w:val="00F63F36"/>
    <w:rsid w:val="00F6547E"/>
    <w:rsid w:val="00F66D36"/>
    <w:rsid w:val="00F66F92"/>
    <w:rsid w:val="00F67A88"/>
    <w:rsid w:val="00F70DAA"/>
    <w:rsid w:val="00F710F5"/>
    <w:rsid w:val="00F72120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C712C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D7B6A"/>
    <w:pPr>
      <w:spacing w:before="160" w:line="259" w:lineRule="auto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D7B6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D345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36E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136ED3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136E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36ED3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E40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4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40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40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1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Grey Wolf</cp:lastModifiedBy>
  <cp:revision>8</cp:revision>
  <dcterms:created xsi:type="dcterms:W3CDTF">2012-09-11T06:00:00Z</dcterms:created>
  <dcterms:modified xsi:type="dcterms:W3CDTF">2012-09-21T03:27:00Z</dcterms:modified>
</cp:coreProperties>
</file>