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095"/>
        <w:gridCol w:w="3096"/>
        <w:gridCol w:w="3096"/>
      </w:tblGrid>
      <w:tr w:rsidR="006A21AD" w:rsidRPr="00141B15" w:rsidTr="00DF5B27">
        <w:tc>
          <w:tcPr>
            <w:tcW w:w="9287" w:type="dxa"/>
            <w:gridSpan w:val="3"/>
          </w:tcPr>
          <w:p w:rsidR="006A21AD" w:rsidRPr="00141B15" w:rsidRDefault="006A21AD" w:rsidP="00DF5B27">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anchor distT="0" distB="0" distL="114300" distR="114300" simplePos="0" relativeHeight="251658240" behindDoc="0" locked="0" layoutInCell="1" allowOverlap="1">
                  <wp:simplePos x="0" y="0"/>
                  <wp:positionH relativeFrom="column">
                    <wp:posOffset>2620645</wp:posOffset>
                  </wp:positionH>
                  <wp:positionV relativeFrom="paragraph">
                    <wp:posOffset>-132715</wp:posOffset>
                  </wp:positionV>
                  <wp:extent cx="508635" cy="634365"/>
                  <wp:effectExtent l="0" t="0" r="5715" b="0"/>
                  <wp:wrapNone/>
                  <wp:docPr id="1" name="Рисунок 1" descr="герб выреза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вырезанн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 cy="634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21AD" w:rsidRDefault="006A21AD" w:rsidP="00DF5B27">
            <w:pPr>
              <w:spacing w:after="0" w:line="240" w:lineRule="auto"/>
              <w:jc w:val="center"/>
              <w:rPr>
                <w:rFonts w:ascii="Times New Roman" w:hAnsi="Times New Roman" w:cs="Times New Roman"/>
                <w:b/>
                <w:bCs/>
                <w:sz w:val="28"/>
                <w:szCs w:val="28"/>
              </w:rPr>
            </w:pPr>
          </w:p>
          <w:p w:rsidR="006A21AD" w:rsidRPr="006C58D8" w:rsidRDefault="006A21AD" w:rsidP="00DF5B27">
            <w:pPr>
              <w:spacing w:after="0" w:line="240" w:lineRule="auto"/>
              <w:jc w:val="center"/>
              <w:rPr>
                <w:rFonts w:ascii="Times New Roman" w:hAnsi="Times New Roman" w:cs="Times New Roman"/>
                <w:b/>
                <w:bCs/>
                <w:sz w:val="32"/>
                <w:szCs w:val="32"/>
              </w:rPr>
            </w:pPr>
            <w:r w:rsidRPr="006C58D8">
              <w:rPr>
                <w:rFonts w:ascii="Times New Roman" w:hAnsi="Times New Roman" w:cs="Times New Roman"/>
                <w:b/>
                <w:bCs/>
                <w:sz w:val="32"/>
                <w:szCs w:val="32"/>
              </w:rPr>
              <w:t>УЖУРСКИЙ РАЙОННЫЙ СОВЕТ</w:t>
            </w:r>
          </w:p>
          <w:p w:rsidR="006A21AD" w:rsidRPr="006C58D8" w:rsidRDefault="006A21AD" w:rsidP="00DF5B27">
            <w:pPr>
              <w:spacing w:after="0" w:line="240" w:lineRule="auto"/>
              <w:jc w:val="center"/>
              <w:rPr>
                <w:rFonts w:ascii="Times New Roman" w:hAnsi="Times New Roman" w:cs="Times New Roman"/>
                <w:b/>
                <w:bCs/>
                <w:sz w:val="32"/>
                <w:szCs w:val="32"/>
              </w:rPr>
            </w:pPr>
            <w:r w:rsidRPr="006C58D8">
              <w:rPr>
                <w:rFonts w:ascii="Times New Roman" w:hAnsi="Times New Roman" w:cs="Times New Roman"/>
                <w:b/>
                <w:bCs/>
                <w:sz w:val="32"/>
                <w:szCs w:val="32"/>
              </w:rPr>
              <w:t>ДЕПУТАТОВ</w:t>
            </w:r>
          </w:p>
          <w:p w:rsidR="006A21AD" w:rsidRPr="00141B15" w:rsidRDefault="006A21AD" w:rsidP="00DF5B27">
            <w:pPr>
              <w:spacing w:after="0" w:line="240" w:lineRule="auto"/>
              <w:jc w:val="center"/>
              <w:rPr>
                <w:rFonts w:ascii="Times New Roman" w:hAnsi="Times New Roman" w:cs="Times New Roman"/>
                <w:sz w:val="28"/>
                <w:szCs w:val="28"/>
              </w:rPr>
            </w:pPr>
          </w:p>
          <w:p w:rsidR="006A21AD" w:rsidRPr="006C58D8" w:rsidRDefault="006A21AD" w:rsidP="00DF5B27">
            <w:pPr>
              <w:spacing w:after="0" w:line="240" w:lineRule="auto"/>
              <w:jc w:val="center"/>
              <w:rPr>
                <w:rFonts w:ascii="Times New Roman" w:hAnsi="Times New Roman" w:cs="Times New Roman"/>
                <w:b/>
                <w:bCs/>
                <w:sz w:val="36"/>
                <w:szCs w:val="36"/>
              </w:rPr>
            </w:pPr>
            <w:r w:rsidRPr="006C58D8">
              <w:rPr>
                <w:rFonts w:ascii="Times New Roman" w:hAnsi="Times New Roman" w:cs="Times New Roman"/>
                <w:b/>
                <w:bCs/>
                <w:sz w:val="36"/>
                <w:szCs w:val="36"/>
              </w:rPr>
              <w:t>РЕШЕНИЕ</w:t>
            </w:r>
          </w:p>
          <w:p w:rsidR="006A21AD" w:rsidRPr="00141B15" w:rsidRDefault="006A21AD" w:rsidP="00DF5B27">
            <w:pPr>
              <w:jc w:val="center"/>
              <w:rPr>
                <w:rFonts w:ascii="Times New Roman" w:hAnsi="Times New Roman" w:cs="Times New Roman"/>
                <w:b/>
                <w:bCs/>
                <w:sz w:val="28"/>
                <w:szCs w:val="28"/>
              </w:rPr>
            </w:pPr>
          </w:p>
        </w:tc>
      </w:tr>
      <w:tr w:rsidR="006A21AD" w:rsidRPr="00141B15" w:rsidTr="00DF5B27">
        <w:tc>
          <w:tcPr>
            <w:tcW w:w="3095" w:type="dxa"/>
          </w:tcPr>
          <w:p w:rsidR="006A21AD" w:rsidRPr="00141B15" w:rsidRDefault="006F1697" w:rsidP="006A21AD">
            <w:pPr>
              <w:rPr>
                <w:rFonts w:ascii="Times New Roman" w:hAnsi="Times New Roman" w:cs="Times New Roman"/>
                <w:sz w:val="28"/>
                <w:szCs w:val="28"/>
              </w:rPr>
            </w:pPr>
            <w:r>
              <w:rPr>
                <w:rFonts w:ascii="Times New Roman" w:hAnsi="Times New Roman" w:cs="Times New Roman"/>
                <w:sz w:val="28"/>
                <w:szCs w:val="28"/>
              </w:rPr>
              <w:t>13.03.2018</w:t>
            </w:r>
          </w:p>
        </w:tc>
        <w:tc>
          <w:tcPr>
            <w:tcW w:w="3096" w:type="dxa"/>
          </w:tcPr>
          <w:p w:rsidR="006A21AD" w:rsidRPr="00141B15" w:rsidRDefault="006A21AD" w:rsidP="00DF5B27">
            <w:pPr>
              <w:jc w:val="center"/>
              <w:rPr>
                <w:rFonts w:ascii="Times New Roman" w:hAnsi="Times New Roman" w:cs="Times New Roman"/>
                <w:sz w:val="28"/>
                <w:szCs w:val="28"/>
              </w:rPr>
            </w:pPr>
            <w:r w:rsidRPr="00141B15">
              <w:rPr>
                <w:rFonts w:ascii="Times New Roman" w:hAnsi="Times New Roman" w:cs="Times New Roman"/>
                <w:sz w:val="28"/>
                <w:szCs w:val="28"/>
              </w:rPr>
              <w:t>г. Ужур</w:t>
            </w:r>
          </w:p>
        </w:tc>
        <w:tc>
          <w:tcPr>
            <w:tcW w:w="3096" w:type="dxa"/>
          </w:tcPr>
          <w:p w:rsidR="006A21AD" w:rsidRPr="00141B15" w:rsidRDefault="006A21AD" w:rsidP="006A21AD">
            <w:pPr>
              <w:jc w:val="right"/>
              <w:rPr>
                <w:rFonts w:ascii="Times New Roman" w:hAnsi="Times New Roman" w:cs="Times New Roman"/>
                <w:sz w:val="28"/>
                <w:szCs w:val="28"/>
              </w:rPr>
            </w:pPr>
            <w:r>
              <w:rPr>
                <w:rFonts w:ascii="Times New Roman" w:hAnsi="Times New Roman" w:cs="Times New Roman"/>
                <w:sz w:val="28"/>
                <w:szCs w:val="28"/>
              </w:rPr>
              <w:t>№ 26-192р</w:t>
            </w:r>
          </w:p>
        </w:tc>
      </w:tr>
      <w:tr w:rsidR="006A21AD" w:rsidRPr="00E77D8C" w:rsidTr="00DF5B27">
        <w:tc>
          <w:tcPr>
            <w:tcW w:w="9287" w:type="dxa"/>
            <w:gridSpan w:val="3"/>
          </w:tcPr>
          <w:p w:rsidR="006A21AD" w:rsidRDefault="006A21AD" w:rsidP="006A21AD">
            <w:pPr>
              <w:spacing w:after="0" w:line="240" w:lineRule="auto"/>
              <w:rPr>
                <w:rFonts w:ascii="Times New Roman" w:hAnsi="Times New Roman" w:cs="Times New Roman"/>
                <w:sz w:val="28"/>
                <w:szCs w:val="28"/>
              </w:rPr>
            </w:pPr>
            <w:r w:rsidRPr="00B37136">
              <w:rPr>
                <w:rFonts w:ascii="Times New Roman" w:hAnsi="Times New Roman" w:cs="Times New Roman"/>
                <w:sz w:val="28"/>
                <w:szCs w:val="28"/>
              </w:rPr>
              <w:t>О внесении изменений</w:t>
            </w:r>
            <w:r>
              <w:rPr>
                <w:rFonts w:ascii="Times New Roman" w:hAnsi="Times New Roman" w:cs="Times New Roman"/>
                <w:sz w:val="28"/>
                <w:szCs w:val="28"/>
              </w:rPr>
              <w:t xml:space="preserve"> </w:t>
            </w:r>
            <w:r w:rsidRPr="00B37136">
              <w:rPr>
                <w:rFonts w:ascii="Times New Roman" w:hAnsi="Times New Roman" w:cs="Times New Roman"/>
                <w:sz w:val="28"/>
                <w:szCs w:val="28"/>
              </w:rPr>
              <w:t xml:space="preserve">и дополнений </w:t>
            </w:r>
          </w:p>
          <w:p w:rsidR="006A21AD" w:rsidRPr="00B37136" w:rsidRDefault="006A21AD" w:rsidP="006A21AD">
            <w:pPr>
              <w:spacing w:after="0" w:line="240" w:lineRule="auto"/>
              <w:rPr>
                <w:rFonts w:ascii="Times New Roman" w:hAnsi="Times New Roman" w:cs="Times New Roman"/>
                <w:sz w:val="28"/>
                <w:szCs w:val="28"/>
              </w:rPr>
            </w:pPr>
            <w:r w:rsidRPr="00B37136">
              <w:rPr>
                <w:rFonts w:ascii="Times New Roman" w:hAnsi="Times New Roman" w:cs="Times New Roman"/>
                <w:sz w:val="28"/>
                <w:szCs w:val="28"/>
              </w:rPr>
              <w:t xml:space="preserve">в Устав </w:t>
            </w:r>
            <w:proofErr w:type="spellStart"/>
            <w:r w:rsidRPr="00B37136">
              <w:rPr>
                <w:rFonts w:ascii="Times New Roman" w:hAnsi="Times New Roman" w:cs="Times New Roman"/>
                <w:sz w:val="28"/>
                <w:szCs w:val="28"/>
              </w:rPr>
              <w:t>Ужурского</w:t>
            </w:r>
            <w:proofErr w:type="spellEnd"/>
            <w:r w:rsidRPr="00B37136">
              <w:rPr>
                <w:rFonts w:ascii="Times New Roman" w:hAnsi="Times New Roman" w:cs="Times New Roman"/>
                <w:sz w:val="28"/>
                <w:szCs w:val="28"/>
              </w:rPr>
              <w:t xml:space="preserve"> района </w:t>
            </w:r>
          </w:p>
          <w:p w:rsidR="006A21AD" w:rsidRPr="00E77D8C" w:rsidRDefault="006A21AD" w:rsidP="006A21AD">
            <w:pPr>
              <w:pStyle w:val="ConsNonformat"/>
              <w:widowControl/>
              <w:ind w:right="0"/>
              <w:jc w:val="both"/>
              <w:rPr>
                <w:rFonts w:ascii="Times New Roman" w:hAnsi="Times New Roman" w:cs="Times New Roman"/>
                <w:bCs/>
                <w:sz w:val="28"/>
                <w:szCs w:val="28"/>
              </w:rPr>
            </w:pPr>
            <w:r w:rsidRPr="00B37136">
              <w:rPr>
                <w:rFonts w:ascii="Times New Roman" w:hAnsi="Times New Roman" w:cs="Times New Roman"/>
                <w:sz w:val="28"/>
                <w:szCs w:val="28"/>
              </w:rPr>
              <w:t>Красноярского края</w:t>
            </w:r>
            <w:r w:rsidRPr="00E77D8C">
              <w:rPr>
                <w:rFonts w:ascii="Times New Roman" w:hAnsi="Times New Roman" w:cs="Times New Roman"/>
                <w:bCs/>
                <w:sz w:val="28"/>
                <w:szCs w:val="28"/>
              </w:rPr>
              <w:t xml:space="preserve"> </w:t>
            </w:r>
          </w:p>
        </w:tc>
      </w:tr>
      <w:tr w:rsidR="006A21AD" w:rsidRPr="00E77D8C" w:rsidTr="00DF5B27">
        <w:tc>
          <w:tcPr>
            <w:tcW w:w="9287" w:type="dxa"/>
            <w:gridSpan w:val="3"/>
          </w:tcPr>
          <w:p w:rsidR="006A21AD" w:rsidRPr="0020091A" w:rsidRDefault="006A21AD" w:rsidP="00DF5B27">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p>
        </w:tc>
      </w:tr>
    </w:tbl>
    <w:p w:rsidR="00B11D19" w:rsidRPr="00B37136" w:rsidRDefault="00B11D19" w:rsidP="00B37136">
      <w:pPr>
        <w:autoSpaceDE w:val="0"/>
        <w:autoSpaceDN w:val="0"/>
        <w:adjustRightInd w:val="0"/>
        <w:spacing w:after="0" w:line="240" w:lineRule="auto"/>
        <w:ind w:firstLine="709"/>
        <w:jc w:val="both"/>
        <w:rPr>
          <w:rFonts w:ascii="Times New Roman" w:hAnsi="Times New Roman" w:cs="Times New Roman"/>
          <w:kern w:val="32"/>
          <w:sz w:val="28"/>
          <w:szCs w:val="28"/>
          <w:lang w:eastAsia="ru-RU"/>
        </w:rPr>
      </w:pPr>
      <w:r w:rsidRPr="00B37136">
        <w:rPr>
          <w:rFonts w:ascii="Times New Roman" w:hAnsi="Times New Roman" w:cs="Times New Roman"/>
          <w:kern w:val="32"/>
          <w:sz w:val="28"/>
          <w:szCs w:val="28"/>
          <w:lang w:eastAsia="ru-RU"/>
        </w:rPr>
        <w:t xml:space="preserve">В целях приведения Устава </w:t>
      </w:r>
      <w:proofErr w:type="spellStart"/>
      <w:r w:rsidRPr="00B37136">
        <w:rPr>
          <w:rFonts w:ascii="Times New Roman" w:hAnsi="Times New Roman" w:cs="Times New Roman"/>
          <w:sz w:val="28"/>
          <w:szCs w:val="28"/>
          <w:lang w:eastAsia="ru-RU"/>
        </w:rPr>
        <w:t>Ужурского</w:t>
      </w:r>
      <w:proofErr w:type="spellEnd"/>
      <w:r w:rsidRPr="00B37136">
        <w:rPr>
          <w:rFonts w:ascii="Times New Roman" w:hAnsi="Times New Roman" w:cs="Times New Roman"/>
          <w:sz w:val="28"/>
          <w:szCs w:val="28"/>
          <w:lang w:eastAsia="ru-RU"/>
        </w:rPr>
        <w:t xml:space="preserve"> района Красноярского края</w:t>
      </w:r>
      <w:r w:rsidRPr="00B37136">
        <w:rPr>
          <w:rFonts w:ascii="Times New Roman" w:hAnsi="Times New Roman" w:cs="Times New Roman"/>
          <w:kern w:val="32"/>
          <w:sz w:val="28"/>
          <w:szCs w:val="28"/>
          <w:lang w:eastAsia="ru-RU"/>
        </w:rPr>
        <w:t xml:space="preserve">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23 Устава </w:t>
      </w:r>
      <w:proofErr w:type="spellStart"/>
      <w:r w:rsidRPr="00B37136">
        <w:rPr>
          <w:rFonts w:ascii="Times New Roman" w:hAnsi="Times New Roman" w:cs="Times New Roman"/>
          <w:sz w:val="28"/>
          <w:szCs w:val="28"/>
          <w:lang w:eastAsia="ru-RU"/>
        </w:rPr>
        <w:t>Ужурского</w:t>
      </w:r>
      <w:proofErr w:type="spellEnd"/>
      <w:r w:rsidRPr="00B37136">
        <w:rPr>
          <w:rFonts w:ascii="Times New Roman" w:hAnsi="Times New Roman" w:cs="Times New Roman"/>
          <w:sz w:val="28"/>
          <w:szCs w:val="28"/>
          <w:lang w:eastAsia="ru-RU"/>
        </w:rPr>
        <w:t xml:space="preserve"> района Красноярского края</w:t>
      </w:r>
      <w:r w:rsidRPr="00B37136">
        <w:rPr>
          <w:rFonts w:ascii="Times New Roman" w:hAnsi="Times New Roman" w:cs="Times New Roman"/>
          <w:kern w:val="32"/>
          <w:sz w:val="28"/>
          <w:szCs w:val="28"/>
          <w:lang w:eastAsia="ru-RU"/>
        </w:rPr>
        <w:t xml:space="preserve">, </w:t>
      </w:r>
      <w:proofErr w:type="spellStart"/>
      <w:r w:rsidRPr="00B37136">
        <w:rPr>
          <w:rFonts w:ascii="Times New Roman" w:hAnsi="Times New Roman" w:cs="Times New Roman"/>
          <w:sz w:val="28"/>
          <w:szCs w:val="28"/>
          <w:lang w:eastAsia="ru-RU"/>
        </w:rPr>
        <w:t>Ужурский</w:t>
      </w:r>
      <w:proofErr w:type="spellEnd"/>
      <w:r>
        <w:rPr>
          <w:rFonts w:ascii="Times New Roman" w:hAnsi="Times New Roman" w:cs="Times New Roman"/>
          <w:sz w:val="28"/>
          <w:szCs w:val="28"/>
          <w:lang w:eastAsia="ru-RU"/>
        </w:rPr>
        <w:t xml:space="preserve"> </w:t>
      </w:r>
      <w:r w:rsidRPr="00B37136">
        <w:rPr>
          <w:rFonts w:ascii="Times New Roman" w:hAnsi="Times New Roman" w:cs="Times New Roman"/>
          <w:kern w:val="32"/>
          <w:sz w:val="28"/>
          <w:szCs w:val="28"/>
          <w:lang w:eastAsia="ru-RU"/>
        </w:rPr>
        <w:t>районный Совет депутатов РЕШИЛ:</w:t>
      </w:r>
    </w:p>
    <w:p w:rsidR="006F1697" w:rsidRPr="006F1697" w:rsidRDefault="006F1697" w:rsidP="006F1697">
      <w:pPr>
        <w:numPr>
          <w:ilvl w:val="0"/>
          <w:numId w:val="1"/>
        </w:numPr>
        <w:tabs>
          <w:tab w:val="left" w:pos="1134"/>
        </w:tabs>
        <w:spacing w:after="0" w:line="240" w:lineRule="auto"/>
        <w:ind w:left="0" w:firstLine="709"/>
        <w:jc w:val="both"/>
        <w:rPr>
          <w:rFonts w:ascii="Times New Roman" w:eastAsia="Times New Roman" w:hAnsi="Times New Roman" w:cs="Times New Roman"/>
          <w:bCs/>
          <w:kern w:val="32"/>
          <w:sz w:val="28"/>
          <w:szCs w:val="28"/>
          <w:lang w:eastAsia="ru-RU"/>
        </w:rPr>
      </w:pPr>
      <w:r w:rsidRPr="006F1697">
        <w:rPr>
          <w:rFonts w:ascii="Times New Roman" w:eastAsia="Times New Roman" w:hAnsi="Times New Roman" w:cs="Times New Roman"/>
          <w:bCs/>
          <w:kern w:val="32"/>
          <w:sz w:val="28"/>
          <w:szCs w:val="28"/>
          <w:lang w:eastAsia="ru-RU"/>
        </w:rPr>
        <w:t xml:space="preserve">Внести в Устав </w:t>
      </w:r>
      <w:proofErr w:type="spellStart"/>
      <w:r w:rsidRPr="006F1697">
        <w:rPr>
          <w:rFonts w:ascii="Times New Roman" w:eastAsia="Times New Roman" w:hAnsi="Times New Roman" w:cs="Times New Roman"/>
          <w:sz w:val="28"/>
          <w:szCs w:val="28"/>
          <w:lang w:eastAsia="ru-RU"/>
        </w:rPr>
        <w:t>Ужурского</w:t>
      </w:r>
      <w:proofErr w:type="spellEnd"/>
      <w:r w:rsidRPr="006F1697">
        <w:rPr>
          <w:rFonts w:ascii="Times New Roman" w:eastAsia="Times New Roman" w:hAnsi="Times New Roman" w:cs="Times New Roman"/>
          <w:sz w:val="28"/>
          <w:szCs w:val="28"/>
          <w:lang w:eastAsia="ru-RU"/>
        </w:rPr>
        <w:t xml:space="preserve"> района Красноярского края</w:t>
      </w:r>
      <w:r w:rsidRPr="006F1697">
        <w:rPr>
          <w:rFonts w:ascii="Times New Roman" w:eastAsia="Times New Roman" w:hAnsi="Times New Roman" w:cs="Times New Roman"/>
          <w:bCs/>
          <w:kern w:val="32"/>
          <w:sz w:val="28"/>
          <w:szCs w:val="28"/>
          <w:lang w:eastAsia="ru-RU"/>
        </w:rPr>
        <w:t xml:space="preserve"> следующие изменения и дополнения:</w:t>
      </w:r>
    </w:p>
    <w:p w:rsidR="006F1697" w:rsidRPr="006F1697" w:rsidRDefault="006F1697" w:rsidP="006F1697">
      <w:pPr>
        <w:numPr>
          <w:ilvl w:val="1"/>
          <w:numId w:val="2"/>
        </w:numPr>
        <w:tabs>
          <w:tab w:val="left" w:pos="1134"/>
          <w:tab w:val="left" w:pos="1276"/>
        </w:tabs>
        <w:spacing w:after="0" w:line="240" w:lineRule="auto"/>
        <w:ind w:hanging="1610"/>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статью 2 дополнить пунктом 3 следующего содержания:</w:t>
      </w:r>
    </w:p>
    <w:p w:rsidR="006F1697" w:rsidRPr="006F1697" w:rsidRDefault="006F1697" w:rsidP="006F1697">
      <w:pPr>
        <w:tabs>
          <w:tab w:val="left" w:pos="1134"/>
          <w:tab w:val="left" w:pos="1276"/>
        </w:tabs>
        <w:spacing w:after="0" w:line="240" w:lineRule="auto"/>
        <w:ind w:firstLine="709"/>
        <w:contextualSpacing/>
        <w:jc w:val="both"/>
        <w:rPr>
          <w:rFonts w:ascii="Times New Roman" w:hAnsi="Times New Roman" w:cs="Times New Roman"/>
          <w:b/>
          <w:bCs/>
          <w:kern w:val="32"/>
          <w:sz w:val="28"/>
          <w:szCs w:val="28"/>
        </w:rPr>
      </w:pPr>
      <w:r w:rsidRPr="006F1697">
        <w:rPr>
          <w:rFonts w:ascii="Times New Roman" w:hAnsi="Times New Roman" w:cs="Times New Roman"/>
          <w:bCs/>
          <w:kern w:val="32"/>
          <w:sz w:val="28"/>
          <w:szCs w:val="28"/>
        </w:rPr>
        <w:t xml:space="preserve">«3. Муниципальное образование </w:t>
      </w:r>
      <w:proofErr w:type="spellStart"/>
      <w:r w:rsidRPr="006F1697">
        <w:rPr>
          <w:rFonts w:ascii="Times New Roman" w:hAnsi="Times New Roman" w:cs="Times New Roman"/>
          <w:bCs/>
          <w:kern w:val="32"/>
          <w:sz w:val="28"/>
          <w:szCs w:val="28"/>
        </w:rPr>
        <w:t>Ужурский</w:t>
      </w:r>
      <w:proofErr w:type="spellEnd"/>
      <w:r w:rsidRPr="006F1697">
        <w:rPr>
          <w:rFonts w:ascii="Times New Roman" w:hAnsi="Times New Roman" w:cs="Times New Roman"/>
          <w:bCs/>
          <w:kern w:val="32"/>
          <w:sz w:val="28"/>
          <w:szCs w:val="28"/>
        </w:rPr>
        <w:t xml:space="preserve"> район наделено статусом муниципального района Законом Красноярского края от 18.02.2005 № 13-3028 «Об установлении границ и наделении соответствующим статусом муниципального образования </w:t>
      </w:r>
      <w:proofErr w:type="spellStart"/>
      <w:r w:rsidRPr="006F1697">
        <w:rPr>
          <w:rFonts w:ascii="Times New Roman" w:hAnsi="Times New Roman" w:cs="Times New Roman"/>
          <w:bCs/>
          <w:kern w:val="32"/>
          <w:sz w:val="28"/>
          <w:szCs w:val="28"/>
        </w:rPr>
        <w:t>Ужурский</w:t>
      </w:r>
      <w:proofErr w:type="spellEnd"/>
      <w:r w:rsidRPr="006F1697">
        <w:rPr>
          <w:rFonts w:ascii="Times New Roman" w:hAnsi="Times New Roman" w:cs="Times New Roman"/>
          <w:bCs/>
          <w:kern w:val="32"/>
          <w:sz w:val="28"/>
          <w:szCs w:val="28"/>
        </w:rPr>
        <w:t xml:space="preserve"> район и находящихся в его границах иных муниципальных образований».»;</w:t>
      </w:r>
    </w:p>
    <w:p w:rsidR="006F1697" w:rsidRPr="006F1697" w:rsidRDefault="006F1697" w:rsidP="006F1697">
      <w:pPr>
        <w:numPr>
          <w:ilvl w:val="1"/>
          <w:numId w:val="2"/>
        </w:numPr>
        <w:tabs>
          <w:tab w:val="left" w:pos="1134"/>
          <w:tab w:val="left" w:pos="1276"/>
        </w:tabs>
        <w:spacing w:after="0" w:line="240" w:lineRule="auto"/>
        <w:ind w:left="142" w:firstLine="567"/>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пункт 1 статьи 2.2.  дополнить подпунктом 3 следующего содержания:</w:t>
      </w:r>
    </w:p>
    <w:p w:rsidR="006F1697" w:rsidRPr="006F1697" w:rsidRDefault="006F1697" w:rsidP="006F1697">
      <w:pPr>
        <w:tabs>
          <w:tab w:val="left" w:pos="993"/>
          <w:tab w:val="left" w:pos="1276"/>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F1697">
        <w:rPr>
          <w:rFonts w:ascii="Times New Roman" w:eastAsia="Times New Roman" w:hAnsi="Times New Roman" w:cs="Times New Roman"/>
          <w:sz w:val="28"/>
          <w:szCs w:val="28"/>
        </w:rPr>
        <w:t>«3) Занесение гражданина на доску почета.»</w:t>
      </w:r>
    </w:p>
    <w:p w:rsidR="006F1697" w:rsidRPr="006F1697" w:rsidRDefault="006F1697" w:rsidP="006F1697">
      <w:pPr>
        <w:numPr>
          <w:ilvl w:val="1"/>
          <w:numId w:val="2"/>
        </w:numPr>
        <w:tabs>
          <w:tab w:val="left" w:pos="1134"/>
          <w:tab w:val="left" w:pos="1276"/>
        </w:tabs>
        <w:spacing w:after="0" w:line="240" w:lineRule="auto"/>
        <w:ind w:hanging="1610"/>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пункт 3 статьи 4 изложить в следующей редакции:</w:t>
      </w:r>
    </w:p>
    <w:p w:rsidR="006F1697" w:rsidRPr="006F1697" w:rsidRDefault="006F1697" w:rsidP="006F1697">
      <w:pPr>
        <w:tabs>
          <w:tab w:val="left" w:pos="851"/>
        </w:tabs>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hAnsi="Times New Roman" w:cs="Times New Roman"/>
          <w:b/>
          <w:bCs/>
          <w:kern w:val="32"/>
          <w:sz w:val="28"/>
          <w:szCs w:val="28"/>
        </w:rPr>
        <w:t>«</w:t>
      </w:r>
      <w:r w:rsidRPr="006F1697">
        <w:rPr>
          <w:rFonts w:ascii="Times New Roman" w:eastAsia="Times New Roman" w:hAnsi="Times New Roman" w:cs="Times New Roman"/>
          <w:sz w:val="28"/>
          <w:szCs w:val="28"/>
          <w:lang w:eastAsia="ar-SA"/>
        </w:rPr>
        <w:t>3.Иностранные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F1697" w:rsidRPr="006F1697" w:rsidRDefault="006F1697" w:rsidP="006F1697">
      <w:pPr>
        <w:numPr>
          <w:ilvl w:val="1"/>
          <w:numId w:val="2"/>
        </w:numPr>
        <w:tabs>
          <w:tab w:val="left" w:pos="1134"/>
          <w:tab w:val="left" w:pos="1276"/>
        </w:tabs>
        <w:spacing w:after="0" w:line="240" w:lineRule="auto"/>
        <w:ind w:left="0" w:firstLine="709"/>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 xml:space="preserve"> статью 5 после </w:t>
      </w:r>
      <w:r w:rsidRPr="006F1697">
        <w:rPr>
          <w:rFonts w:ascii="Times New Roman" w:hAnsi="Times New Roman" w:cs="Times New Roman"/>
          <w:bCs/>
          <w:kern w:val="32"/>
          <w:sz w:val="28"/>
          <w:szCs w:val="28"/>
        </w:rPr>
        <w:t>слов «муниципальные выборы» дополнить словосочетанием «собрание жителей».</w:t>
      </w:r>
    </w:p>
    <w:p w:rsidR="006F1697" w:rsidRPr="006F1697" w:rsidRDefault="006F1697" w:rsidP="006F1697">
      <w:pPr>
        <w:numPr>
          <w:ilvl w:val="1"/>
          <w:numId w:val="2"/>
        </w:numPr>
        <w:tabs>
          <w:tab w:val="left" w:pos="1134"/>
          <w:tab w:val="left" w:pos="1276"/>
        </w:tabs>
        <w:spacing w:after="0" w:line="240" w:lineRule="auto"/>
        <w:ind w:hanging="1610"/>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 xml:space="preserve"> пункт 4 статьи 6 изложить в следующей редакции:</w:t>
      </w:r>
    </w:p>
    <w:p w:rsidR="006F1697" w:rsidRPr="006F1697" w:rsidRDefault="006F1697" w:rsidP="006F1697">
      <w:pPr>
        <w:tabs>
          <w:tab w:val="left" w:pos="1134"/>
        </w:tabs>
        <w:suppressAutoHyphens/>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ab/>
        <w:t xml:space="preserve">«4.Контрольно-счетная комиссия </w:t>
      </w:r>
      <w:proofErr w:type="spellStart"/>
      <w:r w:rsidRPr="006F1697">
        <w:rPr>
          <w:rFonts w:ascii="Times New Roman" w:eastAsia="Times New Roman" w:hAnsi="Times New Roman" w:cs="Times New Roman"/>
          <w:sz w:val="28"/>
          <w:szCs w:val="28"/>
          <w:lang w:eastAsia="ar-SA"/>
        </w:rPr>
        <w:t>Ужурского</w:t>
      </w:r>
      <w:proofErr w:type="spellEnd"/>
      <w:r w:rsidRPr="006F1697">
        <w:rPr>
          <w:rFonts w:ascii="Times New Roman" w:eastAsia="Times New Roman" w:hAnsi="Times New Roman" w:cs="Times New Roman"/>
          <w:sz w:val="28"/>
          <w:szCs w:val="28"/>
          <w:lang w:eastAsia="ar-SA"/>
        </w:rPr>
        <w:t xml:space="preserve"> района является контрольно-счетным органом </w:t>
      </w:r>
      <w:proofErr w:type="spellStart"/>
      <w:r w:rsidRPr="006F1697">
        <w:rPr>
          <w:rFonts w:ascii="Times New Roman" w:eastAsia="Times New Roman" w:hAnsi="Times New Roman" w:cs="Times New Roman"/>
          <w:sz w:val="28"/>
          <w:szCs w:val="28"/>
          <w:lang w:eastAsia="ar-SA"/>
        </w:rPr>
        <w:t>Ужурского</w:t>
      </w:r>
      <w:proofErr w:type="spellEnd"/>
      <w:r w:rsidRPr="006F1697">
        <w:rPr>
          <w:rFonts w:ascii="Times New Roman" w:eastAsia="Times New Roman" w:hAnsi="Times New Roman" w:cs="Times New Roman"/>
          <w:sz w:val="28"/>
          <w:szCs w:val="28"/>
          <w:lang w:eastAsia="ar-SA"/>
        </w:rPr>
        <w:t xml:space="preserve"> района, образуется в целях контроля за исполнением местного бюджета, соблюдением установленного порядка подготовки и рассмотрения проекта бюджета района, отчета о его исполнении, а также в целях внешнего муниципального финансового контроля за соблюдением установленного порядка управления и распоряжения имуществом, находящимся в муниципальной собственности. Контрольно-счетная комиссия формируется </w:t>
      </w:r>
      <w:proofErr w:type="spellStart"/>
      <w:r w:rsidRPr="006F1697">
        <w:rPr>
          <w:rFonts w:ascii="Times New Roman" w:eastAsia="Times New Roman" w:hAnsi="Times New Roman" w:cs="Times New Roman"/>
          <w:sz w:val="28"/>
          <w:szCs w:val="28"/>
          <w:lang w:eastAsia="ar-SA"/>
        </w:rPr>
        <w:t>Ужурским</w:t>
      </w:r>
      <w:proofErr w:type="spellEnd"/>
      <w:r w:rsidRPr="006F1697">
        <w:rPr>
          <w:rFonts w:ascii="Times New Roman" w:eastAsia="Times New Roman" w:hAnsi="Times New Roman" w:cs="Times New Roman"/>
          <w:sz w:val="28"/>
          <w:szCs w:val="28"/>
          <w:lang w:eastAsia="ar-SA"/>
        </w:rPr>
        <w:t xml:space="preserve"> районным Советом депутатов.»</w:t>
      </w:r>
    </w:p>
    <w:p w:rsidR="006F1697" w:rsidRPr="006F1697" w:rsidRDefault="006F1697" w:rsidP="006F1697">
      <w:pPr>
        <w:numPr>
          <w:ilvl w:val="1"/>
          <w:numId w:val="2"/>
        </w:numPr>
        <w:tabs>
          <w:tab w:val="left" w:pos="1134"/>
        </w:tabs>
        <w:spacing w:after="0" w:line="240" w:lineRule="auto"/>
        <w:ind w:left="0" w:firstLine="851"/>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lastRenderedPageBreak/>
        <w:t>пункт 1 статьи 8 дополнить подпунктом 12 следующего содержания:</w:t>
      </w:r>
    </w:p>
    <w:p w:rsidR="006F1697" w:rsidRPr="006F1697" w:rsidRDefault="006F1697" w:rsidP="006F1697">
      <w:pPr>
        <w:autoSpaceDE w:val="0"/>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hAnsi="Times New Roman" w:cs="Times New Roman"/>
          <w:bCs/>
          <w:kern w:val="32"/>
          <w:sz w:val="28"/>
          <w:szCs w:val="28"/>
        </w:rPr>
        <w:t>«</w:t>
      </w:r>
      <w:r w:rsidRPr="006F1697">
        <w:rPr>
          <w:rFonts w:ascii="Times New Roman" w:eastAsia="Times New Roman" w:hAnsi="Times New Roman" w:cs="Times New Roman"/>
          <w:sz w:val="28"/>
          <w:szCs w:val="28"/>
          <w:lang w:eastAsia="ar-SA"/>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F1697" w:rsidRPr="006F1697" w:rsidRDefault="006F1697" w:rsidP="006F1697">
      <w:pPr>
        <w:numPr>
          <w:ilvl w:val="1"/>
          <w:numId w:val="2"/>
        </w:numPr>
        <w:tabs>
          <w:tab w:val="left" w:pos="1418"/>
        </w:tabs>
        <w:spacing w:after="0" w:line="240" w:lineRule="auto"/>
        <w:ind w:hanging="1468"/>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 xml:space="preserve"> в статье 13:</w:t>
      </w:r>
    </w:p>
    <w:p w:rsidR="006F1697" w:rsidRPr="006F1697" w:rsidRDefault="006F1697" w:rsidP="006F1697">
      <w:pPr>
        <w:spacing w:after="0" w:line="240" w:lineRule="auto"/>
        <w:ind w:right="-1" w:firstLine="1134"/>
        <w:jc w:val="both"/>
        <w:rPr>
          <w:rFonts w:ascii="Times New Roman" w:eastAsia="Times New Roman" w:hAnsi="Times New Roman" w:cs="Times New Roman"/>
          <w:sz w:val="28"/>
          <w:szCs w:val="28"/>
          <w:lang w:eastAsia="ar-SA"/>
        </w:rPr>
      </w:pPr>
      <w:r w:rsidRPr="006F1697">
        <w:rPr>
          <w:rFonts w:ascii="Times New Roman" w:hAnsi="Times New Roman" w:cs="Times New Roman"/>
          <w:bCs/>
          <w:kern w:val="32"/>
          <w:sz w:val="28"/>
          <w:szCs w:val="28"/>
        </w:rPr>
        <w:t>- пункт 3 дополнить «</w:t>
      </w:r>
      <w:r w:rsidRPr="006F1697">
        <w:rPr>
          <w:rFonts w:ascii="Times New Roman" w:eastAsia="Times New Roman" w:hAnsi="Times New Roman" w:cs="Times New Roman"/>
          <w:sz w:val="28"/>
          <w:szCs w:val="28"/>
          <w:lang w:eastAsia="ar-SA"/>
        </w:rPr>
        <w:t>от имени района приобретает и осуществляет имущественные и иные права и обязанности, выступает в суде без доверенности.»</w:t>
      </w:r>
    </w:p>
    <w:p w:rsidR="006F1697" w:rsidRPr="006F1697" w:rsidRDefault="006F1697" w:rsidP="006F1697">
      <w:pPr>
        <w:tabs>
          <w:tab w:val="left" w:pos="1134"/>
          <w:tab w:val="left" w:pos="1276"/>
        </w:tabs>
        <w:spacing w:after="0" w:line="240" w:lineRule="auto"/>
        <w:ind w:left="1134"/>
        <w:contextualSpacing/>
        <w:rPr>
          <w:rFonts w:ascii="Times New Roman" w:hAnsi="Times New Roman" w:cs="Times New Roman"/>
          <w:bCs/>
          <w:kern w:val="32"/>
          <w:sz w:val="28"/>
          <w:szCs w:val="28"/>
        </w:rPr>
      </w:pPr>
      <w:r w:rsidRPr="006F1697">
        <w:rPr>
          <w:rFonts w:ascii="Times New Roman" w:hAnsi="Times New Roman" w:cs="Times New Roman"/>
          <w:bCs/>
          <w:kern w:val="32"/>
          <w:sz w:val="28"/>
          <w:szCs w:val="28"/>
        </w:rPr>
        <w:t>- пункт 7 изложить в следующей редакции:</w:t>
      </w:r>
    </w:p>
    <w:p w:rsidR="006F1697" w:rsidRPr="006F1697" w:rsidRDefault="006F1697" w:rsidP="006F1697">
      <w:pPr>
        <w:spacing w:after="0" w:line="240" w:lineRule="auto"/>
        <w:ind w:firstLine="567"/>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bCs/>
          <w:sz w:val="28"/>
          <w:szCs w:val="28"/>
          <w:lang w:eastAsia="ar-SA"/>
        </w:rPr>
        <w:t xml:space="preserve">«7. Глава района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w:t>
      </w:r>
      <w:r w:rsidRPr="006F1697">
        <w:rPr>
          <w:rFonts w:ascii="Times New Roman" w:eastAsia="Times New Roman" w:hAnsi="Times New Roman" w:cs="Times New Roman"/>
          <w:sz w:val="28"/>
          <w:szCs w:val="28"/>
          <w:lang w:eastAsia="ar-SA"/>
        </w:rPr>
        <w:t xml:space="preserve">законом </w:t>
      </w:r>
      <w:r w:rsidRPr="006F1697">
        <w:rPr>
          <w:rFonts w:ascii="Times New Roman" w:eastAsia="Times New Roman" w:hAnsi="Times New Roman" w:cs="Times New Roman"/>
          <w:bCs/>
          <w:sz w:val="28"/>
          <w:szCs w:val="28"/>
          <w:lang w:eastAsia="ar-SA"/>
        </w:rPr>
        <w:t xml:space="preserve">от 03.12.2012 № 230-ФЗ «О контроле за соответствием расходов лиц, замещающих государственные должности, и иных лиц их доходам», Федеральным </w:t>
      </w:r>
      <w:r w:rsidRPr="006F1697">
        <w:rPr>
          <w:rFonts w:ascii="Times New Roman" w:eastAsia="Times New Roman" w:hAnsi="Times New Roman" w:cs="Times New Roman"/>
          <w:sz w:val="28"/>
          <w:szCs w:val="28"/>
          <w:lang w:eastAsia="ar-SA"/>
        </w:rPr>
        <w:t xml:space="preserve">законом </w:t>
      </w:r>
      <w:r w:rsidRPr="006F1697">
        <w:rPr>
          <w:rFonts w:ascii="Times New Roman" w:eastAsia="Times New Roman" w:hAnsi="Times New Roman" w:cs="Times New Roman"/>
          <w:bCs/>
          <w:sz w:val="28"/>
          <w:szCs w:val="28"/>
          <w:lang w:eastAsia="ar-SA"/>
        </w:rPr>
        <w:t>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1697" w:rsidRPr="006F1697" w:rsidRDefault="006F1697" w:rsidP="006F1697">
      <w:pPr>
        <w:numPr>
          <w:ilvl w:val="1"/>
          <w:numId w:val="2"/>
        </w:numPr>
        <w:tabs>
          <w:tab w:val="left" w:pos="1134"/>
          <w:tab w:val="left" w:pos="1276"/>
        </w:tabs>
        <w:spacing w:after="0" w:line="240" w:lineRule="auto"/>
        <w:ind w:left="1701" w:hanging="708"/>
        <w:contextualSpacing/>
        <w:jc w:val="both"/>
        <w:rPr>
          <w:rFonts w:ascii="Times New Roman" w:hAnsi="Times New Roman" w:cs="Times New Roman"/>
          <w:bCs/>
          <w:kern w:val="32"/>
          <w:sz w:val="28"/>
          <w:szCs w:val="28"/>
        </w:rPr>
      </w:pPr>
      <w:r w:rsidRPr="006F1697">
        <w:rPr>
          <w:rFonts w:ascii="Times New Roman" w:hAnsi="Times New Roman" w:cs="Times New Roman"/>
          <w:b/>
          <w:bCs/>
          <w:kern w:val="32"/>
          <w:sz w:val="28"/>
          <w:szCs w:val="28"/>
        </w:rPr>
        <w:t>статью 15 дополнить пунктом 1.3 следующего содержания:</w:t>
      </w:r>
    </w:p>
    <w:p w:rsidR="006F1697" w:rsidRPr="006F1697" w:rsidRDefault="006F1697" w:rsidP="006F1697">
      <w:pPr>
        <w:tabs>
          <w:tab w:val="left" w:pos="1134"/>
          <w:tab w:val="left" w:pos="1276"/>
        </w:tabs>
        <w:spacing w:after="0" w:line="240" w:lineRule="auto"/>
        <w:ind w:firstLine="709"/>
        <w:contextualSpacing/>
        <w:jc w:val="both"/>
        <w:rPr>
          <w:rFonts w:ascii="Times New Roman" w:hAnsi="Times New Roman" w:cs="Times New Roman"/>
          <w:bCs/>
          <w:kern w:val="32"/>
          <w:sz w:val="28"/>
          <w:szCs w:val="28"/>
        </w:rPr>
      </w:pPr>
      <w:r w:rsidRPr="006F1697">
        <w:rPr>
          <w:rFonts w:ascii="Times New Roman" w:hAnsi="Times New Roman" w:cs="Times New Roman"/>
          <w:bCs/>
          <w:kern w:val="32"/>
          <w:sz w:val="28"/>
          <w:szCs w:val="28"/>
        </w:rPr>
        <w:t>«1.3. Полномочия Главы района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r w:rsidRPr="006F1697">
        <w:rPr>
          <w:rFonts w:ascii="Times New Roman" w:hAnsi="Times New Roman" w:cs="Times New Roman"/>
          <w:bCs/>
          <w:kern w:val="32"/>
          <w:sz w:val="28"/>
          <w:szCs w:val="28"/>
        </w:rPr>
        <w:tab/>
      </w:r>
    </w:p>
    <w:p w:rsidR="006F1697" w:rsidRPr="006F1697" w:rsidRDefault="006F1697" w:rsidP="006F1697">
      <w:pPr>
        <w:numPr>
          <w:ilvl w:val="1"/>
          <w:numId w:val="2"/>
        </w:numPr>
        <w:tabs>
          <w:tab w:val="left" w:pos="1134"/>
          <w:tab w:val="left" w:pos="1276"/>
        </w:tabs>
        <w:spacing w:after="0" w:line="240" w:lineRule="auto"/>
        <w:ind w:left="0" w:firstLine="993"/>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пункт 1 статьи 17 изменить и читать в следующей редакции:</w:t>
      </w:r>
    </w:p>
    <w:p w:rsidR="006F1697" w:rsidRPr="006F1697" w:rsidRDefault="006F1697" w:rsidP="006F1697">
      <w:pPr>
        <w:spacing w:after="0" w:line="240" w:lineRule="auto"/>
        <w:ind w:firstLine="720"/>
        <w:jc w:val="both"/>
        <w:rPr>
          <w:rFonts w:ascii="Times New Roman" w:eastAsia="Times New Roman" w:hAnsi="Times New Roman" w:cs="Times New Roman"/>
          <w:sz w:val="28"/>
          <w:szCs w:val="28"/>
          <w:lang w:eastAsia="ar-SA"/>
        </w:rPr>
      </w:pPr>
      <w:r w:rsidRPr="006F1697">
        <w:rPr>
          <w:rFonts w:ascii="Times New Roman" w:hAnsi="Times New Roman" w:cs="Times New Roman"/>
          <w:bCs/>
          <w:kern w:val="32"/>
          <w:sz w:val="28"/>
          <w:szCs w:val="28"/>
        </w:rPr>
        <w:t>«</w:t>
      </w:r>
      <w:r w:rsidRPr="006F1697">
        <w:rPr>
          <w:rFonts w:ascii="Times New Roman" w:eastAsia="Times New Roman" w:hAnsi="Times New Roman" w:cs="Times New Roman"/>
          <w:sz w:val="28"/>
          <w:szCs w:val="28"/>
          <w:lang w:eastAsia="ar-SA"/>
        </w:rPr>
        <w:t>1. В случае досрочного прекращения полномочий главы района</w:t>
      </w:r>
      <w:r>
        <w:rPr>
          <w:rFonts w:ascii="Times New Roman" w:eastAsia="Times New Roman" w:hAnsi="Times New Roman" w:cs="Times New Roman"/>
          <w:sz w:val="28"/>
          <w:szCs w:val="28"/>
          <w:lang w:eastAsia="ar-SA"/>
        </w:rPr>
        <w:t xml:space="preserve"> </w:t>
      </w:r>
      <w:r w:rsidRPr="006F1697">
        <w:rPr>
          <w:rFonts w:ascii="Times New Roman" w:eastAsia="Times New Roman" w:hAnsi="Times New Roman" w:cs="Times New Roman"/>
          <w:sz w:val="28"/>
          <w:szCs w:val="28"/>
          <w:lang w:eastAsia="ar-SA"/>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В случае если первый заместитель главы, отсутствует в структуре или не назначен, указанные полномочия исполняет иное должностное лицо местного самоуправления по решению </w:t>
      </w:r>
      <w:proofErr w:type="spellStart"/>
      <w:r w:rsidRPr="006F1697">
        <w:rPr>
          <w:rFonts w:ascii="Times New Roman" w:eastAsia="Times New Roman" w:hAnsi="Times New Roman" w:cs="Times New Roman"/>
          <w:sz w:val="28"/>
          <w:szCs w:val="28"/>
          <w:lang w:eastAsia="ar-SA"/>
        </w:rPr>
        <w:t>Ужурского</w:t>
      </w:r>
      <w:proofErr w:type="spellEnd"/>
      <w:r w:rsidRPr="006F1697">
        <w:rPr>
          <w:rFonts w:ascii="Times New Roman" w:eastAsia="Times New Roman" w:hAnsi="Times New Roman" w:cs="Times New Roman"/>
          <w:sz w:val="28"/>
          <w:szCs w:val="28"/>
          <w:lang w:eastAsia="ar-SA"/>
        </w:rPr>
        <w:t xml:space="preserve"> районного Совета депутатов.»</w:t>
      </w:r>
    </w:p>
    <w:p w:rsidR="006F1697" w:rsidRPr="006F1697" w:rsidRDefault="006F1697" w:rsidP="006F1697">
      <w:pPr>
        <w:numPr>
          <w:ilvl w:val="1"/>
          <w:numId w:val="2"/>
        </w:numPr>
        <w:tabs>
          <w:tab w:val="left" w:pos="1134"/>
          <w:tab w:val="left" w:pos="1276"/>
        </w:tabs>
        <w:spacing w:after="0" w:line="240" w:lineRule="auto"/>
        <w:ind w:left="0" w:firstLine="942"/>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пункт 5 статьи 20 дополнить абзацем следующего содержания:</w:t>
      </w:r>
    </w:p>
    <w:p w:rsidR="006F1697" w:rsidRPr="006F1697" w:rsidRDefault="006F1697" w:rsidP="006F1697">
      <w:pPr>
        <w:tabs>
          <w:tab w:val="left" w:pos="709"/>
        </w:tabs>
        <w:spacing w:after="0" w:line="240" w:lineRule="auto"/>
        <w:ind w:left="142" w:hanging="141"/>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ab/>
      </w:r>
      <w:r w:rsidRPr="006F1697">
        <w:rPr>
          <w:rFonts w:ascii="Times New Roman" w:hAnsi="Times New Roman" w:cs="Times New Roman"/>
          <w:b/>
          <w:bCs/>
          <w:kern w:val="32"/>
          <w:sz w:val="28"/>
          <w:szCs w:val="28"/>
        </w:rPr>
        <w:tab/>
        <w:t>«</w:t>
      </w:r>
      <w:r w:rsidRPr="006F1697">
        <w:rPr>
          <w:rFonts w:ascii="Times New Roman" w:eastAsia="Times New Roman" w:hAnsi="Times New Roman" w:cs="Times New Roman"/>
          <w:sz w:val="28"/>
          <w:szCs w:val="28"/>
        </w:rPr>
        <w:t>Иностранный гражданин, постоянно или преимущественно проживающий на территории района, может быть избран депутатом Совета депутатов, если это предусмотрено международным договором Российской Федерации с соответствующим государством.»</w:t>
      </w:r>
    </w:p>
    <w:p w:rsidR="006F1697" w:rsidRPr="006F1697" w:rsidRDefault="006F1697" w:rsidP="006F1697">
      <w:pPr>
        <w:numPr>
          <w:ilvl w:val="1"/>
          <w:numId w:val="2"/>
        </w:numPr>
        <w:tabs>
          <w:tab w:val="left" w:pos="1134"/>
          <w:tab w:val="left" w:pos="1276"/>
        </w:tabs>
        <w:spacing w:after="0" w:line="240" w:lineRule="auto"/>
        <w:ind w:hanging="1610"/>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в пункте 1 статьи 23:</w:t>
      </w:r>
    </w:p>
    <w:p w:rsidR="006F1697" w:rsidRPr="006F1697" w:rsidRDefault="006F1697" w:rsidP="006F1697">
      <w:pPr>
        <w:tabs>
          <w:tab w:val="left" w:pos="1134"/>
          <w:tab w:val="left" w:pos="1276"/>
        </w:tabs>
        <w:spacing w:after="0" w:line="240" w:lineRule="auto"/>
        <w:ind w:left="1134"/>
        <w:contextualSpacing/>
        <w:rPr>
          <w:rFonts w:ascii="Times New Roman" w:hAnsi="Times New Roman" w:cs="Times New Roman"/>
          <w:bCs/>
          <w:kern w:val="32"/>
          <w:sz w:val="28"/>
          <w:szCs w:val="28"/>
        </w:rPr>
      </w:pPr>
      <w:r w:rsidRPr="006F1697">
        <w:rPr>
          <w:rFonts w:ascii="Times New Roman" w:hAnsi="Times New Roman" w:cs="Times New Roman"/>
          <w:bCs/>
          <w:kern w:val="32"/>
          <w:sz w:val="28"/>
          <w:szCs w:val="28"/>
        </w:rPr>
        <w:t>- подпункт 4 изложить в следующей редакции:</w:t>
      </w:r>
    </w:p>
    <w:p w:rsidR="006F1697" w:rsidRPr="006F1697" w:rsidRDefault="006F1697" w:rsidP="006F1697">
      <w:pPr>
        <w:autoSpaceDE w:val="0"/>
        <w:autoSpaceDN w:val="0"/>
        <w:adjustRightInd w:val="0"/>
        <w:spacing w:after="0" w:line="240" w:lineRule="auto"/>
        <w:jc w:val="both"/>
        <w:rPr>
          <w:rFonts w:ascii="Times New Roman" w:hAnsi="Times New Roman" w:cs="Times New Roman"/>
          <w:sz w:val="28"/>
          <w:szCs w:val="28"/>
        </w:rPr>
      </w:pPr>
      <w:r w:rsidRPr="006F1697">
        <w:rPr>
          <w:rFonts w:ascii="Times New Roman" w:hAnsi="Times New Roman" w:cs="Times New Roman"/>
          <w:bCs/>
          <w:kern w:val="32"/>
          <w:sz w:val="28"/>
          <w:szCs w:val="28"/>
        </w:rPr>
        <w:t>«</w:t>
      </w:r>
      <w:r w:rsidRPr="006F1697">
        <w:rPr>
          <w:rFonts w:ascii="Times New Roman" w:hAnsi="Times New Roman" w:cs="Times New Roman"/>
          <w:sz w:val="28"/>
          <w:szCs w:val="28"/>
        </w:rPr>
        <w:t>утверждение стратегии социально-экономического развития района;»</w:t>
      </w:r>
    </w:p>
    <w:p w:rsidR="006F1697" w:rsidRPr="006F1697" w:rsidRDefault="006F1697" w:rsidP="006F1697">
      <w:pPr>
        <w:spacing w:after="0" w:line="240" w:lineRule="auto"/>
        <w:ind w:firstLine="1134"/>
        <w:jc w:val="both"/>
        <w:rPr>
          <w:rFonts w:ascii="Times New Roman" w:hAnsi="Times New Roman" w:cs="Times New Roman"/>
          <w:bCs/>
          <w:kern w:val="32"/>
          <w:sz w:val="28"/>
          <w:szCs w:val="28"/>
        </w:rPr>
      </w:pPr>
      <w:r w:rsidRPr="006F1697">
        <w:rPr>
          <w:rFonts w:ascii="Times New Roman" w:hAnsi="Times New Roman" w:cs="Times New Roman"/>
          <w:bCs/>
          <w:kern w:val="32"/>
          <w:sz w:val="28"/>
          <w:szCs w:val="28"/>
        </w:rPr>
        <w:t>- дополнить подпунктом 14,15 следующего содержания:</w:t>
      </w:r>
    </w:p>
    <w:p w:rsidR="006F1697" w:rsidRPr="006F1697" w:rsidRDefault="006F1697" w:rsidP="006F1697">
      <w:pPr>
        <w:spacing w:after="0" w:line="240" w:lineRule="auto"/>
        <w:ind w:firstLine="851"/>
        <w:jc w:val="both"/>
        <w:rPr>
          <w:rFonts w:ascii="Times New Roman" w:eastAsia="Times New Roman" w:hAnsi="Times New Roman" w:cs="Times New Roman"/>
          <w:sz w:val="28"/>
          <w:szCs w:val="28"/>
          <w:lang w:eastAsia="ar-SA"/>
        </w:rPr>
      </w:pPr>
      <w:r w:rsidRPr="006F1697">
        <w:rPr>
          <w:rFonts w:ascii="Times New Roman" w:hAnsi="Times New Roman" w:cs="Times New Roman"/>
          <w:bCs/>
          <w:kern w:val="32"/>
          <w:sz w:val="28"/>
          <w:szCs w:val="28"/>
        </w:rPr>
        <w:t xml:space="preserve">«14) </w:t>
      </w:r>
      <w:r w:rsidRPr="006F1697">
        <w:rPr>
          <w:rFonts w:ascii="Times New Roman" w:eastAsia="Times New Roman" w:hAnsi="Times New Roman" w:cs="Times New Roman"/>
          <w:sz w:val="28"/>
          <w:szCs w:val="28"/>
          <w:lang w:eastAsia="ar-SA"/>
        </w:rPr>
        <w:t>утверждение порядка ведения перечня видов муниципального контроля и органов местного самоуправления, уполномоченных на их осуществление.</w:t>
      </w:r>
    </w:p>
    <w:p w:rsidR="006F1697" w:rsidRPr="006F1697" w:rsidRDefault="006F1697" w:rsidP="006F1697">
      <w:pPr>
        <w:spacing w:after="0" w:line="240" w:lineRule="auto"/>
        <w:ind w:firstLine="851"/>
        <w:jc w:val="both"/>
        <w:rPr>
          <w:rFonts w:ascii="Times New Roman" w:hAnsi="Times New Roman" w:cs="Times New Roman"/>
          <w:bCs/>
          <w:kern w:val="32"/>
          <w:sz w:val="28"/>
          <w:szCs w:val="28"/>
        </w:rPr>
      </w:pPr>
      <w:r w:rsidRPr="006F1697">
        <w:rPr>
          <w:rFonts w:ascii="Times New Roman" w:eastAsia="Times New Roman" w:hAnsi="Times New Roman" w:cs="Times New Roman"/>
          <w:sz w:val="28"/>
          <w:szCs w:val="28"/>
          <w:lang w:eastAsia="ar-SA"/>
        </w:rPr>
        <w:lastRenderedPageBreak/>
        <w:t>15) утверждение правил благоустройства территории муниципального образования.»</w:t>
      </w:r>
    </w:p>
    <w:p w:rsidR="006F1697" w:rsidRPr="006F1697" w:rsidRDefault="006F1697" w:rsidP="006F1697">
      <w:pPr>
        <w:numPr>
          <w:ilvl w:val="1"/>
          <w:numId w:val="2"/>
        </w:numPr>
        <w:tabs>
          <w:tab w:val="left" w:pos="1134"/>
          <w:tab w:val="left" w:pos="1276"/>
        </w:tabs>
        <w:spacing w:after="0" w:line="240" w:lineRule="auto"/>
        <w:ind w:left="0" w:firstLine="709"/>
        <w:contextualSpacing/>
        <w:jc w:val="both"/>
        <w:rPr>
          <w:rFonts w:ascii="Times New Roman" w:hAnsi="Times New Roman" w:cs="Times New Roman"/>
          <w:bCs/>
          <w:kern w:val="32"/>
          <w:sz w:val="28"/>
          <w:szCs w:val="28"/>
        </w:rPr>
      </w:pPr>
      <w:r w:rsidRPr="006F1697">
        <w:rPr>
          <w:rFonts w:ascii="Times New Roman" w:hAnsi="Times New Roman" w:cs="Times New Roman"/>
          <w:b/>
          <w:bCs/>
          <w:kern w:val="32"/>
          <w:sz w:val="28"/>
          <w:szCs w:val="28"/>
        </w:rPr>
        <w:t xml:space="preserve">в пункте 5 статьи 27 слова </w:t>
      </w:r>
      <w:r w:rsidRPr="006F1697">
        <w:rPr>
          <w:rFonts w:ascii="Times New Roman" w:hAnsi="Times New Roman" w:cs="Times New Roman"/>
          <w:bCs/>
          <w:kern w:val="32"/>
          <w:sz w:val="28"/>
          <w:szCs w:val="28"/>
        </w:rPr>
        <w:t xml:space="preserve">«в пунктах 7, 8» </w:t>
      </w:r>
      <w:r w:rsidRPr="006F1697">
        <w:rPr>
          <w:rFonts w:ascii="Times New Roman" w:hAnsi="Times New Roman" w:cs="Times New Roman"/>
          <w:b/>
          <w:bCs/>
          <w:kern w:val="32"/>
          <w:sz w:val="28"/>
          <w:szCs w:val="28"/>
        </w:rPr>
        <w:t xml:space="preserve">заменить словами </w:t>
      </w:r>
      <w:r w:rsidRPr="006F1697">
        <w:rPr>
          <w:rFonts w:ascii="Times New Roman" w:hAnsi="Times New Roman" w:cs="Times New Roman"/>
          <w:bCs/>
          <w:kern w:val="32"/>
          <w:sz w:val="28"/>
          <w:szCs w:val="28"/>
        </w:rPr>
        <w:t>«в пунктах 6, 7»;</w:t>
      </w:r>
    </w:p>
    <w:p w:rsidR="006F1697" w:rsidRPr="006F1697" w:rsidRDefault="006F1697" w:rsidP="006F1697">
      <w:pPr>
        <w:numPr>
          <w:ilvl w:val="1"/>
          <w:numId w:val="2"/>
        </w:numPr>
        <w:tabs>
          <w:tab w:val="left" w:pos="1134"/>
          <w:tab w:val="left" w:pos="1276"/>
        </w:tabs>
        <w:autoSpaceDE w:val="0"/>
        <w:autoSpaceDN w:val="0"/>
        <w:adjustRightInd w:val="0"/>
        <w:spacing w:after="0" w:line="240" w:lineRule="auto"/>
        <w:ind w:hanging="1610"/>
        <w:contextualSpacing/>
        <w:jc w:val="both"/>
        <w:rPr>
          <w:rFonts w:ascii="Times New Roman" w:hAnsi="Times New Roman" w:cs="Times New Roman"/>
          <w:b/>
          <w:sz w:val="28"/>
          <w:szCs w:val="28"/>
        </w:rPr>
      </w:pPr>
      <w:r w:rsidRPr="006F1697">
        <w:rPr>
          <w:rFonts w:ascii="Times New Roman" w:hAnsi="Times New Roman" w:cs="Times New Roman"/>
          <w:b/>
          <w:sz w:val="28"/>
          <w:szCs w:val="28"/>
        </w:rPr>
        <w:t>статью 28 дополнить пунктом 7 следующего содержания:</w:t>
      </w:r>
    </w:p>
    <w:p w:rsidR="006F1697" w:rsidRPr="006F1697" w:rsidRDefault="006F1697" w:rsidP="006F1697">
      <w:pPr>
        <w:spacing w:after="0" w:line="240" w:lineRule="auto"/>
        <w:ind w:firstLine="567"/>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ru-RU"/>
        </w:rPr>
        <w:t>«</w:t>
      </w:r>
      <w:r w:rsidRPr="006F1697">
        <w:rPr>
          <w:rFonts w:ascii="Times New Roman" w:eastAsia="Times New Roman" w:hAnsi="Times New Roman" w:cs="Times New Roman"/>
          <w:sz w:val="28"/>
          <w:szCs w:val="28"/>
          <w:lang w:eastAsia="ar-SA"/>
        </w:rPr>
        <w:tab/>
        <w:t>7. На депутата Совета депутатов распространяются гарантии, установленные законодательством.</w:t>
      </w:r>
      <w:r w:rsidRPr="006F1697">
        <w:rPr>
          <w:rFonts w:ascii="Times New Roman" w:eastAsia="Times New Roman" w:hAnsi="Times New Roman" w:cs="Times New Roman"/>
          <w:sz w:val="28"/>
          <w:szCs w:val="28"/>
          <w:lang w:eastAsia="ru-RU"/>
        </w:rPr>
        <w:t>»;</w:t>
      </w:r>
    </w:p>
    <w:p w:rsidR="006F1697" w:rsidRPr="006F1697" w:rsidRDefault="006F1697" w:rsidP="006F1697">
      <w:pPr>
        <w:numPr>
          <w:ilvl w:val="1"/>
          <w:numId w:val="2"/>
        </w:numPr>
        <w:tabs>
          <w:tab w:val="left" w:pos="1134"/>
          <w:tab w:val="left" w:pos="1276"/>
        </w:tabs>
        <w:spacing w:after="0" w:line="240" w:lineRule="auto"/>
        <w:ind w:hanging="1610"/>
        <w:contextualSpacing/>
        <w:jc w:val="both"/>
        <w:rPr>
          <w:rFonts w:ascii="Times New Roman" w:hAnsi="Times New Roman" w:cs="Times New Roman"/>
          <w:bCs/>
          <w:kern w:val="32"/>
          <w:sz w:val="28"/>
          <w:szCs w:val="28"/>
        </w:rPr>
      </w:pPr>
      <w:r w:rsidRPr="006F1697">
        <w:rPr>
          <w:rFonts w:ascii="Times New Roman" w:hAnsi="Times New Roman" w:cs="Times New Roman"/>
          <w:b/>
          <w:bCs/>
          <w:kern w:val="32"/>
          <w:sz w:val="28"/>
          <w:szCs w:val="28"/>
        </w:rPr>
        <w:t>в статье 29:</w:t>
      </w:r>
    </w:p>
    <w:p w:rsidR="006F1697" w:rsidRPr="006F1697" w:rsidRDefault="006F1697" w:rsidP="006F1697">
      <w:pPr>
        <w:tabs>
          <w:tab w:val="left" w:pos="1134"/>
          <w:tab w:val="left" w:pos="1276"/>
        </w:tabs>
        <w:spacing w:after="0" w:line="240" w:lineRule="auto"/>
        <w:ind w:firstLine="709"/>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 подпункт 10 пункта 1 изложить в следующей редакции:</w:t>
      </w:r>
    </w:p>
    <w:p w:rsidR="006F1697" w:rsidRPr="006F1697" w:rsidRDefault="006F1697" w:rsidP="006F1697">
      <w:pPr>
        <w:tabs>
          <w:tab w:val="left" w:pos="1134"/>
          <w:tab w:val="left" w:pos="1276"/>
        </w:tabs>
        <w:spacing w:after="0" w:line="240" w:lineRule="auto"/>
        <w:ind w:firstLine="709"/>
        <w:contextualSpacing/>
        <w:jc w:val="both"/>
        <w:rPr>
          <w:rFonts w:ascii="Times New Roman" w:hAnsi="Times New Roman" w:cs="Times New Roman"/>
          <w:bCs/>
          <w:kern w:val="32"/>
          <w:sz w:val="28"/>
          <w:szCs w:val="28"/>
        </w:rPr>
      </w:pPr>
      <w:r w:rsidRPr="006F1697">
        <w:rPr>
          <w:rFonts w:ascii="Times New Roman" w:hAnsi="Times New Roman" w:cs="Times New Roman"/>
          <w:bCs/>
          <w:kern w:val="32"/>
          <w:sz w:val="28"/>
          <w:szCs w:val="28"/>
        </w:rPr>
        <w:t>«10) призыва на военную службу или направления на заменяющую ее альтернативную гражданскую службу;»;</w:t>
      </w:r>
    </w:p>
    <w:p w:rsidR="006F1697" w:rsidRPr="006F1697" w:rsidRDefault="006F1697" w:rsidP="006F1697">
      <w:pPr>
        <w:tabs>
          <w:tab w:val="left" w:pos="1134"/>
          <w:tab w:val="left" w:pos="1276"/>
        </w:tabs>
        <w:spacing w:after="0" w:line="240" w:lineRule="auto"/>
        <w:ind w:firstLine="709"/>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 пункт 1.3 изложить в следующей редакции:</w:t>
      </w:r>
    </w:p>
    <w:p w:rsidR="006F1697" w:rsidRPr="006F1697" w:rsidRDefault="006F1697" w:rsidP="006F1697">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sidRPr="006F1697">
        <w:rPr>
          <w:rFonts w:ascii="Times New Roman" w:eastAsia="Times New Roman" w:hAnsi="Times New Roman" w:cs="Times New Roman"/>
          <w:bCs/>
          <w:kern w:val="32"/>
          <w:sz w:val="28"/>
          <w:szCs w:val="28"/>
          <w:lang w:eastAsia="ru-RU"/>
        </w:rPr>
        <w:t>«1.3</w:t>
      </w:r>
      <w:r w:rsidRPr="006F1697">
        <w:rPr>
          <w:rFonts w:ascii="Times New Roman" w:eastAsia="Times New Roman" w:hAnsi="Times New Roman" w:cs="Times New Roman"/>
          <w:sz w:val="28"/>
          <w:szCs w:val="28"/>
          <w:lang w:eastAsia="ru-RU"/>
        </w:rPr>
        <w:t>.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rsidR="006F1697" w:rsidRPr="006F1697" w:rsidRDefault="006F1697" w:rsidP="006F1697">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sidRPr="006F1697">
        <w:rPr>
          <w:rFonts w:ascii="Times New Roman" w:eastAsia="Times New Roman" w:hAnsi="Times New Roman" w:cs="Times New Roman"/>
          <w:sz w:val="28"/>
          <w:szCs w:val="28"/>
          <w:lang w:eastAsia="ru-RU"/>
        </w:rPr>
        <w:t>Полномочия депутата, осуществляющего свои полномочия на постоянной основе, прекращаются также в случае несоблюдения запретов, установленных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1697" w:rsidRPr="006F1697" w:rsidRDefault="006F1697" w:rsidP="006F1697">
      <w:pPr>
        <w:tabs>
          <w:tab w:val="left" w:pos="1200"/>
        </w:tabs>
        <w:spacing w:after="0" w:line="240" w:lineRule="auto"/>
        <w:ind w:right="-1" w:firstLine="720"/>
        <w:jc w:val="both"/>
        <w:rPr>
          <w:rFonts w:ascii="Times New Roman" w:eastAsia="Times New Roman" w:hAnsi="Times New Roman" w:cs="Times New Roman"/>
          <w:b/>
          <w:sz w:val="28"/>
          <w:szCs w:val="28"/>
          <w:lang w:eastAsia="ru-RU"/>
        </w:rPr>
      </w:pPr>
      <w:r w:rsidRPr="006F1697">
        <w:rPr>
          <w:rFonts w:ascii="Times New Roman" w:eastAsia="Times New Roman" w:hAnsi="Times New Roman" w:cs="Times New Roman"/>
          <w:sz w:val="28"/>
          <w:szCs w:val="28"/>
          <w:lang w:eastAsia="ru-RU"/>
        </w:rPr>
        <w:t xml:space="preserve">- </w:t>
      </w:r>
      <w:r w:rsidRPr="006F1697">
        <w:rPr>
          <w:rFonts w:ascii="Times New Roman" w:eastAsia="Times New Roman" w:hAnsi="Times New Roman" w:cs="Times New Roman"/>
          <w:b/>
          <w:sz w:val="28"/>
          <w:szCs w:val="28"/>
          <w:lang w:eastAsia="ru-RU"/>
        </w:rPr>
        <w:t>пункт 5 изложить в следующей редакции:</w:t>
      </w:r>
    </w:p>
    <w:p w:rsidR="006F1697" w:rsidRPr="006F1697" w:rsidRDefault="006F1697" w:rsidP="006F1697">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sidRPr="006F1697">
        <w:rPr>
          <w:rFonts w:ascii="Times New Roman" w:eastAsia="Times New Roman" w:hAnsi="Times New Roman" w:cs="Times New Roman"/>
          <w:sz w:val="28"/>
          <w:szCs w:val="28"/>
          <w:lang w:eastAsia="ru-RU"/>
        </w:rPr>
        <w:t>«5.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F1697" w:rsidRPr="006F1697" w:rsidRDefault="006F1697" w:rsidP="006F1697">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sidRPr="006F1697">
        <w:rPr>
          <w:rFonts w:ascii="Times New Roman" w:eastAsia="Times New Roman" w:hAnsi="Times New Roman" w:cs="Times New Roman"/>
          <w:sz w:val="28"/>
          <w:szCs w:val="28"/>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F1697" w:rsidRPr="006F1697" w:rsidRDefault="006F1697" w:rsidP="006F1697">
      <w:pPr>
        <w:tabs>
          <w:tab w:val="left" w:pos="1200"/>
        </w:tabs>
        <w:spacing w:after="0" w:line="240" w:lineRule="auto"/>
        <w:ind w:right="-1" w:firstLine="720"/>
        <w:jc w:val="both"/>
        <w:rPr>
          <w:rFonts w:ascii="Times New Roman" w:eastAsia="Times New Roman" w:hAnsi="Times New Roman" w:cs="Times New Roman"/>
          <w:sz w:val="28"/>
          <w:szCs w:val="28"/>
          <w:lang w:eastAsia="ru-RU"/>
        </w:rPr>
      </w:pPr>
      <w:r w:rsidRPr="006F1697">
        <w:rPr>
          <w:rFonts w:ascii="Times New Roman" w:eastAsia="Times New Roman" w:hAnsi="Times New Roman" w:cs="Times New Roman"/>
          <w:sz w:val="28"/>
          <w:szCs w:val="28"/>
          <w:lang w:eastAsia="ru-RU"/>
        </w:rPr>
        <w:t>- дополнить статью пунктом 8 следующего содержания:</w:t>
      </w:r>
    </w:p>
    <w:p w:rsidR="006F1697" w:rsidRPr="006F1697" w:rsidRDefault="006F1697" w:rsidP="006F1697">
      <w:pPr>
        <w:suppressAutoHyphens/>
        <w:spacing w:after="0" w:line="240" w:lineRule="auto"/>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«8. Полномочия депутата прекращаются в связи с утратой доверия в соответствии со статьей 13.1. Федерального закона от 25.12.2008 N 273-ФЗ "О противодействии коррупции".</w:t>
      </w:r>
    </w:p>
    <w:p w:rsidR="006F1697" w:rsidRPr="006F1697" w:rsidRDefault="006F1697" w:rsidP="006F1697">
      <w:pPr>
        <w:numPr>
          <w:ilvl w:val="1"/>
          <w:numId w:val="2"/>
        </w:numPr>
        <w:tabs>
          <w:tab w:val="left" w:pos="1134"/>
          <w:tab w:val="left" w:pos="1276"/>
        </w:tabs>
        <w:spacing w:after="0" w:line="240" w:lineRule="auto"/>
        <w:ind w:left="1560" w:hanging="709"/>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в статье 35:</w:t>
      </w:r>
    </w:p>
    <w:p w:rsidR="006F1697" w:rsidRPr="006F1697" w:rsidRDefault="006F1697" w:rsidP="006F1697">
      <w:pPr>
        <w:tabs>
          <w:tab w:val="left" w:pos="1134"/>
          <w:tab w:val="left" w:pos="1276"/>
        </w:tabs>
        <w:spacing w:after="0" w:line="240" w:lineRule="auto"/>
        <w:ind w:left="1134"/>
        <w:contextualSpacing/>
        <w:rPr>
          <w:rFonts w:ascii="Times New Roman" w:hAnsi="Times New Roman" w:cs="Times New Roman"/>
          <w:bCs/>
          <w:kern w:val="32"/>
          <w:sz w:val="28"/>
          <w:szCs w:val="28"/>
        </w:rPr>
      </w:pPr>
      <w:r w:rsidRPr="006F1697">
        <w:rPr>
          <w:rFonts w:ascii="Times New Roman" w:hAnsi="Times New Roman" w:cs="Times New Roman"/>
          <w:bCs/>
          <w:kern w:val="32"/>
          <w:sz w:val="28"/>
          <w:szCs w:val="28"/>
        </w:rPr>
        <w:t>- пункт 1дополнить подпунктами 12,13 следующего содержания:</w:t>
      </w:r>
    </w:p>
    <w:p w:rsidR="006F1697" w:rsidRPr="006F1697" w:rsidRDefault="006F1697" w:rsidP="006F1697">
      <w:pPr>
        <w:tabs>
          <w:tab w:val="left" w:pos="1134"/>
          <w:tab w:val="left" w:pos="1276"/>
        </w:tabs>
        <w:spacing w:after="0" w:line="240" w:lineRule="auto"/>
        <w:contextualSpacing/>
        <w:rPr>
          <w:rFonts w:ascii="Times New Roman" w:eastAsia="Times New Roman" w:hAnsi="Times New Roman" w:cs="Times New Roman"/>
          <w:sz w:val="28"/>
          <w:szCs w:val="28"/>
          <w:lang w:eastAsia="ar-SA"/>
        </w:rPr>
      </w:pPr>
      <w:r w:rsidRPr="006F1697">
        <w:rPr>
          <w:rFonts w:ascii="Times New Roman" w:hAnsi="Times New Roman" w:cs="Times New Roman"/>
          <w:bCs/>
          <w:kern w:val="32"/>
          <w:sz w:val="28"/>
          <w:szCs w:val="28"/>
        </w:rPr>
        <w:lastRenderedPageBreak/>
        <w:t xml:space="preserve">«12) </w:t>
      </w:r>
      <w:r w:rsidRPr="006F1697">
        <w:rPr>
          <w:rFonts w:ascii="Times New Roman" w:eastAsia="Times New Roman" w:hAnsi="Times New Roman" w:cs="Times New Roman"/>
          <w:sz w:val="28"/>
          <w:szCs w:val="28"/>
          <w:lang w:eastAsia="ar-SA"/>
        </w:rPr>
        <w:t>сдает в аренду муниципальное имущество;</w:t>
      </w:r>
    </w:p>
    <w:p w:rsidR="006F1697" w:rsidRPr="006F1697" w:rsidRDefault="006F1697" w:rsidP="006F1697">
      <w:pPr>
        <w:suppressAutoHyphens/>
        <w:spacing w:after="0" w:line="240" w:lineRule="auto"/>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13)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r w:rsidRPr="006F1697">
        <w:rPr>
          <w:rFonts w:ascii="Times New Roman" w:eastAsia="Times New Roman" w:hAnsi="Times New Roman" w:cs="Times New Roman"/>
          <w:sz w:val="28"/>
          <w:szCs w:val="28"/>
          <w:lang w:eastAsia="ar-SA"/>
        </w:rPr>
        <w:tab/>
      </w:r>
      <w:r w:rsidRPr="006F1697">
        <w:rPr>
          <w:rFonts w:ascii="Times New Roman" w:eastAsia="Times New Roman" w:hAnsi="Times New Roman" w:cs="Times New Roman"/>
          <w:sz w:val="28"/>
          <w:szCs w:val="28"/>
          <w:lang w:eastAsia="ar-SA"/>
        </w:rPr>
        <w:tab/>
      </w:r>
      <w:r w:rsidRPr="006F1697">
        <w:rPr>
          <w:rFonts w:ascii="Times New Roman" w:eastAsia="Times New Roman" w:hAnsi="Times New Roman" w:cs="Times New Roman"/>
          <w:sz w:val="28"/>
          <w:szCs w:val="28"/>
          <w:lang w:eastAsia="ar-SA"/>
        </w:rPr>
        <w:tab/>
      </w:r>
      <w:r w:rsidRPr="006F1697">
        <w:rPr>
          <w:rFonts w:ascii="Times New Roman" w:eastAsia="Times New Roman" w:hAnsi="Times New Roman" w:cs="Times New Roman"/>
          <w:sz w:val="28"/>
          <w:szCs w:val="28"/>
          <w:lang w:eastAsia="ar-SA"/>
        </w:rPr>
        <w:tab/>
      </w:r>
      <w:r w:rsidRPr="006F1697">
        <w:rPr>
          <w:rFonts w:ascii="Times New Roman" w:eastAsia="Times New Roman" w:hAnsi="Times New Roman" w:cs="Times New Roman"/>
          <w:sz w:val="28"/>
          <w:szCs w:val="28"/>
          <w:lang w:eastAsia="ar-SA"/>
        </w:rPr>
        <w:tab/>
      </w:r>
      <w:r w:rsidRPr="006F1697">
        <w:rPr>
          <w:rFonts w:ascii="Times New Roman" w:eastAsia="Times New Roman" w:hAnsi="Times New Roman" w:cs="Times New Roman"/>
          <w:sz w:val="28"/>
          <w:szCs w:val="28"/>
          <w:lang w:eastAsia="ar-SA"/>
        </w:rPr>
        <w:tab/>
      </w:r>
      <w:r w:rsidRPr="006F1697">
        <w:rPr>
          <w:rFonts w:ascii="Times New Roman" w:eastAsia="Times New Roman" w:hAnsi="Times New Roman" w:cs="Times New Roman"/>
          <w:sz w:val="28"/>
          <w:szCs w:val="28"/>
          <w:lang w:eastAsia="ar-SA"/>
        </w:rPr>
        <w:tab/>
        <w:t>- пункт 2 изложить в следующей редакции:</w:t>
      </w:r>
    </w:p>
    <w:p w:rsidR="006F1697" w:rsidRPr="006F1697" w:rsidRDefault="006F1697" w:rsidP="006F1697">
      <w:pPr>
        <w:suppressAutoHyphens/>
        <w:spacing w:after="0" w:line="240" w:lineRule="auto"/>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w:t>
      </w:r>
      <w:r w:rsidR="00175FF1">
        <w:rPr>
          <w:rFonts w:ascii="Times New Roman" w:eastAsia="Times New Roman" w:hAnsi="Times New Roman" w:cs="Times New Roman"/>
          <w:sz w:val="28"/>
          <w:szCs w:val="28"/>
          <w:lang w:eastAsia="ar-SA"/>
        </w:rPr>
        <w:t>униципальных образований, а так</w:t>
      </w:r>
      <w:r w:rsidRPr="006F1697">
        <w:rPr>
          <w:rFonts w:ascii="Times New Roman" w:eastAsia="Times New Roman" w:hAnsi="Times New Roman" w:cs="Times New Roman"/>
          <w:sz w:val="28"/>
          <w:szCs w:val="28"/>
          <w:lang w:eastAsia="ar-SA"/>
        </w:rPr>
        <w:t>же органов государственной власти»;</w:t>
      </w:r>
    </w:p>
    <w:p w:rsidR="006F1697" w:rsidRPr="006F1697" w:rsidRDefault="006F1697" w:rsidP="006F1697">
      <w:pPr>
        <w:numPr>
          <w:ilvl w:val="1"/>
          <w:numId w:val="2"/>
        </w:numPr>
        <w:tabs>
          <w:tab w:val="left" w:pos="1134"/>
          <w:tab w:val="left" w:pos="1276"/>
        </w:tabs>
        <w:spacing w:after="0" w:line="240" w:lineRule="auto"/>
        <w:ind w:left="1701" w:hanging="708"/>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 xml:space="preserve"> в статье 35.1.:</w:t>
      </w:r>
    </w:p>
    <w:p w:rsidR="006F1697" w:rsidRPr="006F1697" w:rsidRDefault="006F1697" w:rsidP="006F1697">
      <w:pPr>
        <w:tabs>
          <w:tab w:val="left" w:pos="1134"/>
          <w:tab w:val="left" w:pos="1276"/>
        </w:tabs>
        <w:spacing w:after="0" w:line="240" w:lineRule="auto"/>
        <w:ind w:left="1134"/>
        <w:contextualSpacing/>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 подпункт 2 пункта 2 изложить в следующей редакции:</w:t>
      </w:r>
    </w:p>
    <w:p w:rsidR="006F1697" w:rsidRPr="006F1697" w:rsidRDefault="006F1697" w:rsidP="006F1697">
      <w:pPr>
        <w:tabs>
          <w:tab w:val="left" w:pos="1134"/>
          <w:tab w:val="left" w:pos="1276"/>
        </w:tabs>
        <w:spacing w:after="200" w:line="240" w:lineRule="auto"/>
        <w:ind w:firstLine="709"/>
        <w:contextualSpacing/>
        <w:jc w:val="both"/>
        <w:rPr>
          <w:rFonts w:ascii="Times New Roman" w:hAnsi="Times New Roman" w:cs="Times New Roman"/>
          <w:bCs/>
          <w:kern w:val="32"/>
          <w:sz w:val="28"/>
          <w:szCs w:val="28"/>
        </w:rPr>
      </w:pPr>
      <w:r w:rsidRPr="006F1697">
        <w:rPr>
          <w:rFonts w:ascii="Times New Roman" w:hAnsi="Times New Roman" w:cs="Times New Roman"/>
          <w:bCs/>
          <w:kern w:val="32"/>
          <w:sz w:val="28"/>
          <w:szCs w:val="28"/>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w:t>
      </w:r>
      <w:proofErr w:type="gramStart"/>
      <w:r w:rsidRPr="006F1697">
        <w:rPr>
          <w:rFonts w:ascii="Times New Roman" w:hAnsi="Times New Roman" w:cs="Times New Roman"/>
          <w:bCs/>
          <w:kern w:val="32"/>
          <w:sz w:val="28"/>
          <w:szCs w:val="28"/>
        </w:rPr>
        <w:t>по осуществлению</w:t>
      </w:r>
      <w:proofErr w:type="gramEnd"/>
      <w:r w:rsidRPr="006F1697">
        <w:rPr>
          <w:rFonts w:ascii="Times New Roman" w:hAnsi="Times New Roman" w:cs="Times New Roman"/>
          <w:bCs/>
          <w:kern w:val="32"/>
          <w:sz w:val="28"/>
          <w:szCs w:val="28"/>
        </w:rPr>
        <w:t xml:space="preserve"> которого наделены органы местного самоуправления. </w:t>
      </w:r>
    </w:p>
    <w:p w:rsidR="006F1697" w:rsidRPr="006F1697" w:rsidRDefault="006F1697" w:rsidP="006F1697">
      <w:pPr>
        <w:tabs>
          <w:tab w:val="left" w:pos="1134"/>
          <w:tab w:val="left" w:pos="1276"/>
        </w:tabs>
        <w:spacing w:after="0" w:line="240" w:lineRule="auto"/>
        <w:ind w:firstLine="709"/>
        <w:contextualSpacing/>
        <w:jc w:val="both"/>
        <w:rPr>
          <w:rFonts w:ascii="Times New Roman" w:hAnsi="Times New Roman" w:cs="Times New Roman"/>
          <w:bCs/>
          <w:kern w:val="32"/>
          <w:sz w:val="28"/>
          <w:szCs w:val="28"/>
        </w:rPr>
      </w:pPr>
      <w:r w:rsidRPr="006F1697">
        <w:rPr>
          <w:rFonts w:ascii="Times New Roman" w:hAnsi="Times New Roman" w:cs="Times New Roman"/>
          <w:bCs/>
          <w:kern w:val="32"/>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r w:rsidRPr="006F1697">
        <w:rPr>
          <w:rFonts w:ascii="Times New Roman" w:eastAsia="Times New Roman" w:hAnsi="Times New Roman" w:cs="Times New Roman"/>
          <w:sz w:val="28"/>
          <w:szCs w:val="28"/>
          <w:lang w:eastAsia="ar-SA"/>
        </w:rPr>
        <w:t>».</w:t>
      </w:r>
    </w:p>
    <w:p w:rsidR="006F1697" w:rsidRPr="006F1697" w:rsidRDefault="006F1697" w:rsidP="006F1697">
      <w:pPr>
        <w:numPr>
          <w:ilvl w:val="1"/>
          <w:numId w:val="2"/>
        </w:numPr>
        <w:tabs>
          <w:tab w:val="left" w:pos="1134"/>
          <w:tab w:val="left" w:pos="1276"/>
        </w:tabs>
        <w:spacing w:after="0" w:line="240" w:lineRule="auto"/>
        <w:ind w:left="0" w:firstLine="942"/>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 xml:space="preserve"> подпункт 3 пункта 3 статьи 37 дополнить абзацами следующего содержания:</w:t>
      </w:r>
    </w:p>
    <w:p w:rsidR="006F1697" w:rsidRPr="006F1697" w:rsidRDefault="006F1697" w:rsidP="006F1697">
      <w:pPr>
        <w:tabs>
          <w:tab w:val="left" w:pos="1134"/>
          <w:tab w:val="left" w:pos="1276"/>
        </w:tabs>
        <w:spacing w:after="0" w:line="240" w:lineRule="auto"/>
        <w:contextualSpacing/>
        <w:jc w:val="both"/>
        <w:rPr>
          <w:rFonts w:ascii="Times New Roman" w:hAnsi="Times New Roman" w:cs="Times New Roman"/>
          <w:bCs/>
          <w:kern w:val="32"/>
          <w:sz w:val="28"/>
          <w:szCs w:val="28"/>
        </w:rPr>
      </w:pPr>
      <w:r w:rsidRPr="006F1697">
        <w:rPr>
          <w:rFonts w:ascii="Times New Roman" w:hAnsi="Times New Roman" w:cs="Times New Roman"/>
          <w:bCs/>
          <w:kern w:val="32"/>
          <w:sz w:val="28"/>
          <w:szCs w:val="28"/>
        </w:rPr>
        <w:tab/>
        <w:t>«В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6F1697" w:rsidRPr="006F1697" w:rsidRDefault="006F1697" w:rsidP="006F1697">
      <w:pPr>
        <w:tabs>
          <w:tab w:val="left" w:pos="1134"/>
          <w:tab w:val="left" w:pos="1276"/>
        </w:tabs>
        <w:spacing w:after="0" w:line="240" w:lineRule="auto"/>
        <w:contextualSpacing/>
        <w:jc w:val="both"/>
        <w:rPr>
          <w:rFonts w:ascii="Times New Roman" w:hAnsi="Times New Roman" w:cs="Times New Roman"/>
          <w:bCs/>
          <w:kern w:val="32"/>
          <w:sz w:val="28"/>
          <w:szCs w:val="28"/>
        </w:rPr>
      </w:pPr>
      <w:r w:rsidRPr="006F1697">
        <w:rPr>
          <w:rFonts w:ascii="Times New Roman" w:hAnsi="Times New Roman" w:cs="Times New Roman"/>
          <w:bCs/>
          <w:kern w:val="32"/>
          <w:sz w:val="28"/>
          <w:szCs w:val="28"/>
        </w:rPr>
        <w:tab/>
        <w:t xml:space="preserve">Период сбора подписей участников референдума в поддержку инициативы проведения местного референдума - 20 дней.» </w:t>
      </w:r>
    </w:p>
    <w:p w:rsidR="006F1697" w:rsidRPr="006F1697" w:rsidRDefault="006F1697" w:rsidP="006F1697">
      <w:pPr>
        <w:numPr>
          <w:ilvl w:val="1"/>
          <w:numId w:val="2"/>
        </w:numPr>
        <w:tabs>
          <w:tab w:val="left" w:pos="1134"/>
          <w:tab w:val="left" w:pos="1276"/>
        </w:tabs>
        <w:spacing w:after="0" w:line="240" w:lineRule="auto"/>
        <w:ind w:left="0" w:firstLine="993"/>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Пункт 5 статьи 38.1 дополнить абзацем следующего содержания:</w:t>
      </w:r>
    </w:p>
    <w:p w:rsidR="006F1697" w:rsidRPr="006F1697" w:rsidRDefault="006F1697" w:rsidP="006F1697">
      <w:pPr>
        <w:tabs>
          <w:tab w:val="left" w:pos="1134"/>
          <w:tab w:val="left" w:pos="1276"/>
        </w:tabs>
        <w:spacing w:after="0" w:line="240" w:lineRule="auto"/>
        <w:contextualSpacing/>
        <w:jc w:val="both"/>
        <w:rPr>
          <w:rFonts w:ascii="Times New Roman" w:hAnsi="Times New Roman" w:cs="Times New Roman"/>
          <w:bCs/>
          <w:kern w:val="32"/>
          <w:sz w:val="28"/>
          <w:szCs w:val="28"/>
        </w:rPr>
      </w:pPr>
      <w:r w:rsidRPr="006F1697">
        <w:rPr>
          <w:rFonts w:ascii="Times New Roman" w:hAnsi="Times New Roman" w:cs="Times New Roman"/>
          <w:bCs/>
          <w:kern w:val="32"/>
          <w:sz w:val="28"/>
          <w:szCs w:val="28"/>
        </w:rPr>
        <w:tab/>
        <w:t>«Размер и виды денежного вознаграждения, социального обеспечения председателя (секретаря, иного члена избирательной комиссии, работающего на постоянной основе, работника аппарата), определяются Решением Совета депутатов.».</w:t>
      </w:r>
    </w:p>
    <w:p w:rsidR="006F1697" w:rsidRPr="006F1697" w:rsidRDefault="006F1697" w:rsidP="006F1697">
      <w:pPr>
        <w:numPr>
          <w:ilvl w:val="1"/>
          <w:numId w:val="2"/>
        </w:numPr>
        <w:tabs>
          <w:tab w:val="left" w:pos="1134"/>
          <w:tab w:val="left" w:pos="1276"/>
        </w:tabs>
        <w:spacing w:after="0" w:line="240" w:lineRule="auto"/>
        <w:ind w:left="1843" w:hanging="709"/>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 xml:space="preserve"> в статье 39 пункт 3 дополнить следующим абзацем:</w:t>
      </w:r>
    </w:p>
    <w:p w:rsidR="006F1697" w:rsidRPr="006F1697" w:rsidRDefault="006F1697" w:rsidP="006F1697">
      <w:pPr>
        <w:tabs>
          <w:tab w:val="left" w:pos="426"/>
        </w:tabs>
        <w:spacing w:after="0" w:line="240" w:lineRule="auto"/>
        <w:ind w:firstLine="709"/>
        <w:jc w:val="both"/>
        <w:rPr>
          <w:rFonts w:ascii="Times New Roman" w:eastAsia="Times New Roman" w:hAnsi="Times New Roman" w:cs="Times New Roman"/>
          <w:bCs/>
          <w:sz w:val="28"/>
          <w:szCs w:val="28"/>
          <w:lang w:eastAsia="ar-SA"/>
        </w:rPr>
      </w:pPr>
      <w:r w:rsidRPr="006F1697">
        <w:rPr>
          <w:rFonts w:ascii="Times New Roman" w:hAnsi="Times New Roman" w:cs="Times New Roman"/>
          <w:b/>
          <w:bCs/>
          <w:kern w:val="32"/>
          <w:sz w:val="28"/>
          <w:szCs w:val="28"/>
        </w:rPr>
        <w:t>«</w:t>
      </w:r>
      <w:r w:rsidRPr="006F1697">
        <w:rPr>
          <w:rFonts w:ascii="Times New Roman" w:eastAsia="Times New Roman" w:hAnsi="Times New Roman" w:cs="Times New Roman"/>
          <w:bCs/>
          <w:sz w:val="28"/>
          <w:szCs w:val="28"/>
          <w:lang w:eastAsia="ar-SA"/>
        </w:rPr>
        <w:t>Вопрос об отзыве Главы района не может быть возбужден ранее, чем через 6 месяцев с момента его избрания или голосования об отзыве, если он в результате такого голосования не был лишен полномочий. Вопрос об отзыве также не может быть возбужден в последние 6 месяцев срока полномочий Совета, вопрос об отзыве Главы района – в последние 6 месяцев полномочий Главы района.»</w:t>
      </w:r>
    </w:p>
    <w:p w:rsidR="006F1697" w:rsidRPr="006F1697" w:rsidRDefault="006F1697" w:rsidP="006F1697">
      <w:pPr>
        <w:numPr>
          <w:ilvl w:val="1"/>
          <w:numId w:val="2"/>
        </w:numPr>
        <w:tabs>
          <w:tab w:val="left" w:pos="1134"/>
          <w:tab w:val="left" w:pos="1276"/>
        </w:tabs>
        <w:spacing w:after="0" w:line="240" w:lineRule="auto"/>
        <w:ind w:left="0" w:firstLine="1134"/>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 xml:space="preserve">в статье 42 </w:t>
      </w:r>
    </w:p>
    <w:p w:rsidR="006F1697" w:rsidRPr="006F1697" w:rsidRDefault="006F1697" w:rsidP="006F1697">
      <w:pPr>
        <w:tabs>
          <w:tab w:val="left" w:pos="1134"/>
          <w:tab w:val="left" w:pos="1276"/>
        </w:tabs>
        <w:spacing w:after="0" w:line="240" w:lineRule="auto"/>
        <w:ind w:left="1134"/>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 подпункт 1 пункта 2 изложить в следующей редакции:</w:t>
      </w:r>
    </w:p>
    <w:p w:rsidR="006F1697" w:rsidRPr="006F1697" w:rsidRDefault="006F1697" w:rsidP="006F1697">
      <w:pPr>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hAnsi="Times New Roman" w:cs="Times New Roman"/>
          <w:b/>
          <w:bCs/>
          <w:kern w:val="32"/>
          <w:sz w:val="28"/>
          <w:szCs w:val="28"/>
        </w:rPr>
        <w:lastRenderedPageBreak/>
        <w:t>«</w:t>
      </w:r>
      <w:r w:rsidRPr="006F1697">
        <w:rPr>
          <w:rFonts w:ascii="Times New Roman" w:eastAsia="Times New Roman" w:hAnsi="Times New Roman" w:cs="Times New Roman"/>
          <w:sz w:val="28"/>
          <w:szCs w:val="28"/>
          <w:lang w:eastAsia="ar-SA"/>
        </w:rPr>
        <w:t>1) проект устава, а также проект решения Совета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rsidR="006F1697" w:rsidRPr="006F1697" w:rsidRDefault="006F1697" w:rsidP="006F1697">
      <w:pPr>
        <w:spacing w:after="0" w:line="240" w:lineRule="auto"/>
        <w:ind w:firstLine="709"/>
        <w:jc w:val="both"/>
        <w:rPr>
          <w:rFonts w:ascii="Times New Roman" w:eastAsia="Times New Roman" w:hAnsi="Times New Roman" w:cs="Times New Roman"/>
          <w:b/>
          <w:sz w:val="28"/>
          <w:szCs w:val="28"/>
          <w:lang w:eastAsia="ar-SA"/>
        </w:rPr>
      </w:pPr>
      <w:r w:rsidRPr="006F1697">
        <w:rPr>
          <w:rFonts w:ascii="Times New Roman" w:eastAsia="Times New Roman" w:hAnsi="Times New Roman" w:cs="Times New Roman"/>
          <w:sz w:val="28"/>
          <w:szCs w:val="28"/>
          <w:lang w:eastAsia="ar-SA"/>
        </w:rPr>
        <w:tab/>
      </w:r>
      <w:r w:rsidRPr="006F1697">
        <w:rPr>
          <w:rFonts w:ascii="Times New Roman" w:eastAsia="Times New Roman" w:hAnsi="Times New Roman" w:cs="Times New Roman"/>
          <w:b/>
          <w:sz w:val="28"/>
          <w:szCs w:val="28"/>
          <w:lang w:eastAsia="ar-SA"/>
        </w:rPr>
        <w:t>- пункт 2 дополнить подпунктом 2.1. следующего содержания:</w:t>
      </w:r>
    </w:p>
    <w:p w:rsidR="006F1697" w:rsidRPr="006F1697" w:rsidRDefault="006F1697" w:rsidP="006F1697">
      <w:pPr>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«2.1) проект стратегии социально-экономического развития муниципального образования»;</w:t>
      </w:r>
    </w:p>
    <w:p w:rsidR="006F1697" w:rsidRPr="006F1697" w:rsidRDefault="006F1697" w:rsidP="006F1697">
      <w:pPr>
        <w:spacing w:after="0" w:line="240" w:lineRule="auto"/>
        <w:ind w:firstLine="709"/>
        <w:jc w:val="both"/>
        <w:rPr>
          <w:rFonts w:ascii="Times New Roman" w:eastAsia="Times New Roman" w:hAnsi="Times New Roman" w:cs="Times New Roman"/>
          <w:b/>
          <w:sz w:val="28"/>
          <w:szCs w:val="28"/>
          <w:lang w:eastAsia="ar-SA"/>
        </w:rPr>
      </w:pPr>
      <w:r w:rsidRPr="006F1697">
        <w:rPr>
          <w:rFonts w:ascii="Times New Roman" w:eastAsia="Times New Roman" w:hAnsi="Times New Roman" w:cs="Times New Roman"/>
          <w:sz w:val="28"/>
          <w:szCs w:val="28"/>
          <w:lang w:eastAsia="ar-SA"/>
        </w:rPr>
        <w:tab/>
      </w:r>
      <w:r w:rsidRPr="006F1697">
        <w:rPr>
          <w:rFonts w:ascii="Times New Roman" w:eastAsia="Times New Roman" w:hAnsi="Times New Roman" w:cs="Times New Roman"/>
          <w:b/>
          <w:sz w:val="28"/>
          <w:szCs w:val="28"/>
          <w:lang w:eastAsia="ar-SA"/>
        </w:rPr>
        <w:t>-  подпункт 3 пункта 2 изложить в следующей редакции;</w:t>
      </w:r>
    </w:p>
    <w:p w:rsidR="006F1697" w:rsidRPr="006F1697" w:rsidRDefault="006F1697" w:rsidP="006F1697">
      <w:pPr>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 проекты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F1697" w:rsidRPr="006F1697" w:rsidRDefault="006F1697" w:rsidP="006F1697">
      <w:pPr>
        <w:numPr>
          <w:ilvl w:val="1"/>
          <w:numId w:val="2"/>
        </w:numPr>
        <w:tabs>
          <w:tab w:val="left" w:pos="1134"/>
          <w:tab w:val="left" w:pos="1276"/>
        </w:tabs>
        <w:spacing w:after="0" w:line="240" w:lineRule="auto"/>
        <w:ind w:left="0" w:firstLine="1134"/>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 xml:space="preserve"> пункт 2 статьи 43 изложить в следующей редакции:</w:t>
      </w:r>
    </w:p>
    <w:p w:rsidR="006F1697" w:rsidRPr="006F1697" w:rsidRDefault="006F1697" w:rsidP="006F1697">
      <w:pPr>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hAnsi="Times New Roman" w:cs="Times New Roman"/>
          <w:bCs/>
          <w:kern w:val="32"/>
          <w:sz w:val="28"/>
          <w:szCs w:val="28"/>
        </w:rPr>
        <w:t>«2.</w:t>
      </w:r>
      <w:r w:rsidRPr="006F1697">
        <w:rPr>
          <w:rFonts w:ascii="Times New Roman" w:eastAsia="Times New Roman" w:hAnsi="Times New Roman" w:cs="Times New Roman"/>
          <w:sz w:val="28"/>
          <w:szCs w:val="28"/>
          <w:lang w:eastAsia="ar-SA"/>
        </w:rPr>
        <w:t>Собрание (конференция) граждан проводится по инициативе населения, Совета депутатов, главы района.</w:t>
      </w:r>
    </w:p>
    <w:p w:rsidR="006F1697" w:rsidRPr="006F1697" w:rsidRDefault="006F1697" w:rsidP="006F1697">
      <w:pPr>
        <w:suppressAutoHyphens/>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Собрание (конференция) граждан назначается Советом депутатов:</w:t>
      </w:r>
    </w:p>
    <w:p w:rsidR="006F1697" w:rsidRPr="006F1697" w:rsidRDefault="006F1697" w:rsidP="006F1697">
      <w:pPr>
        <w:suppressAutoHyphens/>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 по собственной инициативе;</w:t>
      </w:r>
    </w:p>
    <w:p w:rsidR="006F1697" w:rsidRPr="006F1697" w:rsidRDefault="006F1697" w:rsidP="006F1697">
      <w:pPr>
        <w:suppressAutoHyphens/>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 по инициативе 3 % населения соответствующей территории, подтвержденной подписями в подписных листах.</w:t>
      </w:r>
    </w:p>
    <w:p w:rsidR="006F1697" w:rsidRPr="006F1697" w:rsidRDefault="006F1697" w:rsidP="006F1697">
      <w:pPr>
        <w:suppressAutoHyphens/>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Собрание (конференция), проводимое по инициативе гл</w:t>
      </w:r>
      <w:r w:rsidR="00175FF1">
        <w:rPr>
          <w:rFonts w:ascii="Times New Roman" w:eastAsia="Times New Roman" w:hAnsi="Times New Roman" w:cs="Times New Roman"/>
          <w:sz w:val="28"/>
          <w:szCs w:val="28"/>
          <w:lang w:eastAsia="ar-SA"/>
        </w:rPr>
        <w:t xml:space="preserve">авы района, назначается главой </w:t>
      </w:r>
      <w:r w:rsidRPr="006F1697">
        <w:rPr>
          <w:rFonts w:ascii="Times New Roman" w:eastAsia="Times New Roman" w:hAnsi="Times New Roman" w:cs="Times New Roman"/>
          <w:sz w:val="28"/>
          <w:szCs w:val="28"/>
          <w:lang w:eastAsia="ar-SA"/>
        </w:rPr>
        <w:t>района.</w:t>
      </w:r>
    </w:p>
    <w:p w:rsidR="006F1697" w:rsidRPr="006F1697" w:rsidRDefault="006F1697" w:rsidP="006F1697">
      <w:pPr>
        <w:suppressAutoHyphens/>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Собрание (конференция) граждан, проводимое по инициативе населения, назначается Советом депутатов.</w:t>
      </w:r>
    </w:p>
    <w:p w:rsidR="006F1697" w:rsidRPr="006F1697" w:rsidRDefault="006F1697" w:rsidP="006F1697">
      <w:pPr>
        <w:suppressAutoHyphens/>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 в соответствии с нормативными правовыми актами Совета депутатов о порядке назначения и проведения собраний (конференций) граждан.»;</w:t>
      </w:r>
    </w:p>
    <w:p w:rsidR="006F1697" w:rsidRPr="006F1697" w:rsidRDefault="006F1697" w:rsidP="006F1697">
      <w:pPr>
        <w:numPr>
          <w:ilvl w:val="1"/>
          <w:numId w:val="2"/>
        </w:numPr>
        <w:tabs>
          <w:tab w:val="left" w:pos="1134"/>
          <w:tab w:val="left" w:pos="1276"/>
        </w:tabs>
        <w:spacing w:after="0" w:line="240" w:lineRule="auto"/>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 xml:space="preserve"> пункт 6 статьи 44 продолжить следующим:</w:t>
      </w:r>
    </w:p>
    <w:p w:rsidR="006F1697" w:rsidRPr="006F1697" w:rsidRDefault="006F1697" w:rsidP="006F1697">
      <w:pPr>
        <w:tabs>
          <w:tab w:val="left" w:pos="1134"/>
          <w:tab w:val="left" w:pos="1276"/>
        </w:tabs>
        <w:spacing w:after="0" w:line="240" w:lineRule="auto"/>
        <w:contextualSpacing/>
        <w:rPr>
          <w:rFonts w:ascii="Times New Roman" w:hAnsi="Times New Roman" w:cs="Times New Roman"/>
          <w:bCs/>
          <w:kern w:val="32"/>
          <w:sz w:val="28"/>
          <w:szCs w:val="28"/>
        </w:rPr>
      </w:pPr>
      <w:r w:rsidRPr="006F1697">
        <w:rPr>
          <w:rFonts w:ascii="Times New Roman" w:hAnsi="Times New Roman" w:cs="Times New Roman"/>
          <w:bCs/>
          <w:kern w:val="32"/>
          <w:sz w:val="28"/>
          <w:szCs w:val="28"/>
        </w:rPr>
        <w:t>«в срок не позднее 10 дней с момента проведения опроса.»;</w:t>
      </w:r>
    </w:p>
    <w:p w:rsidR="006F1697" w:rsidRPr="006F1697" w:rsidRDefault="006F1697" w:rsidP="006F1697">
      <w:pPr>
        <w:numPr>
          <w:ilvl w:val="1"/>
          <w:numId w:val="2"/>
        </w:numPr>
        <w:tabs>
          <w:tab w:val="left" w:pos="1134"/>
          <w:tab w:val="left" w:pos="1276"/>
        </w:tabs>
        <w:spacing w:after="0" w:line="240" w:lineRule="auto"/>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 xml:space="preserve"> пункт 1 статьи 45 продолжить следующим:</w:t>
      </w:r>
    </w:p>
    <w:p w:rsidR="006F1697" w:rsidRPr="006F1697" w:rsidRDefault="006F1697" w:rsidP="006F1697">
      <w:pPr>
        <w:tabs>
          <w:tab w:val="left" w:pos="1134"/>
          <w:tab w:val="left" w:pos="1276"/>
        </w:tabs>
        <w:spacing w:after="0" w:line="240" w:lineRule="auto"/>
        <w:contextualSpacing/>
        <w:rPr>
          <w:rFonts w:ascii="Times New Roman" w:hAnsi="Times New Roman" w:cs="Times New Roman"/>
          <w:bCs/>
          <w:kern w:val="32"/>
          <w:sz w:val="28"/>
          <w:szCs w:val="28"/>
        </w:rPr>
      </w:pPr>
      <w:r w:rsidRPr="006F1697">
        <w:rPr>
          <w:rFonts w:ascii="Times New Roman" w:hAnsi="Times New Roman" w:cs="Times New Roman"/>
          <w:bCs/>
          <w:kern w:val="32"/>
          <w:sz w:val="28"/>
          <w:szCs w:val="28"/>
        </w:rPr>
        <w:t>«и к их должностным лицам.»;</w:t>
      </w:r>
    </w:p>
    <w:p w:rsidR="006F1697" w:rsidRPr="006F1697" w:rsidRDefault="006F1697" w:rsidP="006F1697">
      <w:pPr>
        <w:numPr>
          <w:ilvl w:val="1"/>
          <w:numId w:val="2"/>
        </w:numPr>
        <w:tabs>
          <w:tab w:val="left" w:pos="1134"/>
          <w:tab w:val="left" w:pos="1276"/>
        </w:tabs>
        <w:spacing w:after="0" w:line="240" w:lineRule="auto"/>
        <w:ind w:left="0" w:firstLine="1134"/>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 xml:space="preserve"> статью 47 дополнить пунктом 3 следующего содержания:</w:t>
      </w:r>
    </w:p>
    <w:p w:rsidR="006F1697" w:rsidRPr="006F1697" w:rsidRDefault="006F1697" w:rsidP="006F1697">
      <w:pPr>
        <w:tabs>
          <w:tab w:val="left" w:pos="1134"/>
          <w:tab w:val="left" w:pos="1276"/>
        </w:tabs>
        <w:spacing w:after="0" w:line="240" w:lineRule="auto"/>
        <w:contextualSpacing/>
        <w:jc w:val="both"/>
        <w:rPr>
          <w:rFonts w:ascii="Times New Roman" w:hAnsi="Times New Roman" w:cs="Times New Roman"/>
          <w:bCs/>
          <w:kern w:val="32"/>
          <w:sz w:val="28"/>
          <w:szCs w:val="28"/>
        </w:rPr>
      </w:pPr>
      <w:r w:rsidRPr="006F1697">
        <w:rPr>
          <w:rFonts w:ascii="Times New Roman" w:hAnsi="Times New Roman" w:cs="Times New Roman"/>
          <w:bCs/>
          <w:kern w:val="32"/>
          <w:sz w:val="28"/>
          <w:szCs w:val="28"/>
        </w:rPr>
        <w:lastRenderedPageBreak/>
        <w:tab/>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Не допускается установление при приеме</w:t>
      </w:r>
      <w:r w:rsidR="00175FF1">
        <w:rPr>
          <w:rFonts w:ascii="Times New Roman" w:hAnsi="Times New Roman" w:cs="Times New Roman"/>
          <w:bCs/>
          <w:kern w:val="32"/>
          <w:sz w:val="28"/>
          <w:szCs w:val="28"/>
        </w:rPr>
        <w:t xml:space="preserve"> на муниципальную службу, а так</w:t>
      </w:r>
      <w:r w:rsidRPr="006F1697">
        <w:rPr>
          <w:rFonts w:ascii="Times New Roman" w:hAnsi="Times New Roman" w:cs="Times New Roman"/>
          <w:bCs/>
          <w:kern w:val="32"/>
          <w:sz w:val="28"/>
          <w:szCs w:val="28"/>
        </w:rPr>
        <w:t xml:space="preserve">же при ее прохождении, каких бы то ни было прямых или косвенных </w:t>
      </w:r>
      <w:proofErr w:type="gramStart"/>
      <w:r w:rsidRPr="006F1697">
        <w:rPr>
          <w:rFonts w:ascii="Times New Roman" w:hAnsi="Times New Roman" w:cs="Times New Roman"/>
          <w:bCs/>
          <w:kern w:val="32"/>
          <w:sz w:val="28"/>
          <w:szCs w:val="28"/>
        </w:rPr>
        <w:t>ограничений</w:t>
      </w:r>
      <w:proofErr w:type="gramEnd"/>
      <w:r w:rsidRPr="006F1697">
        <w:rPr>
          <w:rFonts w:ascii="Times New Roman" w:hAnsi="Times New Roman" w:cs="Times New Roman"/>
          <w:bCs/>
          <w:kern w:val="32"/>
          <w:sz w:val="28"/>
          <w:szCs w:val="28"/>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F1697" w:rsidRPr="006F1697" w:rsidRDefault="006F1697" w:rsidP="006F1697">
      <w:pPr>
        <w:numPr>
          <w:ilvl w:val="2"/>
          <w:numId w:val="2"/>
        </w:numPr>
        <w:tabs>
          <w:tab w:val="left" w:pos="1134"/>
          <w:tab w:val="left" w:pos="1276"/>
        </w:tabs>
        <w:spacing w:after="0" w:line="240" w:lineRule="auto"/>
        <w:ind w:left="0" w:firstLine="1135"/>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Статью 56 дополнить пунктами 3,4 следующего содержания:</w:t>
      </w:r>
    </w:p>
    <w:p w:rsidR="006F1697" w:rsidRPr="006F1697" w:rsidRDefault="006F1697" w:rsidP="006F1697">
      <w:pPr>
        <w:tabs>
          <w:tab w:val="left" w:pos="1134"/>
          <w:tab w:val="left" w:pos="1276"/>
        </w:tabs>
        <w:spacing w:after="0" w:line="240" w:lineRule="auto"/>
        <w:contextualSpacing/>
        <w:jc w:val="both"/>
        <w:rPr>
          <w:rFonts w:ascii="Times New Roman" w:hAnsi="Times New Roman" w:cs="Times New Roman"/>
          <w:bCs/>
          <w:kern w:val="32"/>
          <w:sz w:val="28"/>
          <w:szCs w:val="28"/>
        </w:rPr>
      </w:pPr>
      <w:r w:rsidRPr="006F1697">
        <w:rPr>
          <w:rFonts w:ascii="Times New Roman" w:hAnsi="Times New Roman" w:cs="Times New Roman"/>
          <w:bCs/>
          <w:kern w:val="32"/>
          <w:sz w:val="28"/>
          <w:szCs w:val="28"/>
        </w:rPr>
        <w:tab/>
        <w:t>«3. Контроль за исполнением бюджета осуществляется Советом депутатов.</w:t>
      </w:r>
    </w:p>
    <w:p w:rsidR="006F1697" w:rsidRPr="006F1697" w:rsidRDefault="006F1697" w:rsidP="006F1697">
      <w:pPr>
        <w:tabs>
          <w:tab w:val="left" w:pos="1134"/>
          <w:tab w:val="left" w:pos="1276"/>
        </w:tabs>
        <w:spacing w:after="0" w:line="240" w:lineRule="auto"/>
        <w:contextualSpacing/>
        <w:jc w:val="both"/>
        <w:rPr>
          <w:rFonts w:ascii="Times New Roman" w:hAnsi="Times New Roman" w:cs="Times New Roman"/>
          <w:bCs/>
          <w:kern w:val="32"/>
          <w:sz w:val="28"/>
          <w:szCs w:val="28"/>
        </w:rPr>
      </w:pPr>
      <w:r w:rsidRPr="006F1697">
        <w:rPr>
          <w:rFonts w:ascii="Times New Roman" w:hAnsi="Times New Roman" w:cs="Times New Roman"/>
          <w:bCs/>
          <w:kern w:val="32"/>
          <w:sz w:val="28"/>
          <w:szCs w:val="28"/>
        </w:rPr>
        <w:tab/>
        <w:t>4. Администрация района не позднее 1 мая года, следующего за отчетным, представляет Совету отчет об исполнении бюджета.»;</w:t>
      </w:r>
    </w:p>
    <w:p w:rsidR="006F1697" w:rsidRPr="006F1697" w:rsidRDefault="006F1697" w:rsidP="006F1697">
      <w:pPr>
        <w:numPr>
          <w:ilvl w:val="1"/>
          <w:numId w:val="2"/>
        </w:numPr>
        <w:tabs>
          <w:tab w:val="left" w:pos="1134"/>
          <w:tab w:val="left" w:pos="1276"/>
        </w:tabs>
        <w:spacing w:after="0" w:line="240" w:lineRule="auto"/>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 xml:space="preserve"> в статье 58:</w:t>
      </w:r>
    </w:p>
    <w:p w:rsidR="006F1697" w:rsidRPr="006F1697" w:rsidRDefault="006F1697" w:rsidP="006F1697">
      <w:pPr>
        <w:tabs>
          <w:tab w:val="left" w:pos="1134"/>
          <w:tab w:val="left" w:pos="1276"/>
        </w:tabs>
        <w:spacing w:after="0" w:line="240" w:lineRule="auto"/>
        <w:ind w:left="1134"/>
        <w:contextualSpacing/>
        <w:rPr>
          <w:rFonts w:ascii="Times New Roman" w:hAnsi="Times New Roman" w:cs="Times New Roman"/>
          <w:bCs/>
          <w:kern w:val="32"/>
          <w:sz w:val="28"/>
          <w:szCs w:val="28"/>
        </w:rPr>
      </w:pPr>
      <w:r w:rsidRPr="006F1697">
        <w:rPr>
          <w:rFonts w:ascii="Times New Roman" w:hAnsi="Times New Roman" w:cs="Times New Roman"/>
          <w:bCs/>
          <w:kern w:val="32"/>
          <w:sz w:val="28"/>
          <w:szCs w:val="28"/>
        </w:rPr>
        <w:t>- подпункт 5 пункта 1 продолжить следующим предложением:</w:t>
      </w:r>
    </w:p>
    <w:p w:rsidR="006F1697" w:rsidRPr="006F1697" w:rsidRDefault="006F1697" w:rsidP="006F1697">
      <w:pPr>
        <w:tabs>
          <w:tab w:val="left" w:pos="851"/>
          <w:tab w:val="left" w:pos="1276"/>
        </w:tabs>
        <w:spacing w:after="0" w:line="240" w:lineRule="auto"/>
        <w:contextualSpacing/>
        <w:jc w:val="both"/>
        <w:rPr>
          <w:rFonts w:ascii="Times New Roman" w:hAnsi="Times New Roman" w:cs="Times New Roman"/>
          <w:bCs/>
          <w:kern w:val="32"/>
          <w:sz w:val="28"/>
          <w:szCs w:val="28"/>
        </w:rPr>
      </w:pPr>
      <w:r w:rsidRPr="006F1697">
        <w:rPr>
          <w:rFonts w:ascii="Times New Roman" w:hAnsi="Times New Roman" w:cs="Times New Roman"/>
          <w:bCs/>
          <w:kern w:val="32"/>
          <w:sz w:val="28"/>
          <w:szCs w:val="28"/>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6F1697" w:rsidRPr="006F1697" w:rsidRDefault="006F1697" w:rsidP="006F1697">
      <w:pPr>
        <w:tabs>
          <w:tab w:val="left" w:pos="851"/>
          <w:tab w:val="left" w:pos="1276"/>
        </w:tabs>
        <w:spacing w:after="0" w:line="240" w:lineRule="auto"/>
        <w:contextualSpacing/>
        <w:rPr>
          <w:rFonts w:ascii="Times New Roman" w:hAnsi="Times New Roman" w:cs="Times New Roman"/>
          <w:bCs/>
          <w:kern w:val="32"/>
          <w:sz w:val="28"/>
          <w:szCs w:val="28"/>
        </w:rPr>
      </w:pPr>
      <w:r w:rsidRPr="006F1697">
        <w:rPr>
          <w:rFonts w:ascii="Times New Roman" w:hAnsi="Times New Roman" w:cs="Times New Roman"/>
          <w:bCs/>
          <w:kern w:val="32"/>
          <w:sz w:val="28"/>
          <w:szCs w:val="28"/>
        </w:rPr>
        <w:tab/>
      </w:r>
      <w:r w:rsidRPr="006F1697">
        <w:rPr>
          <w:rFonts w:ascii="Times New Roman" w:hAnsi="Times New Roman" w:cs="Times New Roman"/>
          <w:bCs/>
          <w:kern w:val="32"/>
          <w:sz w:val="28"/>
          <w:szCs w:val="28"/>
        </w:rPr>
        <w:tab/>
        <w:t>- дополнить пунктом 9 следующего содержания:</w:t>
      </w:r>
    </w:p>
    <w:p w:rsidR="006F1697" w:rsidRPr="006F1697" w:rsidRDefault="006F1697" w:rsidP="006F1697">
      <w:pPr>
        <w:tabs>
          <w:tab w:val="left" w:pos="851"/>
          <w:tab w:val="left" w:pos="1276"/>
        </w:tabs>
        <w:spacing w:after="0" w:line="240" w:lineRule="auto"/>
        <w:contextualSpacing/>
        <w:jc w:val="both"/>
        <w:rPr>
          <w:rFonts w:ascii="Times New Roman" w:hAnsi="Times New Roman" w:cs="Times New Roman"/>
          <w:bCs/>
          <w:kern w:val="32"/>
          <w:sz w:val="28"/>
          <w:szCs w:val="28"/>
        </w:rPr>
      </w:pPr>
      <w:r w:rsidRPr="006F1697">
        <w:rPr>
          <w:rFonts w:ascii="Times New Roman" w:hAnsi="Times New Roman" w:cs="Times New Roman"/>
          <w:bCs/>
          <w:kern w:val="32"/>
          <w:sz w:val="28"/>
          <w:szCs w:val="28"/>
        </w:rPr>
        <w:tab/>
      </w:r>
      <w:r w:rsidRPr="006F1697">
        <w:rPr>
          <w:rFonts w:ascii="Times New Roman" w:hAnsi="Times New Roman" w:cs="Times New Roman"/>
          <w:bCs/>
          <w:kern w:val="32"/>
          <w:sz w:val="28"/>
          <w:szCs w:val="28"/>
        </w:rPr>
        <w:tab/>
        <w:t>«9) 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6F1697" w:rsidRPr="006F1697" w:rsidRDefault="006F1697" w:rsidP="006F1697">
      <w:pPr>
        <w:tabs>
          <w:tab w:val="left" w:pos="851"/>
          <w:tab w:val="left" w:pos="1276"/>
        </w:tabs>
        <w:spacing w:after="0" w:line="240" w:lineRule="auto"/>
        <w:contextualSpacing/>
        <w:jc w:val="both"/>
        <w:rPr>
          <w:rFonts w:ascii="Times New Roman" w:hAnsi="Times New Roman" w:cs="Times New Roman"/>
          <w:bCs/>
          <w:kern w:val="32"/>
          <w:sz w:val="28"/>
          <w:szCs w:val="28"/>
        </w:rPr>
      </w:pPr>
      <w:r w:rsidRPr="006F1697">
        <w:rPr>
          <w:rFonts w:ascii="Times New Roman" w:hAnsi="Times New Roman" w:cs="Times New Roman"/>
          <w:bCs/>
          <w:kern w:val="32"/>
          <w:sz w:val="28"/>
          <w:szCs w:val="28"/>
        </w:rPr>
        <w:tab/>
      </w:r>
      <w:r w:rsidRPr="006F1697">
        <w:rPr>
          <w:rFonts w:ascii="Times New Roman" w:hAnsi="Times New Roman" w:cs="Times New Roman"/>
          <w:bCs/>
          <w:kern w:val="32"/>
          <w:sz w:val="28"/>
          <w:szCs w:val="28"/>
        </w:rPr>
        <w:tab/>
        <w:t xml:space="preserve">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6F1697" w:rsidRPr="006F1697" w:rsidRDefault="006F1697" w:rsidP="006F1697">
      <w:pPr>
        <w:numPr>
          <w:ilvl w:val="1"/>
          <w:numId w:val="2"/>
        </w:numPr>
        <w:tabs>
          <w:tab w:val="left" w:pos="1134"/>
          <w:tab w:val="left" w:pos="1276"/>
        </w:tabs>
        <w:spacing w:after="0" w:line="240" w:lineRule="auto"/>
        <w:contextualSpacing/>
        <w:jc w:val="both"/>
        <w:rPr>
          <w:rFonts w:ascii="Times New Roman" w:hAnsi="Times New Roman" w:cs="Times New Roman"/>
          <w:b/>
          <w:bCs/>
          <w:kern w:val="32"/>
          <w:sz w:val="28"/>
          <w:szCs w:val="28"/>
        </w:rPr>
      </w:pPr>
      <w:r w:rsidRPr="006F1697">
        <w:rPr>
          <w:rFonts w:ascii="Times New Roman" w:hAnsi="Times New Roman" w:cs="Times New Roman"/>
          <w:b/>
          <w:bCs/>
          <w:kern w:val="32"/>
          <w:sz w:val="28"/>
          <w:szCs w:val="28"/>
        </w:rPr>
        <w:t xml:space="preserve"> статью 59 изменить и читать в следующей редакции:</w:t>
      </w:r>
    </w:p>
    <w:p w:rsidR="006F1697" w:rsidRPr="006F1697" w:rsidRDefault="006F1697" w:rsidP="006F1697">
      <w:pPr>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hAnsi="Times New Roman" w:cs="Times New Roman"/>
          <w:b/>
          <w:bCs/>
          <w:kern w:val="32"/>
          <w:sz w:val="28"/>
          <w:szCs w:val="28"/>
        </w:rPr>
        <w:t>«</w:t>
      </w:r>
      <w:r w:rsidRPr="006F1697">
        <w:rPr>
          <w:rFonts w:ascii="Times New Roman" w:eastAsia="Times New Roman" w:hAnsi="Times New Roman" w:cs="Times New Roman"/>
          <w:sz w:val="28"/>
          <w:szCs w:val="28"/>
          <w:lang w:eastAsia="ar-SA"/>
        </w:rPr>
        <w:t xml:space="preserve">1. </w:t>
      </w:r>
      <w:r w:rsidRPr="006F1697">
        <w:rPr>
          <w:rFonts w:ascii="Times New Roman" w:eastAsia="Times New Roman" w:hAnsi="Times New Roman" w:cs="Times New Roman"/>
          <w:bCs/>
          <w:sz w:val="28"/>
          <w:szCs w:val="28"/>
          <w:lang w:eastAsia="ar-SA"/>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w:t>
      </w:r>
      <w:r w:rsidRPr="006F1697">
        <w:rPr>
          <w:rFonts w:ascii="Times New Roman" w:eastAsia="Times New Roman" w:hAnsi="Times New Roman" w:cs="Times New Roman"/>
          <w:sz w:val="28"/>
          <w:szCs w:val="28"/>
          <w:lang w:eastAsia="ar-SA"/>
        </w:rPr>
        <w:t>.</w:t>
      </w:r>
    </w:p>
    <w:p w:rsidR="006F1697" w:rsidRPr="006F1697" w:rsidRDefault="006F1697" w:rsidP="006F1697">
      <w:pPr>
        <w:suppressAutoHyphens/>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 xml:space="preserve">2. Перечень оснований, по которым право на пенсию за выслугу лет не возникает, определяется Законом Красноярского края от 26.06.2008 N 6-1832 </w:t>
      </w:r>
      <w:r w:rsidRPr="006F1697">
        <w:rPr>
          <w:rFonts w:ascii="Times New Roman" w:eastAsia="Times New Roman" w:hAnsi="Times New Roman" w:cs="Times New Roman"/>
          <w:sz w:val="28"/>
          <w:szCs w:val="28"/>
          <w:lang w:eastAsia="ar-SA"/>
        </w:rPr>
        <w:lastRenderedPageBreak/>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6F1697" w:rsidRPr="006F1697" w:rsidRDefault="006F1697" w:rsidP="006F1697">
      <w:pPr>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6F1697">
        <w:rPr>
          <w:rFonts w:ascii="Times New Roman" w:eastAsia="Times New Roman" w:hAnsi="Times New Roman" w:cs="Times New Roman"/>
          <w:sz w:val="28"/>
          <w:szCs w:val="28"/>
          <w:lang w:eastAsia="ar-SA"/>
        </w:rPr>
        <w:t>3</w:t>
      </w:r>
      <w:r w:rsidRPr="006F1697">
        <w:rPr>
          <w:rFonts w:ascii="Courier New" w:eastAsia="Times New Roman" w:hAnsi="Courier New" w:cs="Courier New"/>
          <w:sz w:val="28"/>
          <w:szCs w:val="28"/>
          <w:lang w:eastAsia="ar-SA"/>
        </w:rPr>
        <w:t>.</w:t>
      </w:r>
      <w:r w:rsidRPr="006F1697">
        <w:rPr>
          <w:rFonts w:ascii="Times New Roman" w:eastAsia="Times New Roman" w:hAnsi="Times New Roman" w:cs="Times New Roman"/>
          <w:bCs/>
          <w:sz w:val="28"/>
          <w:szCs w:val="28"/>
          <w:lang w:eastAsia="ar-SA"/>
        </w:rPr>
        <w:t xml:space="preserve">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F1697" w:rsidRPr="006F1697" w:rsidRDefault="006F1697" w:rsidP="006F1697">
      <w:pPr>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6F1697">
        <w:rPr>
          <w:rFonts w:ascii="Times New Roman" w:eastAsia="Times New Roman" w:hAnsi="Times New Roman" w:cs="Times New Roman"/>
          <w:bCs/>
          <w:sz w:val="28"/>
          <w:szCs w:val="28"/>
          <w:lang w:eastAsia="ar-SA"/>
        </w:rPr>
        <w:t>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6F1697" w:rsidRPr="006F1697" w:rsidRDefault="006F1697" w:rsidP="006F1697">
      <w:pPr>
        <w:suppressAutoHyphens/>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6F1697" w:rsidRPr="006F1697" w:rsidRDefault="006F1697" w:rsidP="006F1697">
      <w:pPr>
        <w:suppressAutoHyphens/>
        <w:spacing w:after="0" w:line="240" w:lineRule="auto"/>
        <w:ind w:firstLine="709"/>
        <w:jc w:val="both"/>
        <w:rPr>
          <w:rFonts w:ascii="Times New Roman" w:eastAsia="Times New Roman" w:hAnsi="Times New Roman" w:cs="Times New Roman"/>
          <w:bCs/>
          <w:sz w:val="28"/>
          <w:szCs w:val="28"/>
          <w:lang w:eastAsia="ar-SA"/>
        </w:rPr>
      </w:pPr>
      <w:r w:rsidRPr="006F1697">
        <w:rPr>
          <w:rFonts w:ascii="Times New Roman" w:eastAsia="Times New Roman" w:hAnsi="Times New Roman" w:cs="Times New Roman"/>
          <w:sz w:val="28"/>
          <w:szCs w:val="28"/>
          <w:lang w:eastAsia="ar-SA"/>
        </w:rPr>
        <w:t>5.</w:t>
      </w:r>
      <w:r w:rsidRPr="006F1697">
        <w:rPr>
          <w:rFonts w:ascii="Times New Roman" w:eastAsia="Times New Roman" w:hAnsi="Times New Roman" w:cs="Times New Roman"/>
          <w:bCs/>
          <w:sz w:val="28"/>
          <w:szCs w:val="28"/>
          <w:lang w:eastAsia="ar-SA"/>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6F1697" w:rsidRPr="006F1697" w:rsidRDefault="006F1697" w:rsidP="006F1697">
      <w:pPr>
        <w:suppressAutoHyphens/>
        <w:spacing w:after="0" w:line="240" w:lineRule="auto"/>
        <w:ind w:firstLine="709"/>
        <w:jc w:val="both"/>
        <w:rPr>
          <w:rFonts w:ascii="Times New Roman" w:eastAsia="Times New Roman" w:hAnsi="Times New Roman" w:cs="Times New Roman"/>
          <w:bCs/>
          <w:sz w:val="28"/>
          <w:szCs w:val="28"/>
          <w:lang w:eastAsia="ar-SA"/>
        </w:rPr>
      </w:pPr>
      <w:r w:rsidRPr="006F1697">
        <w:rPr>
          <w:rFonts w:ascii="Times New Roman" w:eastAsia="Times New Roman" w:hAnsi="Times New Roman" w:cs="Times New Roman"/>
          <w:bCs/>
          <w:sz w:val="28"/>
          <w:szCs w:val="28"/>
          <w:lang w:eastAsia="ar-SA"/>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F1697" w:rsidRPr="006F1697" w:rsidRDefault="006F1697" w:rsidP="006F1697">
      <w:pPr>
        <w:suppressAutoHyphens/>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6. Порядок назначения пенсии за выслугу лет устанавливается в соответствии с пунктом 6 статьи 8 Закона края</w:t>
      </w:r>
      <w:r>
        <w:rPr>
          <w:rFonts w:ascii="Times New Roman" w:eastAsia="Times New Roman" w:hAnsi="Times New Roman" w:cs="Times New Roman"/>
          <w:sz w:val="28"/>
          <w:szCs w:val="28"/>
          <w:lang w:eastAsia="ar-SA"/>
        </w:rPr>
        <w:t xml:space="preserve"> </w:t>
      </w:r>
      <w:r w:rsidRPr="006F1697">
        <w:rPr>
          <w:rFonts w:ascii="Times New Roman" w:eastAsia="Times New Roman" w:hAnsi="Times New Roman" w:cs="Times New Roman"/>
          <w:sz w:val="28"/>
          <w:szCs w:val="28"/>
          <w:lang w:eastAsia="ar-SA"/>
        </w:rPr>
        <w:t>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6F1697" w:rsidRPr="006F1697" w:rsidRDefault="006F1697" w:rsidP="006F1697">
      <w:pPr>
        <w:suppressAutoHyphens/>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 xml:space="preserve">7. В случае отсутствия необходимого срока исполнения полномочий для установления пенсии за выслугу лет по основаниям, определенным статьей 8 </w:t>
      </w:r>
      <w:r w:rsidRPr="006F1697">
        <w:rPr>
          <w:rFonts w:ascii="Times New Roman" w:eastAsia="Times New Roman" w:hAnsi="Times New Roman" w:cs="Times New Roman"/>
          <w:sz w:val="28"/>
          <w:szCs w:val="28"/>
          <w:lang w:eastAsia="ar-SA"/>
        </w:rPr>
        <w:lastRenderedPageBreak/>
        <w:t>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представляется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6F1697" w:rsidRPr="006F1697" w:rsidRDefault="006F1697" w:rsidP="006F1697">
      <w:pPr>
        <w:suppressAutoHyphens/>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 </w:t>
      </w:r>
    </w:p>
    <w:p w:rsidR="006F1697" w:rsidRPr="006F1697" w:rsidRDefault="006F1697" w:rsidP="006F169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10.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следующие периоды замещения должностей:</w:t>
      </w:r>
    </w:p>
    <w:p w:rsidR="006F1697" w:rsidRPr="006F1697" w:rsidRDefault="006F1697" w:rsidP="006F16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 xml:space="preserve">1) председателей исполкомов районного Совета народных депутатов (Совета депутатов трудящихся) - до 31 декабря 1991 года или до окончания сроков их полномочий; </w:t>
      </w:r>
    </w:p>
    <w:p w:rsidR="006F1697" w:rsidRPr="006F1697" w:rsidRDefault="006F1697" w:rsidP="006F16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 xml:space="preserve"> 2) назначенных глав местных администраций - до 31 декабря 1996 года;</w:t>
      </w:r>
    </w:p>
    <w:p w:rsidR="006F1697" w:rsidRPr="006F1697" w:rsidRDefault="006F1697" w:rsidP="006F1697">
      <w:pPr>
        <w:suppressAutoHyphens/>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3) выборных должностей в органах местного самоуправления -                 с 02 августа 1991 года.»;</w:t>
      </w:r>
    </w:p>
    <w:p w:rsidR="006F1697" w:rsidRPr="006F1697" w:rsidRDefault="006F1697" w:rsidP="006F1697">
      <w:pPr>
        <w:suppressAutoHyphens/>
        <w:spacing w:after="0" w:line="240" w:lineRule="auto"/>
        <w:ind w:firstLine="709"/>
        <w:jc w:val="both"/>
        <w:rPr>
          <w:rFonts w:ascii="Times New Roman" w:eastAsia="Times New Roman" w:hAnsi="Times New Roman" w:cs="Times New Roman"/>
          <w:b/>
          <w:sz w:val="28"/>
          <w:szCs w:val="28"/>
          <w:lang w:eastAsia="ar-SA"/>
        </w:rPr>
      </w:pPr>
      <w:r w:rsidRPr="006F1697">
        <w:rPr>
          <w:rFonts w:ascii="Times New Roman" w:eastAsia="Times New Roman" w:hAnsi="Times New Roman" w:cs="Times New Roman"/>
          <w:b/>
          <w:sz w:val="28"/>
          <w:szCs w:val="28"/>
          <w:lang w:eastAsia="ar-SA"/>
        </w:rPr>
        <w:t>1.32. в статье 63:</w:t>
      </w:r>
    </w:p>
    <w:p w:rsidR="006F1697" w:rsidRPr="006F1697" w:rsidRDefault="006F1697" w:rsidP="006F1697">
      <w:pPr>
        <w:suppressAutoHyphens/>
        <w:spacing w:after="0" w:line="240" w:lineRule="auto"/>
        <w:ind w:firstLine="709"/>
        <w:jc w:val="both"/>
        <w:rPr>
          <w:rFonts w:ascii="Times New Roman" w:eastAsia="Times New Roman" w:hAnsi="Times New Roman" w:cs="Times New Roman"/>
          <w:b/>
          <w:sz w:val="28"/>
          <w:szCs w:val="28"/>
          <w:lang w:eastAsia="ar-SA"/>
        </w:rPr>
      </w:pPr>
      <w:r w:rsidRPr="006F1697">
        <w:rPr>
          <w:rFonts w:ascii="Times New Roman" w:eastAsia="Times New Roman" w:hAnsi="Times New Roman" w:cs="Times New Roman"/>
          <w:b/>
          <w:sz w:val="28"/>
          <w:szCs w:val="28"/>
          <w:lang w:eastAsia="ar-SA"/>
        </w:rPr>
        <w:t>- абзац второй пункта 3 изложить в следующей редакции:</w:t>
      </w:r>
    </w:p>
    <w:p w:rsidR="006F1697" w:rsidRPr="006F1697" w:rsidRDefault="006F1697" w:rsidP="006F1697">
      <w:pPr>
        <w:suppressAutoHyphens/>
        <w:spacing w:after="0" w:line="240" w:lineRule="auto"/>
        <w:ind w:firstLine="709"/>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изменения в Устав вносятся исключительно в форме точного воспроизведения положений Конституции Российской Федерации, федеральными законами,  Устава Красноярского края и законов Красноярского края в целях приведения устава в соответствии с этими нормативными правовыми актами.»;</w:t>
      </w:r>
    </w:p>
    <w:p w:rsidR="006F1697" w:rsidRPr="006F1697" w:rsidRDefault="006F1697" w:rsidP="006F1697">
      <w:pPr>
        <w:suppressAutoHyphens/>
        <w:spacing w:after="0" w:line="240" w:lineRule="auto"/>
        <w:ind w:firstLine="709"/>
        <w:jc w:val="both"/>
        <w:rPr>
          <w:rFonts w:ascii="Times New Roman" w:eastAsia="Times New Roman" w:hAnsi="Times New Roman" w:cs="Times New Roman"/>
          <w:b/>
          <w:sz w:val="28"/>
          <w:szCs w:val="28"/>
          <w:lang w:eastAsia="ar-SA"/>
        </w:rPr>
      </w:pPr>
      <w:r w:rsidRPr="006F1697">
        <w:rPr>
          <w:rFonts w:ascii="Times New Roman" w:eastAsia="Times New Roman" w:hAnsi="Times New Roman" w:cs="Times New Roman"/>
          <w:b/>
          <w:sz w:val="28"/>
          <w:szCs w:val="28"/>
          <w:lang w:eastAsia="ar-SA"/>
        </w:rPr>
        <w:t>- пункт 4 изменить и читать в следующей редакции:</w:t>
      </w:r>
    </w:p>
    <w:p w:rsidR="006F1697" w:rsidRPr="006F1697" w:rsidRDefault="006F1697" w:rsidP="006F1697">
      <w:pPr>
        <w:suppressAutoHyphens/>
        <w:spacing w:after="0" w:line="240" w:lineRule="auto"/>
        <w:jc w:val="both"/>
        <w:rPr>
          <w:rFonts w:ascii="Times New Roman" w:eastAsia="Times New Roman" w:hAnsi="Times New Roman" w:cs="Times New Roman"/>
          <w:sz w:val="28"/>
          <w:szCs w:val="28"/>
          <w:lang w:eastAsia="ar-SA"/>
        </w:rPr>
      </w:pPr>
      <w:r w:rsidRPr="006F1697">
        <w:rPr>
          <w:rFonts w:ascii="Times New Roman" w:eastAsia="Times New Roman" w:hAnsi="Times New Roman" w:cs="Times New Roman"/>
          <w:sz w:val="28"/>
          <w:szCs w:val="28"/>
          <w:lang w:eastAsia="ar-SA"/>
        </w:rPr>
        <w:t>«4. Проект Устава района,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исключительно в форме точного воспроизведения положений Конституции Российской Федерации, федеральными законами, Устава</w:t>
      </w:r>
      <w:r>
        <w:rPr>
          <w:rFonts w:ascii="Times New Roman" w:eastAsia="Times New Roman" w:hAnsi="Times New Roman" w:cs="Times New Roman"/>
          <w:sz w:val="28"/>
          <w:szCs w:val="28"/>
          <w:lang w:eastAsia="ar-SA"/>
        </w:rPr>
        <w:t xml:space="preserve"> </w:t>
      </w:r>
      <w:r w:rsidRPr="006F1697">
        <w:rPr>
          <w:rFonts w:ascii="Times New Roman" w:eastAsia="Times New Roman" w:hAnsi="Times New Roman" w:cs="Times New Roman"/>
          <w:sz w:val="28"/>
          <w:szCs w:val="28"/>
          <w:lang w:eastAsia="ar-SA"/>
        </w:rPr>
        <w:lastRenderedPageBreak/>
        <w:t>Красноярского края и законов Краснояр</w:t>
      </w:r>
      <w:r w:rsidR="00240808">
        <w:rPr>
          <w:rFonts w:ascii="Times New Roman" w:eastAsia="Times New Roman" w:hAnsi="Times New Roman" w:cs="Times New Roman"/>
          <w:sz w:val="28"/>
          <w:szCs w:val="28"/>
          <w:lang w:eastAsia="ar-SA"/>
        </w:rPr>
        <w:t>ского края в целях приведения У</w:t>
      </w:r>
      <w:r w:rsidRPr="006F1697">
        <w:rPr>
          <w:rFonts w:ascii="Times New Roman" w:eastAsia="Times New Roman" w:hAnsi="Times New Roman" w:cs="Times New Roman"/>
          <w:sz w:val="28"/>
          <w:szCs w:val="28"/>
          <w:lang w:eastAsia="ar-SA"/>
        </w:rPr>
        <w:t>става в соответствии с этими нормативными правовыми актами.»;</w:t>
      </w:r>
    </w:p>
    <w:p w:rsidR="006F1697" w:rsidRPr="006F1697" w:rsidRDefault="006F1697" w:rsidP="006F1697">
      <w:pPr>
        <w:suppressAutoHyphens/>
        <w:spacing w:after="0" w:line="240" w:lineRule="auto"/>
        <w:jc w:val="both"/>
        <w:rPr>
          <w:rFonts w:ascii="Times New Roman" w:eastAsia="Times New Roman" w:hAnsi="Times New Roman" w:cs="Times New Roman"/>
          <w:sz w:val="28"/>
          <w:szCs w:val="28"/>
        </w:rPr>
      </w:pPr>
      <w:r w:rsidRPr="006F1697">
        <w:rPr>
          <w:rFonts w:ascii="Times New Roman" w:eastAsia="Times New Roman" w:hAnsi="Times New Roman" w:cs="Times New Roman"/>
          <w:sz w:val="28"/>
          <w:szCs w:val="28"/>
          <w:lang w:eastAsia="ar-SA"/>
        </w:rPr>
        <w:tab/>
      </w:r>
      <w:r w:rsidRPr="006F1697">
        <w:rPr>
          <w:rFonts w:ascii="Times New Roman" w:eastAsia="Times New Roman" w:hAnsi="Times New Roman" w:cs="Times New Roman"/>
          <w:b/>
          <w:sz w:val="28"/>
          <w:szCs w:val="28"/>
        </w:rPr>
        <w:t>2.</w:t>
      </w:r>
      <w:r w:rsidRPr="006F1697">
        <w:rPr>
          <w:rFonts w:ascii="Times New Roman" w:eastAsia="Times New Roman" w:hAnsi="Times New Roman" w:cs="Times New Roman"/>
          <w:sz w:val="28"/>
          <w:szCs w:val="28"/>
        </w:rPr>
        <w:t xml:space="preserve"> Настоящее Решение «О внесении изменений и дополнений в Устав </w:t>
      </w:r>
      <w:proofErr w:type="spellStart"/>
      <w:r w:rsidRPr="006F1697">
        <w:rPr>
          <w:rFonts w:ascii="Times New Roman" w:eastAsia="Times New Roman" w:hAnsi="Times New Roman" w:cs="Times New Roman"/>
          <w:sz w:val="28"/>
          <w:szCs w:val="28"/>
        </w:rPr>
        <w:t>Ужурского</w:t>
      </w:r>
      <w:proofErr w:type="spellEnd"/>
      <w:r w:rsidRPr="006F1697">
        <w:rPr>
          <w:rFonts w:ascii="Times New Roman" w:eastAsia="Times New Roman" w:hAnsi="Times New Roman" w:cs="Times New Roman"/>
          <w:sz w:val="28"/>
          <w:szCs w:val="28"/>
        </w:rPr>
        <w:t xml:space="preserve"> района Красноярского края» подлежит официальному опубликованию после государственной регистрации и вступает в силу в день, следующий за днем официального опубликования.</w:t>
      </w:r>
    </w:p>
    <w:p w:rsidR="00B11D19" w:rsidRPr="00B37136" w:rsidRDefault="00B11D19" w:rsidP="00B37136">
      <w:pPr>
        <w:spacing w:after="0" w:line="240" w:lineRule="auto"/>
        <w:ind w:firstLine="456"/>
        <w:jc w:val="both"/>
        <w:rPr>
          <w:rFonts w:ascii="Times New Roman" w:hAnsi="Times New Roman" w:cs="Times New Roman"/>
          <w:sz w:val="28"/>
          <w:szCs w:val="28"/>
        </w:rPr>
      </w:pPr>
      <w:r w:rsidRPr="00B37136">
        <w:rPr>
          <w:rFonts w:ascii="Times New Roman" w:hAnsi="Times New Roman" w:cs="Times New Roman"/>
          <w:sz w:val="28"/>
          <w:szCs w:val="28"/>
        </w:rPr>
        <w:t xml:space="preserve">Глава </w:t>
      </w:r>
      <w:proofErr w:type="spellStart"/>
      <w:r w:rsidRPr="00B37136">
        <w:rPr>
          <w:rFonts w:ascii="Times New Roman" w:hAnsi="Times New Roman" w:cs="Times New Roman"/>
          <w:sz w:val="28"/>
          <w:szCs w:val="28"/>
        </w:rPr>
        <w:t>Ужурс</w:t>
      </w:r>
      <w:r>
        <w:rPr>
          <w:rFonts w:ascii="Times New Roman" w:hAnsi="Times New Roman" w:cs="Times New Roman"/>
          <w:sz w:val="28"/>
          <w:szCs w:val="28"/>
        </w:rPr>
        <w:t>кого</w:t>
      </w:r>
      <w:proofErr w:type="spellEnd"/>
      <w:r>
        <w:rPr>
          <w:rFonts w:ascii="Times New Roman" w:hAnsi="Times New Roman" w:cs="Times New Roman"/>
          <w:sz w:val="28"/>
          <w:szCs w:val="28"/>
        </w:rPr>
        <w:t xml:space="preserve"> района обязан опубликовать </w:t>
      </w:r>
      <w:r w:rsidRPr="00B37136">
        <w:rPr>
          <w:rFonts w:ascii="Times New Roman" w:hAnsi="Times New Roman" w:cs="Times New Roman"/>
          <w:sz w:val="28"/>
          <w:szCs w:val="28"/>
        </w:rPr>
        <w:t xml:space="preserve">зарегистрированное Решение «О внесении изменений и дополнений в Устав </w:t>
      </w:r>
      <w:proofErr w:type="spellStart"/>
      <w:r w:rsidRPr="00B37136">
        <w:rPr>
          <w:rFonts w:ascii="Times New Roman" w:hAnsi="Times New Roman" w:cs="Times New Roman"/>
          <w:sz w:val="28"/>
          <w:szCs w:val="28"/>
        </w:rPr>
        <w:t>Ужурского</w:t>
      </w:r>
      <w:proofErr w:type="spellEnd"/>
      <w:r w:rsidRPr="00B37136">
        <w:rPr>
          <w:rFonts w:ascii="Times New Roman" w:hAnsi="Times New Roman" w:cs="Times New Roman"/>
          <w:sz w:val="28"/>
          <w:szCs w:val="28"/>
        </w:rPr>
        <w:t xml:space="preserve">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B11D19" w:rsidRPr="00B37136" w:rsidRDefault="00B11D19" w:rsidP="00B37136">
      <w:pPr>
        <w:spacing w:after="0" w:line="240" w:lineRule="auto"/>
        <w:ind w:firstLine="627"/>
        <w:jc w:val="both"/>
        <w:rPr>
          <w:rFonts w:ascii="Times New Roman" w:hAnsi="Times New Roman" w:cs="Times New Roman"/>
          <w:sz w:val="28"/>
          <w:szCs w:val="28"/>
        </w:rPr>
      </w:pPr>
    </w:p>
    <w:tbl>
      <w:tblPr>
        <w:tblW w:w="0" w:type="auto"/>
        <w:tblInd w:w="-106" w:type="dxa"/>
        <w:tblLook w:val="01E0" w:firstRow="1" w:lastRow="1" w:firstColumn="1" w:lastColumn="1" w:noHBand="0" w:noVBand="0"/>
      </w:tblPr>
      <w:tblGrid>
        <w:gridCol w:w="4732"/>
        <w:gridCol w:w="4729"/>
      </w:tblGrid>
      <w:tr w:rsidR="00B11D19" w:rsidRPr="008C55A6" w:rsidTr="00C35803">
        <w:trPr>
          <w:trHeight w:val="1364"/>
        </w:trPr>
        <w:tc>
          <w:tcPr>
            <w:tcW w:w="4785" w:type="dxa"/>
          </w:tcPr>
          <w:p w:rsidR="00B11D19" w:rsidRPr="008C55A6" w:rsidRDefault="00B11D19" w:rsidP="00DE1B24">
            <w:pPr>
              <w:spacing w:line="240" w:lineRule="auto"/>
              <w:jc w:val="both"/>
              <w:rPr>
                <w:rFonts w:ascii="Times New Roman" w:hAnsi="Times New Roman" w:cs="Times New Roman"/>
                <w:sz w:val="28"/>
                <w:szCs w:val="28"/>
              </w:rPr>
            </w:pPr>
            <w:r w:rsidRPr="008C55A6">
              <w:rPr>
                <w:rFonts w:ascii="Times New Roman" w:hAnsi="Times New Roman" w:cs="Times New Roman"/>
                <w:sz w:val="28"/>
                <w:szCs w:val="28"/>
              </w:rPr>
              <w:t xml:space="preserve">Председатель </w:t>
            </w:r>
            <w:proofErr w:type="spellStart"/>
            <w:r w:rsidRPr="008C55A6">
              <w:rPr>
                <w:rFonts w:ascii="Times New Roman" w:hAnsi="Times New Roman" w:cs="Times New Roman"/>
                <w:sz w:val="28"/>
                <w:szCs w:val="28"/>
              </w:rPr>
              <w:t>Ужурского</w:t>
            </w:r>
            <w:proofErr w:type="spellEnd"/>
            <w:r w:rsidRPr="008C55A6">
              <w:rPr>
                <w:rFonts w:ascii="Times New Roman" w:hAnsi="Times New Roman" w:cs="Times New Roman"/>
                <w:sz w:val="28"/>
                <w:szCs w:val="28"/>
              </w:rPr>
              <w:t xml:space="preserve"> районного Совета депутатов</w:t>
            </w:r>
          </w:p>
          <w:p w:rsidR="00B11D19" w:rsidRPr="008C55A6" w:rsidRDefault="00B11D19" w:rsidP="008C55A6">
            <w:pPr>
              <w:spacing w:line="240" w:lineRule="auto"/>
              <w:jc w:val="both"/>
              <w:rPr>
                <w:rFonts w:ascii="Times New Roman" w:hAnsi="Times New Roman" w:cs="Times New Roman"/>
                <w:sz w:val="28"/>
                <w:szCs w:val="28"/>
              </w:rPr>
            </w:pPr>
            <w:r w:rsidRPr="008C55A6">
              <w:rPr>
                <w:rFonts w:ascii="Times New Roman" w:hAnsi="Times New Roman" w:cs="Times New Roman"/>
                <w:sz w:val="28"/>
                <w:szCs w:val="28"/>
              </w:rPr>
              <w:t>__________________(</w:t>
            </w:r>
            <w:proofErr w:type="spellStart"/>
            <w:r w:rsidRPr="008C55A6">
              <w:rPr>
                <w:rFonts w:ascii="Times New Roman" w:hAnsi="Times New Roman" w:cs="Times New Roman"/>
                <w:sz w:val="28"/>
                <w:szCs w:val="28"/>
              </w:rPr>
              <w:t>Семехин</w:t>
            </w:r>
            <w:proofErr w:type="spellEnd"/>
            <w:r w:rsidRPr="008C55A6">
              <w:rPr>
                <w:rFonts w:ascii="Times New Roman" w:hAnsi="Times New Roman" w:cs="Times New Roman"/>
                <w:sz w:val="28"/>
                <w:szCs w:val="28"/>
              </w:rPr>
              <w:t xml:space="preserve"> С.С.)</w:t>
            </w:r>
          </w:p>
        </w:tc>
        <w:tc>
          <w:tcPr>
            <w:tcW w:w="4786" w:type="dxa"/>
          </w:tcPr>
          <w:p w:rsidR="00B11D19" w:rsidRPr="008C55A6" w:rsidRDefault="00B11D19" w:rsidP="00DE1B24">
            <w:pPr>
              <w:spacing w:line="480" w:lineRule="auto"/>
              <w:jc w:val="both"/>
              <w:rPr>
                <w:rFonts w:ascii="Times New Roman" w:hAnsi="Times New Roman" w:cs="Times New Roman"/>
                <w:sz w:val="28"/>
                <w:szCs w:val="28"/>
              </w:rPr>
            </w:pPr>
            <w:r w:rsidRPr="008C55A6">
              <w:rPr>
                <w:rFonts w:ascii="Times New Roman" w:hAnsi="Times New Roman" w:cs="Times New Roman"/>
                <w:sz w:val="28"/>
                <w:szCs w:val="28"/>
              </w:rPr>
              <w:t xml:space="preserve">Глава </w:t>
            </w:r>
            <w:proofErr w:type="spellStart"/>
            <w:r w:rsidRPr="008C55A6">
              <w:rPr>
                <w:rFonts w:ascii="Times New Roman" w:hAnsi="Times New Roman" w:cs="Times New Roman"/>
                <w:sz w:val="28"/>
                <w:szCs w:val="28"/>
              </w:rPr>
              <w:t>Ужурского</w:t>
            </w:r>
            <w:proofErr w:type="spellEnd"/>
            <w:r w:rsidRPr="008C55A6">
              <w:rPr>
                <w:rFonts w:ascii="Times New Roman" w:hAnsi="Times New Roman" w:cs="Times New Roman"/>
                <w:sz w:val="28"/>
                <w:szCs w:val="28"/>
              </w:rPr>
              <w:t xml:space="preserve"> района </w:t>
            </w:r>
          </w:p>
          <w:p w:rsidR="00B11D19" w:rsidRPr="008C55A6" w:rsidRDefault="00B11D19" w:rsidP="00DE1B24">
            <w:pPr>
              <w:spacing w:line="480" w:lineRule="auto"/>
              <w:jc w:val="both"/>
              <w:rPr>
                <w:rFonts w:ascii="Times New Roman" w:hAnsi="Times New Roman" w:cs="Times New Roman"/>
                <w:sz w:val="28"/>
                <w:szCs w:val="28"/>
              </w:rPr>
            </w:pPr>
            <w:r w:rsidRPr="008C55A6">
              <w:rPr>
                <w:rFonts w:ascii="Times New Roman" w:hAnsi="Times New Roman" w:cs="Times New Roman"/>
                <w:sz w:val="28"/>
                <w:szCs w:val="28"/>
              </w:rPr>
              <w:t>_________________(Зарецкий К.Н.)</w:t>
            </w:r>
          </w:p>
        </w:tc>
      </w:tr>
    </w:tbl>
    <w:p w:rsidR="00B11D19" w:rsidRDefault="00B11D19">
      <w:bookmarkStart w:id="0" w:name="_GoBack"/>
      <w:bookmarkEnd w:id="0"/>
    </w:p>
    <w:sectPr w:rsidR="00B11D19" w:rsidSect="00B3713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02AD5"/>
    <w:multiLevelType w:val="multilevel"/>
    <w:tmpl w:val="2FAC46A4"/>
    <w:lvl w:ilvl="0">
      <w:start w:val="1"/>
      <w:numFmt w:val="decimal"/>
      <w:lvlText w:val="%1."/>
      <w:lvlJc w:val="left"/>
      <w:pPr>
        <w:ind w:left="1185" w:hanging="1185"/>
      </w:pPr>
      <w:rPr>
        <w:rFonts w:hint="default"/>
        <w:b/>
        <w:bCs/>
      </w:rPr>
    </w:lvl>
    <w:lvl w:ilvl="1">
      <w:start w:val="1"/>
      <w:numFmt w:val="decimal"/>
      <w:lvlText w:val="%1.%2."/>
      <w:lvlJc w:val="left"/>
      <w:pPr>
        <w:ind w:left="2319" w:hanging="1185"/>
      </w:pPr>
      <w:rPr>
        <w:rFonts w:hint="default"/>
        <w:b/>
        <w:bCs/>
      </w:rPr>
    </w:lvl>
    <w:lvl w:ilvl="2">
      <w:start w:val="1"/>
      <w:numFmt w:val="decimal"/>
      <w:lvlText w:val="%1.%2.%3."/>
      <w:lvlJc w:val="left"/>
      <w:pPr>
        <w:ind w:left="2320" w:hanging="1185"/>
      </w:pPr>
      <w:rPr>
        <w:rFonts w:hint="default"/>
        <w:b/>
        <w:bCs/>
      </w:rPr>
    </w:lvl>
    <w:lvl w:ilvl="3">
      <w:start w:val="1"/>
      <w:numFmt w:val="decimal"/>
      <w:lvlText w:val="%1.%2.%3.%4."/>
      <w:lvlJc w:val="left"/>
      <w:pPr>
        <w:ind w:left="3312" w:hanging="1185"/>
      </w:pPr>
      <w:rPr>
        <w:rFonts w:hint="default"/>
        <w:b/>
        <w:bCs/>
      </w:rPr>
    </w:lvl>
    <w:lvl w:ilvl="4">
      <w:start w:val="1"/>
      <w:numFmt w:val="decimal"/>
      <w:lvlText w:val="%1.%2.%3.%4.%5."/>
      <w:lvlJc w:val="left"/>
      <w:pPr>
        <w:ind w:left="4021" w:hanging="1185"/>
      </w:pPr>
      <w:rPr>
        <w:rFonts w:hint="default"/>
        <w:b/>
        <w:bCs/>
      </w:rPr>
    </w:lvl>
    <w:lvl w:ilvl="5">
      <w:start w:val="1"/>
      <w:numFmt w:val="decimal"/>
      <w:lvlText w:val="%1.%2.%3.%4.%5.%6."/>
      <w:lvlJc w:val="left"/>
      <w:pPr>
        <w:ind w:left="4985" w:hanging="1440"/>
      </w:pPr>
      <w:rPr>
        <w:rFonts w:hint="default"/>
        <w:b/>
        <w:bCs/>
      </w:rPr>
    </w:lvl>
    <w:lvl w:ilvl="6">
      <w:start w:val="1"/>
      <w:numFmt w:val="decimal"/>
      <w:lvlText w:val="%1.%2.%3.%4.%5.%6.%7."/>
      <w:lvlJc w:val="left"/>
      <w:pPr>
        <w:ind w:left="5694" w:hanging="1440"/>
      </w:pPr>
      <w:rPr>
        <w:rFonts w:hint="default"/>
        <w:b/>
        <w:bCs/>
      </w:rPr>
    </w:lvl>
    <w:lvl w:ilvl="7">
      <w:start w:val="1"/>
      <w:numFmt w:val="decimal"/>
      <w:lvlText w:val="%1.%2.%3.%4.%5.%6.%7.%8."/>
      <w:lvlJc w:val="left"/>
      <w:pPr>
        <w:ind w:left="6763" w:hanging="1800"/>
      </w:pPr>
      <w:rPr>
        <w:rFonts w:hint="default"/>
        <w:b/>
        <w:bCs/>
      </w:rPr>
    </w:lvl>
    <w:lvl w:ilvl="8">
      <w:start w:val="1"/>
      <w:numFmt w:val="decimal"/>
      <w:lvlText w:val="%1.%2.%3.%4.%5.%6.%7.%8.%9."/>
      <w:lvlJc w:val="left"/>
      <w:pPr>
        <w:ind w:left="7472" w:hanging="1800"/>
      </w:pPr>
      <w:rPr>
        <w:rFonts w:hint="default"/>
        <w:b/>
        <w:bCs/>
      </w:rPr>
    </w:lvl>
  </w:abstractNum>
  <w:abstractNum w:abstractNumId="1" w15:restartNumberingAfterBreak="0">
    <w:nsid w:val="5F191021"/>
    <w:multiLevelType w:val="multilevel"/>
    <w:tmpl w:val="20BE9364"/>
    <w:lvl w:ilvl="0">
      <w:start w:val="1"/>
      <w:numFmt w:val="decimal"/>
      <w:lvlText w:val="%1."/>
      <w:lvlJc w:val="left"/>
      <w:pPr>
        <w:ind w:left="1804" w:hanging="1095"/>
      </w:pPr>
      <w:rPr>
        <w:rFonts w:hint="default"/>
        <w:b/>
        <w:bCs/>
      </w:rPr>
    </w:lvl>
    <w:lvl w:ilvl="1">
      <w:start w:val="2"/>
      <w:numFmt w:val="decimal"/>
      <w:isLgl/>
      <w:lvlText w:val="%1.%2."/>
      <w:lvlJc w:val="left"/>
      <w:pPr>
        <w:ind w:left="720" w:hanging="72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36"/>
    <w:rsid w:val="00081503"/>
    <w:rsid w:val="000E2454"/>
    <w:rsid w:val="000F516D"/>
    <w:rsid w:val="00157884"/>
    <w:rsid w:val="0017007D"/>
    <w:rsid w:val="00175FF1"/>
    <w:rsid w:val="001A322F"/>
    <w:rsid w:val="001B531D"/>
    <w:rsid w:val="00240808"/>
    <w:rsid w:val="002A0395"/>
    <w:rsid w:val="002A3D19"/>
    <w:rsid w:val="0030044A"/>
    <w:rsid w:val="00343FC5"/>
    <w:rsid w:val="00344ECA"/>
    <w:rsid w:val="003E6490"/>
    <w:rsid w:val="00522892"/>
    <w:rsid w:val="006812E3"/>
    <w:rsid w:val="006A21AD"/>
    <w:rsid w:val="006B5D2F"/>
    <w:rsid w:val="006C58D8"/>
    <w:rsid w:val="006F1697"/>
    <w:rsid w:val="00765F7B"/>
    <w:rsid w:val="00815A81"/>
    <w:rsid w:val="008C55A6"/>
    <w:rsid w:val="008C5935"/>
    <w:rsid w:val="008F7093"/>
    <w:rsid w:val="00907B26"/>
    <w:rsid w:val="00944DFE"/>
    <w:rsid w:val="00A345CC"/>
    <w:rsid w:val="00A42515"/>
    <w:rsid w:val="00B11D19"/>
    <w:rsid w:val="00B37136"/>
    <w:rsid w:val="00BC26A6"/>
    <w:rsid w:val="00C35803"/>
    <w:rsid w:val="00C63A72"/>
    <w:rsid w:val="00CB5F76"/>
    <w:rsid w:val="00D47AEF"/>
    <w:rsid w:val="00D623C0"/>
    <w:rsid w:val="00D71150"/>
    <w:rsid w:val="00DB1BEF"/>
    <w:rsid w:val="00DB20CE"/>
    <w:rsid w:val="00DD0B06"/>
    <w:rsid w:val="00DE1B24"/>
    <w:rsid w:val="00E25F5F"/>
    <w:rsid w:val="00EF23DD"/>
    <w:rsid w:val="00F12AF0"/>
    <w:rsid w:val="00F644C8"/>
    <w:rsid w:val="00F71A27"/>
    <w:rsid w:val="00FB2E74"/>
    <w:rsid w:val="00FD5C9C"/>
    <w:rsid w:val="00FE1F96"/>
    <w:rsid w:val="00FE6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C2335"/>
  <w15:docId w15:val="{99C4A0F2-6D96-4DF4-9DA7-BF04468F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935"/>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12A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F12AF0"/>
    <w:rPr>
      <w:rFonts w:ascii="Segoe UI" w:hAnsi="Segoe UI" w:cs="Segoe UI"/>
      <w:sz w:val="18"/>
      <w:szCs w:val="18"/>
    </w:rPr>
  </w:style>
  <w:style w:type="paragraph" w:customStyle="1" w:styleId="ConsNonformat">
    <w:name w:val="ConsNonformat"/>
    <w:rsid w:val="006A21AD"/>
    <w:pPr>
      <w:widowControl w:val="0"/>
      <w:autoSpaceDE w:val="0"/>
      <w:autoSpaceDN w:val="0"/>
      <w:adjustRightInd w:val="0"/>
      <w:ind w:right="19772"/>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3154</Words>
  <Characters>17978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lpstr>
    </vt:vector>
  </TitlesOfParts>
  <Company>WolfishLair</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Andronova</dc:creator>
  <cp:keywords/>
  <dc:description/>
  <cp:lastModifiedBy>ВасильеваД</cp:lastModifiedBy>
  <cp:revision>2</cp:revision>
  <cp:lastPrinted>2018-03-20T08:38:00Z</cp:lastPrinted>
  <dcterms:created xsi:type="dcterms:W3CDTF">2018-03-21T01:13:00Z</dcterms:created>
  <dcterms:modified xsi:type="dcterms:W3CDTF">2018-03-21T01:13:00Z</dcterms:modified>
</cp:coreProperties>
</file>