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6D10AEFF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61BD22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BA19858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15E3D63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5765DB80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9A2A3D9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F74C0AD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5E9A6AFF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4165A1C" w14:textId="77777777" w:rsidR="004265A7" w:rsidRPr="00E25F5F" w:rsidRDefault="001B1863" w:rsidP="0014609B">
            <w:pPr>
              <w:spacing w:after="0" w:line="240" w:lineRule="auto"/>
            </w:pPr>
            <w:r>
              <w:t>31</w:t>
            </w:r>
            <w:r w:rsidR="004265A7">
              <w:t>.</w:t>
            </w:r>
            <w:r w:rsidR="0033546C">
              <w:t>0</w:t>
            </w:r>
            <w:r w:rsidR="0014609B">
              <w:t>5</w:t>
            </w:r>
            <w:r w:rsidR="004265A7">
              <w:t>.</w:t>
            </w:r>
            <w:r w:rsidR="008D3096">
              <w:t>202</w:t>
            </w:r>
            <w:r w:rsidR="0033546C"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588BA62F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007333E4" w14:textId="33DDE207" w:rsidR="004265A7" w:rsidRPr="00E25F5F" w:rsidRDefault="008D3096" w:rsidP="001B1863">
            <w:pPr>
              <w:spacing w:after="0" w:line="240" w:lineRule="auto"/>
              <w:jc w:val="right"/>
            </w:pPr>
            <w:bookmarkStart w:id="0" w:name="_GoBack"/>
            <w:bookmarkEnd w:id="0"/>
            <w:r>
              <w:t xml:space="preserve">№ </w:t>
            </w:r>
            <w:r w:rsidR="001B1863">
              <w:t>23</w:t>
            </w:r>
            <w:r w:rsidR="0033546C">
              <w:t>-</w:t>
            </w:r>
            <w:r w:rsidR="001B1863">
              <w:t>149р</w:t>
            </w:r>
          </w:p>
        </w:tc>
      </w:tr>
      <w:tr w:rsidR="004265A7" w:rsidRPr="00E25F5F" w14:paraId="71FFC1BF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07A92E" w14:textId="77777777" w:rsidR="004265A7" w:rsidRDefault="004265A7" w:rsidP="004265A7">
            <w:pPr>
              <w:spacing w:after="0" w:line="240" w:lineRule="auto"/>
              <w:jc w:val="both"/>
            </w:pPr>
          </w:p>
          <w:p w14:paraId="71F22845" w14:textId="77777777" w:rsidR="004265A7" w:rsidRPr="00B83569" w:rsidRDefault="00E15BB5" w:rsidP="00480AA3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E15BB5">
              <w:rPr>
                <w:rFonts w:eastAsia="Calibri"/>
              </w:rPr>
              <w:t xml:space="preserve">О внесение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>в решение Ужурского районного Совета депутатов от 24.03.2020 № 45-329р «О прогнозном плане (программе) приватизации муниципального имущества Ужурского района на 2020-2022 годы»</w:t>
            </w:r>
          </w:p>
        </w:tc>
      </w:tr>
    </w:tbl>
    <w:p w14:paraId="7BB89EC4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9B89296" wp14:editId="08DC3533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60D9D" w14:textId="77777777" w:rsidR="00850FFA" w:rsidRDefault="00850FFA" w:rsidP="0009564A">
      <w:pPr>
        <w:spacing w:after="0" w:line="240" w:lineRule="auto"/>
        <w:ind w:firstLine="709"/>
        <w:jc w:val="both"/>
        <w:rPr>
          <w:rFonts w:eastAsia="Calibri"/>
        </w:rPr>
      </w:pPr>
    </w:p>
    <w:p w14:paraId="74AFB212" w14:textId="095EA900" w:rsidR="00E15BB5" w:rsidRPr="00E15BB5" w:rsidRDefault="00E15BB5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E15BB5">
        <w:rPr>
          <w:rFonts w:eastAsia="Calibri"/>
        </w:rPr>
        <w:t xml:space="preserve">В соответствии с </w:t>
      </w:r>
      <w:r w:rsidR="0095706B">
        <w:rPr>
          <w:rFonts w:eastAsia="Calibri"/>
        </w:rPr>
        <w:t>под</w:t>
      </w:r>
      <w:r w:rsidRPr="00E15BB5">
        <w:rPr>
          <w:rFonts w:eastAsia="Calibri"/>
        </w:rPr>
        <w:t>пунктом 3</w:t>
      </w:r>
      <w:r w:rsidR="0095706B">
        <w:rPr>
          <w:rFonts w:eastAsia="Calibri"/>
        </w:rPr>
        <w:t xml:space="preserve"> пункта 1 </w:t>
      </w:r>
      <w:r w:rsidRPr="00E15BB5">
        <w:rPr>
          <w:rFonts w:eastAsia="Calibri"/>
        </w:rPr>
        <w:t xml:space="preserve"> статьи 15, пунктом 3 статьи 51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 xml:space="preserve">статьей 10 </w:t>
      </w:r>
      <w:r w:rsidRPr="00E15BB5">
        <w:rPr>
          <w:rFonts w:eastAsia="Calibri"/>
        </w:rPr>
        <w:t>Федеральн</w:t>
      </w:r>
      <w:r>
        <w:rPr>
          <w:rFonts w:eastAsia="Calibri"/>
        </w:rPr>
        <w:t>ого</w:t>
      </w:r>
      <w:r w:rsidRPr="00E15BB5">
        <w:rPr>
          <w:rFonts w:eastAsia="Calibri"/>
        </w:rPr>
        <w:t xml:space="preserve"> закон</w:t>
      </w:r>
      <w:r>
        <w:rPr>
          <w:rFonts w:eastAsia="Calibri"/>
        </w:rPr>
        <w:t>а</w:t>
      </w:r>
      <w:r w:rsidRPr="00E15BB5">
        <w:rPr>
          <w:rFonts w:eastAsia="Calibri"/>
        </w:rPr>
        <w:t xml:space="preserve"> от 21.12.2001 № 178-ФЗ «О приватизации государственного и муниципального имущества»</w:t>
      </w:r>
      <w:r w:rsidRPr="00E15BB5">
        <w:rPr>
          <w:rFonts w:eastAsia="Calibri"/>
          <w:spacing w:val="2"/>
          <w:lang w:eastAsia="ru-RU"/>
        </w:rPr>
        <w:t>,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12-79р, Порядк</w:t>
      </w:r>
      <w:r>
        <w:rPr>
          <w:rFonts w:eastAsia="Calibri"/>
          <w:spacing w:val="2"/>
          <w:lang w:eastAsia="ru-RU"/>
        </w:rPr>
        <w:t>ом</w:t>
      </w:r>
      <w:r w:rsidRPr="00E15BB5">
        <w:rPr>
          <w:rFonts w:eastAsia="Calibri"/>
          <w:spacing w:val="2"/>
          <w:lang w:eastAsia="ru-RU"/>
        </w:rPr>
        <w:t xml:space="preserve"> планирования приватизации муниципального имущества</w:t>
      </w:r>
      <w:r>
        <w:rPr>
          <w:rFonts w:eastAsia="Calibri"/>
          <w:spacing w:val="2"/>
          <w:lang w:eastAsia="ru-RU"/>
        </w:rPr>
        <w:t>, утвержденного</w:t>
      </w:r>
      <w:r w:rsidRPr="00E15BB5">
        <w:rPr>
          <w:rFonts w:eastAsia="Calibri"/>
          <w:spacing w:val="2"/>
          <w:lang w:eastAsia="ru-RU"/>
        </w:rPr>
        <w:t xml:space="preserve"> решением Ужурского районного Совета депутатов от 13.05.2020 № 46-333, руководствуясь статьями 7,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23,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51,</w:t>
      </w:r>
      <w:r>
        <w:rPr>
          <w:rFonts w:eastAsia="Calibri"/>
          <w:spacing w:val="2"/>
          <w:lang w:eastAsia="ru-RU"/>
        </w:rPr>
        <w:t xml:space="preserve"> </w:t>
      </w:r>
      <w:r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134F59E6" w14:textId="77777777" w:rsidR="0009564A" w:rsidRDefault="00E15BB5" w:rsidP="000956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 w:rsidRPr="00E15BB5">
        <w:rPr>
          <w:lang w:eastAsia="ru-RU"/>
        </w:rPr>
        <w:t xml:space="preserve">1. </w:t>
      </w:r>
      <w:r w:rsidR="0009564A" w:rsidRPr="0085036F">
        <w:t>Внести изменения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09564A" w:rsidRPr="00E15BB5">
        <w:rPr>
          <w:lang w:eastAsia="ru-RU"/>
        </w:rPr>
        <w:t>24.03.2020 № 45-329р</w:t>
      </w:r>
      <w:r w:rsidR="0009564A">
        <w:rPr>
          <w:rFonts w:eastAsia="Calibri"/>
          <w:bCs/>
          <w:lang w:eastAsia="ru-RU"/>
        </w:rPr>
        <w:t xml:space="preserve"> «</w:t>
      </w:r>
      <w:r w:rsidR="0009564A" w:rsidRPr="0009564A">
        <w:rPr>
          <w:lang w:eastAsia="ru-RU"/>
        </w:rPr>
        <w:t xml:space="preserve">О прогнозном плане (программе) приватизации муниципального имущества </w:t>
      </w:r>
      <w:r w:rsidR="0009564A" w:rsidRPr="0009564A">
        <w:rPr>
          <w:rFonts w:eastAsia="Calibri"/>
        </w:rPr>
        <w:t>Ужурского района на 2020-2022 годы</w:t>
      </w:r>
      <w:r w:rsidR="0009564A">
        <w:rPr>
          <w:rFonts w:eastAsia="Calibri"/>
          <w:bCs/>
          <w:lang w:eastAsia="ru-RU"/>
        </w:rPr>
        <w:t>»:</w:t>
      </w:r>
    </w:p>
    <w:p w14:paraId="66387BAF" w14:textId="24C504BF" w:rsidR="00641209" w:rsidRDefault="0009564A" w:rsidP="0009564A">
      <w:pPr>
        <w:spacing w:after="0" w:line="240" w:lineRule="auto"/>
        <w:ind w:firstLine="709"/>
        <w:jc w:val="both"/>
      </w:pPr>
      <w:r>
        <w:t xml:space="preserve">- </w:t>
      </w:r>
      <w:r w:rsidR="0014609B">
        <w:t>дополнить</w:t>
      </w:r>
      <w:r w:rsidR="00641209">
        <w:t xml:space="preserve"> </w:t>
      </w:r>
      <w:r>
        <w:t>таблиц</w:t>
      </w:r>
      <w:r w:rsidR="0014609B">
        <w:t>у</w:t>
      </w:r>
      <w:r>
        <w:t xml:space="preserve"> «</w:t>
      </w:r>
      <w:r w:rsidRPr="0009564A">
        <w:rPr>
          <w:lang w:eastAsia="ru-RU"/>
        </w:rPr>
        <w:t>Прогнозный план (программ</w:t>
      </w:r>
      <w:r>
        <w:rPr>
          <w:lang w:eastAsia="ru-RU"/>
        </w:rPr>
        <w:t>а</w:t>
      </w:r>
      <w:r w:rsidRPr="0009564A">
        <w:rPr>
          <w:lang w:eastAsia="ru-RU"/>
        </w:rPr>
        <w:t>) приватизации муниципального имущества Ужурского района на 2020-2022годы</w:t>
      </w:r>
      <w:r>
        <w:t>»</w:t>
      </w:r>
      <w:r w:rsidR="00641209">
        <w:t xml:space="preserve"> строку </w:t>
      </w:r>
      <w:r w:rsidR="0014609B">
        <w:t>5,6,7</w:t>
      </w:r>
      <w:r w:rsidR="008A67B0">
        <w:t xml:space="preserve"> </w:t>
      </w:r>
      <w:r w:rsidR="0014609B">
        <w:t>и 8 согласно приложению</w:t>
      </w:r>
      <w:r w:rsidR="00072743">
        <w:t>.</w:t>
      </w:r>
    </w:p>
    <w:p w14:paraId="4C238827" w14:textId="77777777" w:rsidR="00850FFA" w:rsidRPr="00850FFA" w:rsidRDefault="00E15BB5" w:rsidP="00850FFA">
      <w:pPr>
        <w:tabs>
          <w:tab w:val="left" w:pos="567"/>
          <w:tab w:val="left" w:pos="1134"/>
        </w:tabs>
        <w:ind w:firstLine="709"/>
        <w:jc w:val="both"/>
        <w:rPr>
          <w:rFonts w:eastAsia="Calibri"/>
          <w:lang w:eastAsia="ru-RU"/>
        </w:rPr>
      </w:pPr>
      <w:r w:rsidRPr="00E15BB5">
        <w:rPr>
          <w:rFonts w:eastAsia="Calibri"/>
          <w:spacing w:val="2"/>
          <w:lang w:eastAsia="ru-RU"/>
        </w:rPr>
        <w:t xml:space="preserve">2. </w:t>
      </w:r>
      <w:r w:rsidR="00850FFA" w:rsidRPr="00850FFA">
        <w:rPr>
          <w:rFonts w:eastAsia="Calibri"/>
        </w:rPr>
        <w:t>Решение вступает в силу в день, следующий за днем его официального опубликования в газете «Сибирский хлебороб»</w:t>
      </w:r>
      <w:r w:rsidR="00850FFA" w:rsidRPr="00850FFA">
        <w:rPr>
          <w:rFonts w:eastAsia="Calibri"/>
          <w:lang w:eastAsia="ru-RU"/>
        </w:rPr>
        <w:t>.</w:t>
      </w:r>
    </w:p>
    <w:p w14:paraId="00BAFD80" w14:textId="0A2B16CA" w:rsidR="00EF3C2D" w:rsidRDefault="00EF3C2D" w:rsidP="00850FFA">
      <w:pPr>
        <w:tabs>
          <w:tab w:val="left" w:pos="567"/>
        </w:tabs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2FC659E7" w14:textId="77777777" w:rsidTr="00641209">
        <w:tc>
          <w:tcPr>
            <w:tcW w:w="4962" w:type="dxa"/>
          </w:tcPr>
          <w:p w14:paraId="209BD000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148741D5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23F53F57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128BBC38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15C076BE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1398104F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4BB6682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6773B7DA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61043B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EC23B2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2262D2" w14:textId="3553DC85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3F9894" w14:textId="77777777" w:rsidR="00850FFA" w:rsidRDefault="00850FFA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35CF35" w14:textId="77777777" w:rsidR="0014609B" w:rsidRDefault="0014609B" w:rsidP="00BB5C30">
      <w:pPr>
        <w:spacing w:after="0" w:line="240" w:lineRule="auto"/>
        <w:ind w:left="4111"/>
        <w:jc w:val="both"/>
      </w:pPr>
      <w:r>
        <w:t xml:space="preserve">Приложение </w:t>
      </w:r>
    </w:p>
    <w:p w14:paraId="345AF195" w14:textId="42D9D659" w:rsidR="0014609B" w:rsidRDefault="0014609B" w:rsidP="00BB5C30">
      <w:pPr>
        <w:spacing w:after="0" w:line="240" w:lineRule="auto"/>
        <w:ind w:left="4111"/>
        <w:jc w:val="both"/>
      </w:pPr>
      <w:r>
        <w:t xml:space="preserve">к решению Ужурского районного Совета депутатов от </w:t>
      </w:r>
      <w:r w:rsidR="00850FFA">
        <w:t>31</w:t>
      </w:r>
      <w:r>
        <w:t>.0</w:t>
      </w:r>
      <w:r w:rsidR="00850FFA">
        <w:t>5</w:t>
      </w:r>
      <w:r>
        <w:t>.202</w:t>
      </w:r>
      <w:r w:rsidR="00BB5C30">
        <w:t>2</w:t>
      </w:r>
      <w:r>
        <w:t xml:space="preserve"> № </w:t>
      </w:r>
      <w:r w:rsidR="00850FFA">
        <w:t>23</w:t>
      </w:r>
      <w:r>
        <w:t>-</w:t>
      </w:r>
      <w:r w:rsidR="00850FFA">
        <w:t>149</w:t>
      </w:r>
      <w:r>
        <w:t>р</w:t>
      </w:r>
    </w:p>
    <w:p w14:paraId="1FF2A5FE" w14:textId="77777777" w:rsidR="0014609B" w:rsidRDefault="0014609B" w:rsidP="00BB5C30">
      <w:pPr>
        <w:pStyle w:val="ConsPlusNormal"/>
        <w:widowControl/>
        <w:ind w:left="4111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525"/>
        <w:gridCol w:w="1772"/>
        <w:gridCol w:w="1029"/>
        <w:gridCol w:w="3684"/>
        <w:gridCol w:w="992"/>
      </w:tblGrid>
      <w:tr w:rsidR="00BB5C30" w:rsidRPr="00E15BB5" w14:paraId="7B66E947" w14:textId="77777777" w:rsidTr="00850FFA">
        <w:tc>
          <w:tcPr>
            <w:tcW w:w="632" w:type="dxa"/>
            <w:shd w:val="clear" w:color="auto" w:fill="auto"/>
          </w:tcPr>
          <w:p w14:paraId="3AD6B1FA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5976A035" w14:textId="77777777" w:rsidR="00BB5C30" w:rsidRPr="00BB5C30" w:rsidRDefault="00BB5C30" w:rsidP="004C5C31">
            <w:pPr>
              <w:spacing w:after="0" w:line="240" w:lineRule="auto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B5C30">
              <w:rPr>
                <w:sz w:val="20"/>
                <w:szCs w:val="20"/>
              </w:rPr>
              <w:t>Автобус для перевозки детей ПАЗ 32053-70</w:t>
            </w:r>
          </w:p>
        </w:tc>
        <w:tc>
          <w:tcPr>
            <w:tcW w:w="1772" w:type="dxa"/>
            <w:shd w:val="clear" w:color="auto" w:fill="auto"/>
          </w:tcPr>
          <w:p w14:paraId="36ECE9AC" w14:textId="77777777" w:rsidR="00BB5C30" w:rsidRPr="00BB5C30" w:rsidRDefault="00BB5C30" w:rsidP="004C5C31">
            <w:pPr>
              <w:rPr>
                <w:sz w:val="20"/>
                <w:szCs w:val="20"/>
              </w:rPr>
            </w:pPr>
            <w:r w:rsidRPr="00BB5C30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</w:p>
        </w:tc>
        <w:tc>
          <w:tcPr>
            <w:tcW w:w="1029" w:type="dxa"/>
            <w:shd w:val="clear" w:color="auto" w:fill="auto"/>
          </w:tcPr>
          <w:p w14:paraId="39CD2BD9" w14:textId="77777777" w:rsidR="00BB5C30" w:rsidRPr="00BB5C30" w:rsidRDefault="00BB5C30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0F17FECC" w14:textId="77777777" w:rsidR="00BB5C30" w:rsidRPr="00BB5C30" w:rsidRDefault="00BB5C30" w:rsidP="00BB5C30">
            <w:pPr>
              <w:jc w:val="center"/>
              <w:rPr>
                <w:rFonts w:eastAsia="Calibri"/>
                <w:sz w:val="20"/>
                <w:szCs w:val="20"/>
              </w:rPr>
            </w:pPr>
            <w:r w:rsidRPr="00BB5C30">
              <w:rPr>
                <w:sz w:val="20"/>
                <w:szCs w:val="20"/>
              </w:rPr>
              <w:t>Идентификационный номер (</w:t>
            </w:r>
            <w:r w:rsidRPr="00BB5C30">
              <w:rPr>
                <w:sz w:val="20"/>
                <w:szCs w:val="20"/>
                <w:lang w:val="en-US"/>
              </w:rPr>
              <w:t>VIN</w:t>
            </w:r>
            <w:r w:rsidRPr="00BB5C30">
              <w:rPr>
                <w:sz w:val="20"/>
                <w:szCs w:val="20"/>
              </w:rPr>
              <w:t xml:space="preserve">) </w:t>
            </w:r>
            <w:r w:rsidRPr="00BB5C30">
              <w:rPr>
                <w:sz w:val="20"/>
                <w:szCs w:val="20"/>
                <w:lang w:val="en-US"/>
              </w:rPr>
              <w:t>X</w:t>
            </w:r>
            <w:r w:rsidRPr="00BB5C30">
              <w:rPr>
                <w:sz w:val="20"/>
                <w:szCs w:val="20"/>
              </w:rPr>
              <w:t>1</w:t>
            </w:r>
            <w:r w:rsidRPr="00BB5C30">
              <w:rPr>
                <w:sz w:val="20"/>
                <w:szCs w:val="20"/>
                <w:lang w:val="en-US"/>
              </w:rPr>
              <w:t>M</w:t>
            </w:r>
            <w:r w:rsidRPr="00BB5C30">
              <w:rPr>
                <w:sz w:val="20"/>
                <w:szCs w:val="20"/>
              </w:rPr>
              <w:t>3205</w:t>
            </w:r>
            <w:r w:rsidRPr="00BB5C30">
              <w:rPr>
                <w:sz w:val="20"/>
                <w:szCs w:val="20"/>
                <w:lang w:val="en-US"/>
              </w:rPr>
              <w:t>CX</w:t>
            </w:r>
            <w:r w:rsidRPr="00BB5C30">
              <w:rPr>
                <w:sz w:val="20"/>
                <w:szCs w:val="20"/>
              </w:rPr>
              <w:t xml:space="preserve">90002671, год изготовления ТС – 2009, модель, № двигателя 523400 91004886, шасси (рама) № отсутствует, кузов (кабина, прицеп) № </w:t>
            </w:r>
            <w:r w:rsidRPr="00BB5C30">
              <w:rPr>
                <w:sz w:val="20"/>
                <w:szCs w:val="20"/>
                <w:lang w:val="en-US"/>
              </w:rPr>
              <w:t>X</w:t>
            </w:r>
            <w:r w:rsidRPr="00BB5C30">
              <w:rPr>
                <w:sz w:val="20"/>
                <w:szCs w:val="20"/>
              </w:rPr>
              <w:t>1</w:t>
            </w:r>
            <w:r w:rsidRPr="00BB5C30">
              <w:rPr>
                <w:sz w:val="20"/>
                <w:szCs w:val="20"/>
                <w:lang w:val="en-US"/>
              </w:rPr>
              <w:t>M</w:t>
            </w:r>
            <w:r w:rsidRPr="00BB5C30">
              <w:rPr>
                <w:sz w:val="20"/>
                <w:szCs w:val="20"/>
              </w:rPr>
              <w:t>3205</w:t>
            </w:r>
            <w:r w:rsidRPr="00BB5C30">
              <w:rPr>
                <w:sz w:val="20"/>
                <w:szCs w:val="20"/>
                <w:lang w:val="en-US"/>
              </w:rPr>
              <w:t>CX</w:t>
            </w:r>
            <w:r w:rsidRPr="00BB5C30">
              <w:rPr>
                <w:sz w:val="20"/>
                <w:szCs w:val="20"/>
              </w:rPr>
              <w:t xml:space="preserve">90002671, цвет кузова (кабины, прицепа) - жёлтый, мощность двигателя, л. с. (кВт) 124 л. с, государственный регистрационный знак В549АА124, </w:t>
            </w:r>
            <w:r w:rsidRPr="00BB5C30">
              <w:rPr>
                <w:rFonts w:eastAsia="Calibri"/>
                <w:sz w:val="20"/>
                <w:szCs w:val="20"/>
              </w:rPr>
              <w:t>ПТС 52 МТ 971718</w:t>
            </w:r>
          </w:p>
        </w:tc>
        <w:tc>
          <w:tcPr>
            <w:tcW w:w="992" w:type="dxa"/>
            <w:shd w:val="clear" w:color="auto" w:fill="auto"/>
          </w:tcPr>
          <w:p w14:paraId="26969F38" w14:textId="77777777" w:rsidR="00BB5C30" w:rsidRPr="00E15BB5" w:rsidRDefault="00BB5C30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15BB5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6219DF" w:rsidRPr="00E15BB5" w14:paraId="2C7B91A2" w14:textId="77777777" w:rsidTr="00850FFA">
        <w:tc>
          <w:tcPr>
            <w:tcW w:w="632" w:type="dxa"/>
            <w:shd w:val="clear" w:color="auto" w:fill="auto"/>
          </w:tcPr>
          <w:p w14:paraId="36104300" w14:textId="77777777" w:rsidR="006219DF" w:rsidRDefault="006219DF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14:paraId="28E73ABB" w14:textId="77777777" w:rsidR="006219DF" w:rsidRPr="00BB5C30" w:rsidRDefault="006219DF" w:rsidP="004C5C3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B5C30">
              <w:rPr>
                <w:sz w:val="20"/>
                <w:szCs w:val="20"/>
              </w:rPr>
              <w:t>Автобус для перевозки детей ПАЗ 32053-70</w:t>
            </w:r>
          </w:p>
        </w:tc>
        <w:tc>
          <w:tcPr>
            <w:tcW w:w="1772" w:type="dxa"/>
            <w:shd w:val="clear" w:color="auto" w:fill="auto"/>
          </w:tcPr>
          <w:p w14:paraId="49C4E8B5" w14:textId="77777777" w:rsidR="006219DF" w:rsidRDefault="006219DF">
            <w:r w:rsidRPr="002324A9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</w:p>
        </w:tc>
        <w:tc>
          <w:tcPr>
            <w:tcW w:w="1029" w:type="dxa"/>
            <w:shd w:val="clear" w:color="auto" w:fill="auto"/>
          </w:tcPr>
          <w:p w14:paraId="22203A41" w14:textId="77777777" w:rsidR="006219DF" w:rsidRPr="00E15BB5" w:rsidRDefault="006219DF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49678290" w14:textId="77777777" w:rsidR="006219DF" w:rsidRPr="00BB5C30" w:rsidRDefault="006219DF" w:rsidP="00BB5C30">
            <w:pPr>
              <w:spacing w:after="0"/>
              <w:jc w:val="center"/>
              <w:rPr>
                <w:sz w:val="20"/>
                <w:szCs w:val="20"/>
              </w:rPr>
            </w:pPr>
            <w:r w:rsidRPr="00BB5C30">
              <w:rPr>
                <w:sz w:val="20"/>
                <w:szCs w:val="20"/>
              </w:rPr>
              <w:t>Идентификационный номер (</w:t>
            </w:r>
            <w:r w:rsidRPr="00BB5C30">
              <w:rPr>
                <w:sz w:val="20"/>
                <w:szCs w:val="20"/>
                <w:lang w:val="en-US"/>
              </w:rPr>
              <w:t>VIN</w:t>
            </w:r>
            <w:r w:rsidRPr="00BB5C30">
              <w:rPr>
                <w:sz w:val="20"/>
                <w:szCs w:val="20"/>
              </w:rPr>
              <w:t xml:space="preserve">) </w:t>
            </w:r>
            <w:r w:rsidRPr="00BB5C30">
              <w:rPr>
                <w:sz w:val="20"/>
                <w:szCs w:val="20"/>
                <w:lang w:val="en-US"/>
              </w:rPr>
              <w:t>X</w:t>
            </w:r>
            <w:r w:rsidRPr="00BB5C30">
              <w:rPr>
                <w:sz w:val="20"/>
                <w:szCs w:val="20"/>
              </w:rPr>
              <w:t>1</w:t>
            </w:r>
            <w:r w:rsidRPr="00BB5C30">
              <w:rPr>
                <w:sz w:val="20"/>
                <w:szCs w:val="20"/>
                <w:lang w:val="en-US"/>
              </w:rPr>
              <w:t>M</w:t>
            </w:r>
            <w:r w:rsidRPr="00BB5C30">
              <w:rPr>
                <w:sz w:val="20"/>
                <w:szCs w:val="20"/>
              </w:rPr>
              <w:t>3205</w:t>
            </w:r>
            <w:r w:rsidRPr="00BB5C30">
              <w:rPr>
                <w:sz w:val="20"/>
                <w:szCs w:val="20"/>
                <w:lang w:val="en-US"/>
              </w:rPr>
              <w:t>CX</w:t>
            </w:r>
            <w:r w:rsidRPr="00BB5C30">
              <w:rPr>
                <w:sz w:val="20"/>
                <w:szCs w:val="20"/>
              </w:rPr>
              <w:t xml:space="preserve">90000282, год изготовления ТС – 2009, модель, № двигателя 523400 81025624, шасси (рама) № отсутствует, кузов (кабина, прицеп) № </w:t>
            </w:r>
            <w:r w:rsidRPr="00BB5C30">
              <w:rPr>
                <w:sz w:val="20"/>
                <w:szCs w:val="20"/>
                <w:lang w:val="en-US"/>
              </w:rPr>
              <w:t>X</w:t>
            </w:r>
            <w:r w:rsidRPr="00BB5C30">
              <w:rPr>
                <w:sz w:val="20"/>
                <w:szCs w:val="20"/>
              </w:rPr>
              <w:t>1</w:t>
            </w:r>
            <w:r w:rsidRPr="00BB5C30">
              <w:rPr>
                <w:sz w:val="20"/>
                <w:szCs w:val="20"/>
                <w:lang w:val="en-US"/>
              </w:rPr>
              <w:t>M</w:t>
            </w:r>
            <w:r w:rsidRPr="00BB5C30">
              <w:rPr>
                <w:sz w:val="20"/>
                <w:szCs w:val="20"/>
              </w:rPr>
              <w:t>3205</w:t>
            </w:r>
            <w:r w:rsidRPr="00BB5C30">
              <w:rPr>
                <w:sz w:val="20"/>
                <w:szCs w:val="20"/>
                <w:lang w:val="en-US"/>
              </w:rPr>
              <w:t>CX</w:t>
            </w:r>
            <w:r w:rsidRPr="00BB5C30">
              <w:rPr>
                <w:sz w:val="20"/>
                <w:szCs w:val="20"/>
              </w:rPr>
              <w:t>90000282, цвет кузова (кабины, прицепа) - жёлтый, мощность двигателя, л. с. (кВт) 130 л. с, государственный регистрационный знак В345АА124, ПТС</w:t>
            </w:r>
          </w:p>
          <w:p w14:paraId="2308BBEF" w14:textId="77777777" w:rsidR="006219DF" w:rsidRDefault="006219DF" w:rsidP="00BB5C30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B5C30">
              <w:rPr>
                <w:sz w:val="20"/>
                <w:szCs w:val="20"/>
              </w:rPr>
              <w:t>52 МТ 942025</w:t>
            </w:r>
          </w:p>
        </w:tc>
        <w:tc>
          <w:tcPr>
            <w:tcW w:w="992" w:type="dxa"/>
            <w:shd w:val="clear" w:color="auto" w:fill="auto"/>
          </w:tcPr>
          <w:p w14:paraId="211E8FB3" w14:textId="77777777" w:rsidR="006219DF" w:rsidRDefault="006219DF">
            <w:r w:rsidRPr="00FA1C1D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6219DF" w:rsidRPr="00E15BB5" w14:paraId="44A077C7" w14:textId="77777777" w:rsidTr="00850FFA">
        <w:tc>
          <w:tcPr>
            <w:tcW w:w="632" w:type="dxa"/>
            <w:shd w:val="clear" w:color="auto" w:fill="auto"/>
          </w:tcPr>
          <w:p w14:paraId="1B8EB1E5" w14:textId="77777777" w:rsidR="006219DF" w:rsidRDefault="006219DF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5" w:type="dxa"/>
            <w:shd w:val="clear" w:color="auto" w:fill="auto"/>
          </w:tcPr>
          <w:p w14:paraId="4C4B60F4" w14:textId="77777777" w:rsidR="006219DF" w:rsidRPr="006219DF" w:rsidRDefault="006219DF" w:rsidP="004C5C3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19DF">
              <w:rPr>
                <w:sz w:val="20"/>
                <w:szCs w:val="20"/>
              </w:rPr>
              <w:t>Автобус для перевозки детей ПАЗ 32053-70</w:t>
            </w:r>
          </w:p>
        </w:tc>
        <w:tc>
          <w:tcPr>
            <w:tcW w:w="1772" w:type="dxa"/>
            <w:shd w:val="clear" w:color="auto" w:fill="auto"/>
          </w:tcPr>
          <w:p w14:paraId="02D3446A" w14:textId="77777777" w:rsidR="006219DF" w:rsidRDefault="006219DF">
            <w:r w:rsidRPr="002324A9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</w:p>
        </w:tc>
        <w:tc>
          <w:tcPr>
            <w:tcW w:w="1029" w:type="dxa"/>
            <w:shd w:val="clear" w:color="auto" w:fill="auto"/>
          </w:tcPr>
          <w:p w14:paraId="7DF44CD4" w14:textId="77777777" w:rsidR="006219DF" w:rsidRPr="006219DF" w:rsidRDefault="006219DF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034554F" w14:textId="77777777" w:rsidR="006219DF" w:rsidRPr="006219DF" w:rsidRDefault="006219DF" w:rsidP="006219DF">
            <w:pPr>
              <w:jc w:val="center"/>
              <w:rPr>
                <w:sz w:val="20"/>
                <w:szCs w:val="20"/>
              </w:rPr>
            </w:pPr>
            <w:r w:rsidRPr="006219DF">
              <w:rPr>
                <w:sz w:val="20"/>
                <w:szCs w:val="20"/>
              </w:rPr>
              <w:t>Идентификационный номер (</w:t>
            </w:r>
            <w:r w:rsidRPr="006219DF">
              <w:rPr>
                <w:sz w:val="20"/>
                <w:szCs w:val="20"/>
                <w:lang w:val="en-US"/>
              </w:rPr>
              <w:t>VIN</w:t>
            </w:r>
            <w:r w:rsidRPr="006219DF">
              <w:rPr>
                <w:sz w:val="20"/>
                <w:szCs w:val="20"/>
              </w:rPr>
              <w:t xml:space="preserve">) </w:t>
            </w:r>
            <w:r w:rsidRPr="006219DF">
              <w:rPr>
                <w:sz w:val="20"/>
                <w:szCs w:val="20"/>
                <w:lang w:val="en-US"/>
              </w:rPr>
              <w:t>X</w:t>
            </w:r>
            <w:r w:rsidRPr="006219DF">
              <w:rPr>
                <w:sz w:val="20"/>
                <w:szCs w:val="20"/>
              </w:rPr>
              <w:t>1</w:t>
            </w:r>
            <w:r w:rsidRPr="006219DF">
              <w:rPr>
                <w:sz w:val="20"/>
                <w:szCs w:val="20"/>
                <w:lang w:val="en-US"/>
              </w:rPr>
              <w:t>M</w:t>
            </w:r>
            <w:r w:rsidRPr="006219DF">
              <w:rPr>
                <w:sz w:val="20"/>
                <w:szCs w:val="20"/>
              </w:rPr>
              <w:t>3205</w:t>
            </w:r>
            <w:r w:rsidRPr="006219DF">
              <w:rPr>
                <w:sz w:val="20"/>
                <w:szCs w:val="20"/>
                <w:lang w:val="en-US"/>
              </w:rPr>
              <w:t>CLB</w:t>
            </w:r>
            <w:r w:rsidRPr="006219DF">
              <w:rPr>
                <w:sz w:val="20"/>
                <w:szCs w:val="20"/>
              </w:rPr>
              <w:t xml:space="preserve">0004940, год изготовления ТС – 2011, модель, № двигателя Д245.9ЕЗ 643664, шасси (рама) № отсутствует, кузов (кабина, прицеп) № </w:t>
            </w:r>
            <w:r w:rsidRPr="006219DF">
              <w:rPr>
                <w:sz w:val="20"/>
                <w:szCs w:val="20"/>
                <w:lang w:val="en-US"/>
              </w:rPr>
              <w:t>X</w:t>
            </w:r>
            <w:r w:rsidRPr="006219DF">
              <w:rPr>
                <w:sz w:val="20"/>
                <w:szCs w:val="20"/>
              </w:rPr>
              <w:t>1</w:t>
            </w:r>
            <w:r w:rsidRPr="006219DF">
              <w:rPr>
                <w:sz w:val="20"/>
                <w:szCs w:val="20"/>
                <w:lang w:val="en-US"/>
              </w:rPr>
              <w:t>M</w:t>
            </w:r>
            <w:r w:rsidRPr="006219DF">
              <w:rPr>
                <w:sz w:val="20"/>
                <w:szCs w:val="20"/>
              </w:rPr>
              <w:t>3205</w:t>
            </w:r>
            <w:r w:rsidRPr="006219DF">
              <w:rPr>
                <w:sz w:val="20"/>
                <w:szCs w:val="20"/>
                <w:lang w:val="en-US"/>
              </w:rPr>
              <w:t>CLB</w:t>
            </w:r>
            <w:r w:rsidRPr="006219DF">
              <w:rPr>
                <w:sz w:val="20"/>
                <w:szCs w:val="20"/>
              </w:rPr>
              <w:t xml:space="preserve">0004940, цвет кузова (кабины, прицепа) - жёлтый, мощность двигателя, л. с. (кВт) 131.5 л. с. (96.7), государственный регистрационный знак В304ЕН124, ПТС </w:t>
            </w:r>
          </w:p>
          <w:p w14:paraId="12B97EA9" w14:textId="77777777" w:rsidR="006219DF" w:rsidRPr="006219DF" w:rsidRDefault="006219DF" w:rsidP="006219D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219DF">
              <w:rPr>
                <w:sz w:val="20"/>
                <w:szCs w:val="20"/>
              </w:rPr>
              <w:t>52 НЕ 549948</w:t>
            </w:r>
          </w:p>
        </w:tc>
        <w:tc>
          <w:tcPr>
            <w:tcW w:w="992" w:type="dxa"/>
            <w:shd w:val="clear" w:color="auto" w:fill="auto"/>
          </w:tcPr>
          <w:p w14:paraId="713CCD64" w14:textId="77777777" w:rsidR="006219DF" w:rsidRDefault="006219DF">
            <w:r w:rsidRPr="00FA1C1D">
              <w:rPr>
                <w:sz w:val="20"/>
                <w:szCs w:val="20"/>
                <w:lang w:eastAsia="ru-RU"/>
              </w:rPr>
              <w:t>аукцион</w:t>
            </w:r>
          </w:p>
        </w:tc>
      </w:tr>
      <w:tr w:rsidR="006219DF" w:rsidRPr="00E15BB5" w14:paraId="7AFAE12E" w14:textId="77777777" w:rsidTr="00850FFA">
        <w:tc>
          <w:tcPr>
            <w:tcW w:w="632" w:type="dxa"/>
            <w:shd w:val="clear" w:color="auto" w:fill="auto"/>
          </w:tcPr>
          <w:p w14:paraId="5B1FF046" w14:textId="77777777" w:rsidR="006219DF" w:rsidRDefault="006219DF" w:rsidP="004C5C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5" w:type="dxa"/>
            <w:shd w:val="clear" w:color="auto" w:fill="auto"/>
          </w:tcPr>
          <w:p w14:paraId="7351853E" w14:textId="77777777" w:rsidR="006219DF" w:rsidRPr="006219DF" w:rsidRDefault="006219DF" w:rsidP="004C5C3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19DF">
              <w:rPr>
                <w:sz w:val="20"/>
                <w:szCs w:val="20"/>
              </w:rPr>
              <w:t>Автобус для перевозки детей ПАЗ 32053-70</w:t>
            </w:r>
          </w:p>
        </w:tc>
        <w:tc>
          <w:tcPr>
            <w:tcW w:w="1772" w:type="dxa"/>
            <w:shd w:val="clear" w:color="auto" w:fill="auto"/>
          </w:tcPr>
          <w:p w14:paraId="1971973C" w14:textId="77777777" w:rsidR="006219DF" w:rsidRPr="006219DF" w:rsidRDefault="006219DF" w:rsidP="004C5C31">
            <w:pPr>
              <w:rPr>
                <w:sz w:val="20"/>
                <w:szCs w:val="20"/>
                <w:lang w:eastAsia="ru-RU"/>
              </w:rPr>
            </w:pPr>
            <w:r w:rsidRPr="00BB5C30">
              <w:rPr>
                <w:sz w:val="20"/>
                <w:szCs w:val="20"/>
                <w:lang w:eastAsia="ru-RU"/>
              </w:rPr>
              <w:t>Красноярский край, Ужурский район</w:t>
            </w:r>
          </w:p>
        </w:tc>
        <w:tc>
          <w:tcPr>
            <w:tcW w:w="1029" w:type="dxa"/>
            <w:shd w:val="clear" w:color="auto" w:fill="auto"/>
          </w:tcPr>
          <w:p w14:paraId="35C38814" w14:textId="77777777" w:rsidR="006219DF" w:rsidRPr="006219DF" w:rsidRDefault="006219DF" w:rsidP="004C5C31">
            <w:pPr>
              <w:widowControl w:val="0"/>
              <w:autoSpaceDE w:val="0"/>
              <w:autoSpaceDN w:val="0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14:paraId="29483258" w14:textId="77777777" w:rsidR="006219DF" w:rsidRPr="006219DF" w:rsidRDefault="006219DF" w:rsidP="006219DF">
            <w:pPr>
              <w:spacing w:after="0"/>
              <w:jc w:val="center"/>
              <w:rPr>
                <w:sz w:val="20"/>
                <w:szCs w:val="20"/>
              </w:rPr>
            </w:pPr>
            <w:r w:rsidRPr="006219DF">
              <w:rPr>
                <w:sz w:val="20"/>
                <w:szCs w:val="20"/>
              </w:rPr>
              <w:t>Идентификационный номер (</w:t>
            </w:r>
            <w:r w:rsidRPr="006219DF">
              <w:rPr>
                <w:sz w:val="20"/>
                <w:szCs w:val="20"/>
                <w:lang w:val="en-US"/>
              </w:rPr>
              <w:t>VIN</w:t>
            </w:r>
            <w:r w:rsidRPr="006219DF">
              <w:rPr>
                <w:sz w:val="20"/>
                <w:szCs w:val="20"/>
              </w:rPr>
              <w:t xml:space="preserve">) </w:t>
            </w:r>
            <w:r w:rsidRPr="006219DF">
              <w:rPr>
                <w:sz w:val="20"/>
                <w:szCs w:val="20"/>
                <w:lang w:val="en-US"/>
              </w:rPr>
              <w:t>X</w:t>
            </w:r>
            <w:r w:rsidRPr="006219DF">
              <w:rPr>
                <w:sz w:val="20"/>
                <w:szCs w:val="20"/>
              </w:rPr>
              <w:t>1</w:t>
            </w:r>
            <w:r w:rsidRPr="006219DF">
              <w:rPr>
                <w:sz w:val="20"/>
                <w:szCs w:val="20"/>
                <w:lang w:val="en-US"/>
              </w:rPr>
              <w:t>M</w:t>
            </w:r>
            <w:r w:rsidRPr="006219DF">
              <w:rPr>
                <w:sz w:val="20"/>
                <w:szCs w:val="20"/>
              </w:rPr>
              <w:t>3205</w:t>
            </w:r>
            <w:r w:rsidRPr="006219DF">
              <w:rPr>
                <w:sz w:val="20"/>
                <w:szCs w:val="20"/>
                <w:lang w:val="en-US"/>
              </w:rPr>
              <w:t>CX</w:t>
            </w:r>
            <w:r w:rsidRPr="006219DF">
              <w:rPr>
                <w:sz w:val="20"/>
                <w:szCs w:val="20"/>
              </w:rPr>
              <w:t xml:space="preserve">90002124, год изготовления ТС – 2009, модель, № двигателя 523400 91004132, шасси (рама) № отсутствует, кузов (кабина, прицеп) № </w:t>
            </w:r>
            <w:r w:rsidRPr="006219DF">
              <w:rPr>
                <w:sz w:val="20"/>
                <w:szCs w:val="20"/>
                <w:lang w:val="en-US"/>
              </w:rPr>
              <w:t>X</w:t>
            </w:r>
            <w:r w:rsidRPr="006219DF">
              <w:rPr>
                <w:sz w:val="20"/>
                <w:szCs w:val="20"/>
              </w:rPr>
              <w:t>1</w:t>
            </w:r>
            <w:r w:rsidRPr="006219DF">
              <w:rPr>
                <w:sz w:val="20"/>
                <w:szCs w:val="20"/>
                <w:lang w:val="en-US"/>
              </w:rPr>
              <w:t>M</w:t>
            </w:r>
            <w:r w:rsidRPr="006219DF">
              <w:rPr>
                <w:sz w:val="20"/>
                <w:szCs w:val="20"/>
              </w:rPr>
              <w:t>3205</w:t>
            </w:r>
            <w:r w:rsidRPr="006219DF">
              <w:rPr>
                <w:sz w:val="20"/>
                <w:szCs w:val="20"/>
                <w:lang w:val="en-US"/>
              </w:rPr>
              <w:t>CX</w:t>
            </w:r>
            <w:r w:rsidRPr="006219DF">
              <w:rPr>
                <w:sz w:val="20"/>
                <w:szCs w:val="20"/>
              </w:rPr>
              <w:t>90002124, цвет кузова (кабины, прицепа) - жёлтый, мощность двигателя, л. с. (кВт) 124 л. с, государственный регистрационный знак Т251АК124, ПТС</w:t>
            </w:r>
          </w:p>
          <w:p w14:paraId="51C033F5" w14:textId="77777777" w:rsidR="006219DF" w:rsidRPr="006219DF" w:rsidRDefault="006219DF" w:rsidP="006219D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219DF">
              <w:rPr>
                <w:sz w:val="20"/>
                <w:szCs w:val="20"/>
              </w:rPr>
              <w:t>52 МТ 971172</w:t>
            </w:r>
          </w:p>
        </w:tc>
        <w:tc>
          <w:tcPr>
            <w:tcW w:w="992" w:type="dxa"/>
            <w:shd w:val="clear" w:color="auto" w:fill="auto"/>
          </w:tcPr>
          <w:p w14:paraId="55961D9D" w14:textId="77777777" w:rsidR="006219DF" w:rsidRDefault="006219DF">
            <w:r w:rsidRPr="00FA1C1D">
              <w:rPr>
                <w:sz w:val="20"/>
                <w:szCs w:val="20"/>
                <w:lang w:eastAsia="ru-RU"/>
              </w:rPr>
              <w:t>аукцион</w:t>
            </w:r>
          </w:p>
        </w:tc>
      </w:tr>
    </w:tbl>
    <w:p w14:paraId="059D970D" w14:textId="77777777" w:rsidR="0014609B" w:rsidRDefault="0014609B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09B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9E550" w14:textId="77777777" w:rsidR="00ED1A97" w:rsidRDefault="00ED1A97" w:rsidP="006C4973">
      <w:pPr>
        <w:spacing w:after="0" w:line="240" w:lineRule="auto"/>
      </w:pPr>
      <w:r>
        <w:separator/>
      </w:r>
    </w:p>
  </w:endnote>
  <w:endnote w:type="continuationSeparator" w:id="0">
    <w:p w14:paraId="5A259E48" w14:textId="77777777" w:rsidR="00ED1A97" w:rsidRDefault="00ED1A97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EDCA8" w14:textId="77777777" w:rsidR="00ED1A97" w:rsidRDefault="00ED1A97" w:rsidP="006C4973">
      <w:pPr>
        <w:spacing w:after="0" w:line="240" w:lineRule="auto"/>
      </w:pPr>
      <w:r>
        <w:separator/>
      </w:r>
    </w:p>
  </w:footnote>
  <w:footnote w:type="continuationSeparator" w:id="0">
    <w:p w14:paraId="6380300D" w14:textId="77777777" w:rsidR="00ED1A97" w:rsidRDefault="00ED1A97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2743"/>
    <w:rsid w:val="00075A5E"/>
    <w:rsid w:val="0009564A"/>
    <w:rsid w:val="000A57A3"/>
    <w:rsid w:val="000A7025"/>
    <w:rsid w:val="000F12A7"/>
    <w:rsid w:val="00120D40"/>
    <w:rsid w:val="00142150"/>
    <w:rsid w:val="0014609B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B1863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E1D2D"/>
    <w:rsid w:val="004F1978"/>
    <w:rsid w:val="004F3848"/>
    <w:rsid w:val="005104F8"/>
    <w:rsid w:val="00535D5F"/>
    <w:rsid w:val="0054314B"/>
    <w:rsid w:val="00546CF4"/>
    <w:rsid w:val="0058536A"/>
    <w:rsid w:val="00586A43"/>
    <w:rsid w:val="005A184D"/>
    <w:rsid w:val="005B45B4"/>
    <w:rsid w:val="005C5A38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219DF"/>
    <w:rsid w:val="006401D2"/>
    <w:rsid w:val="00641209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3C0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0FFA"/>
    <w:rsid w:val="00857A46"/>
    <w:rsid w:val="00862719"/>
    <w:rsid w:val="00866A96"/>
    <w:rsid w:val="008868E5"/>
    <w:rsid w:val="008919B1"/>
    <w:rsid w:val="008A67B0"/>
    <w:rsid w:val="008D3096"/>
    <w:rsid w:val="008D5C05"/>
    <w:rsid w:val="008E17CD"/>
    <w:rsid w:val="008F03E8"/>
    <w:rsid w:val="008F4760"/>
    <w:rsid w:val="00914ECA"/>
    <w:rsid w:val="0094317E"/>
    <w:rsid w:val="00952F48"/>
    <w:rsid w:val="0095706B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62F7E"/>
    <w:rsid w:val="00B77668"/>
    <w:rsid w:val="00B83569"/>
    <w:rsid w:val="00B91421"/>
    <w:rsid w:val="00BA2573"/>
    <w:rsid w:val="00BB461B"/>
    <w:rsid w:val="00BB5C30"/>
    <w:rsid w:val="00BD3792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A4B9C"/>
    <w:rsid w:val="00CB3079"/>
    <w:rsid w:val="00CC036A"/>
    <w:rsid w:val="00D11D79"/>
    <w:rsid w:val="00D34953"/>
    <w:rsid w:val="00D40425"/>
    <w:rsid w:val="00D52806"/>
    <w:rsid w:val="00D5690A"/>
    <w:rsid w:val="00D619E1"/>
    <w:rsid w:val="00D736E2"/>
    <w:rsid w:val="00D741E5"/>
    <w:rsid w:val="00DA5ECC"/>
    <w:rsid w:val="00DC2AB9"/>
    <w:rsid w:val="00DC614D"/>
    <w:rsid w:val="00DD0840"/>
    <w:rsid w:val="00DD4FE2"/>
    <w:rsid w:val="00DF5D6D"/>
    <w:rsid w:val="00E020D5"/>
    <w:rsid w:val="00E12E39"/>
    <w:rsid w:val="00E15BB5"/>
    <w:rsid w:val="00E25114"/>
    <w:rsid w:val="00E25F5F"/>
    <w:rsid w:val="00E35EE7"/>
    <w:rsid w:val="00E40170"/>
    <w:rsid w:val="00E66CF3"/>
    <w:rsid w:val="00E90868"/>
    <w:rsid w:val="00EA4FA4"/>
    <w:rsid w:val="00ED1A97"/>
    <w:rsid w:val="00EE40EC"/>
    <w:rsid w:val="00EF3C2D"/>
    <w:rsid w:val="00F0184A"/>
    <w:rsid w:val="00F157A2"/>
    <w:rsid w:val="00F160B4"/>
    <w:rsid w:val="00F200E4"/>
    <w:rsid w:val="00F328C6"/>
    <w:rsid w:val="00F3698D"/>
    <w:rsid w:val="00F573AA"/>
    <w:rsid w:val="00F61EC2"/>
    <w:rsid w:val="00F64EC0"/>
    <w:rsid w:val="00FA4A5A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3732D"/>
  <w15:docId w15:val="{BEB923B8-818F-4CC9-B620-08263933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D732-EE8B-40EE-8A3E-E11AF197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3</cp:revision>
  <cp:lastPrinted>2022-06-08T07:24:00Z</cp:lastPrinted>
  <dcterms:created xsi:type="dcterms:W3CDTF">2022-06-06T04:57:00Z</dcterms:created>
  <dcterms:modified xsi:type="dcterms:W3CDTF">2022-06-08T07:30:00Z</dcterms:modified>
</cp:coreProperties>
</file>