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о доходах, расходах, об имуществе и обязательствах имущественного характера, </w:t>
      </w:r>
    </w:p>
    <w:p w:rsidR="00A40C01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лицами, замещающими должности муниципальной службы </w:t>
      </w:r>
    </w:p>
    <w:p w:rsidR="0056288D" w:rsidRDefault="0056288D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Ужурского районного Совета депутатов за 20</w:t>
      </w:r>
      <w:r w:rsidR="00DA116E">
        <w:rPr>
          <w:sz w:val="28"/>
          <w:szCs w:val="28"/>
        </w:rPr>
        <w:t>2</w:t>
      </w:r>
      <w:r w:rsidR="00C21F8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:rsidR="00A40C01" w:rsidRDefault="00A40C01" w:rsidP="0056288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6288D" w:rsidRDefault="0056288D" w:rsidP="0056288D">
      <w:pPr>
        <w:rPr>
          <w:sz w:val="20"/>
          <w:szCs w:val="20"/>
        </w:rPr>
      </w:pPr>
    </w:p>
    <w:tbl>
      <w:tblPr>
        <w:tblW w:w="1545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21"/>
        <w:gridCol w:w="1418"/>
        <w:gridCol w:w="1276"/>
        <w:gridCol w:w="1417"/>
        <w:gridCol w:w="1134"/>
        <w:gridCol w:w="851"/>
        <w:gridCol w:w="1134"/>
        <w:gridCol w:w="1134"/>
        <w:gridCol w:w="992"/>
        <w:gridCol w:w="1276"/>
        <w:gridCol w:w="1077"/>
        <w:gridCol w:w="992"/>
        <w:gridCol w:w="1134"/>
      </w:tblGrid>
      <w:tr w:rsidR="0056288D" w:rsidTr="00C8566A">
        <w:trPr>
          <w:trHeight w:val="2266"/>
        </w:trPr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дохода за год,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  <w:p w:rsidR="0056288D" w:rsidRDefault="005628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транспортных средств, вид, марка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Сведения об источниках получения средств,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за счет которых совершена сделка</w:t>
            </w:r>
            <w:r>
              <w:rPr>
                <w:rStyle w:val="apple-converted-space"/>
                <w:bCs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color w:val="000000"/>
                <w:sz w:val="20"/>
                <w:szCs w:val="20"/>
              </w:rPr>
              <w:br/>
            </w:r>
            <w:r>
              <w:rPr>
                <w:rStyle w:val="a3"/>
                <w:b w:val="0"/>
                <w:color w:val="000000"/>
                <w:sz w:val="20"/>
                <w:szCs w:val="20"/>
                <w:shd w:val="clear" w:color="auto" w:fill="FFFFFF"/>
              </w:rPr>
              <w:t>(вид приобретенного имущества, источники)</w:t>
            </w:r>
          </w:p>
        </w:tc>
      </w:tr>
      <w:tr w:rsidR="0056288D" w:rsidTr="00C8566A">
        <w:trPr>
          <w:trHeight w:val="320"/>
        </w:trPr>
        <w:tc>
          <w:tcPr>
            <w:tcW w:w="1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объекта </w:t>
            </w:r>
            <w:r>
              <w:rPr>
                <w:sz w:val="20"/>
                <w:szCs w:val="20"/>
              </w:rPr>
              <w:br/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площадь, кв. 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Default="005628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получения средств, за счет которых приобретено имущество</w:t>
            </w:r>
          </w:p>
        </w:tc>
      </w:tr>
      <w:tr w:rsidR="0056288D" w:rsidRPr="00A40C01" w:rsidTr="00C8566A"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288D" w:rsidRPr="0026528A" w:rsidRDefault="0056288D" w:rsidP="0056288D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1. Васильева Дина Юсуповна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56288D" w:rsidP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 xml:space="preserve">Консультант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C2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1454794,60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88D" w:rsidRPr="0026528A" w:rsidRDefault="00A40C01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  <w:tr w:rsidR="00C21F88" w:rsidRPr="00A40C01" w:rsidTr="00DE18BF">
        <w:trPr>
          <w:trHeight w:val="320"/>
        </w:trPr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bookmarkStart w:id="0" w:name="_GoBack" w:colFirst="3" w:colLast="5"/>
            <w:r w:rsidRPr="0026528A">
              <w:rPr>
                <w:sz w:val="22"/>
                <w:szCs w:val="22"/>
              </w:rPr>
              <w:t>2. Супруг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1854244,19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автомобиль</w:t>
            </w: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  <w:lang w:val="en-US"/>
              </w:rPr>
            </w:pPr>
            <w:proofErr w:type="spellStart"/>
            <w:r w:rsidRPr="0026528A">
              <w:rPr>
                <w:sz w:val="22"/>
                <w:szCs w:val="22"/>
                <w:lang w:val="en-US"/>
              </w:rPr>
              <w:t>Tayota</w:t>
            </w:r>
            <w:proofErr w:type="spellEnd"/>
            <w:r w:rsidRPr="0026528A">
              <w:rPr>
                <w:sz w:val="22"/>
                <w:szCs w:val="22"/>
                <w:lang w:val="en-US"/>
              </w:rPr>
              <w:t xml:space="preserve"> Ipsum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  <w:tr w:rsidR="00C21F88" w:rsidRPr="00A40C01" w:rsidTr="00221D2C">
        <w:trPr>
          <w:trHeight w:val="356"/>
        </w:trPr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3. Дочь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44,6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88" w:rsidRPr="0026528A" w:rsidRDefault="00C21F88" w:rsidP="00C21F88">
            <w:pPr>
              <w:rPr>
                <w:sz w:val="22"/>
                <w:szCs w:val="22"/>
              </w:rPr>
            </w:pPr>
            <w:r w:rsidRPr="0026528A">
              <w:rPr>
                <w:sz w:val="22"/>
                <w:szCs w:val="22"/>
              </w:rPr>
              <w:t>-</w:t>
            </w:r>
          </w:p>
        </w:tc>
      </w:tr>
      <w:bookmarkEnd w:id="0"/>
    </w:tbl>
    <w:p w:rsidR="00A42B9B" w:rsidRPr="00A40C01" w:rsidRDefault="00A42B9B" w:rsidP="0056288D"/>
    <w:sectPr w:rsidR="00A42B9B" w:rsidRPr="00A40C01" w:rsidSect="005628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A98"/>
    <w:rsid w:val="001E74B4"/>
    <w:rsid w:val="00262A29"/>
    <w:rsid w:val="0026528A"/>
    <w:rsid w:val="002D608F"/>
    <w:rsid w:val="00560A98"/>
    <w:rsid w:val="0056288D"/>
    <w:rsid w:val="006E0EA8"/>
    <w:rsid w:val="007714A6"/>
    <w:rsid w:val="0078601B"/>
    <w:rsid w:val="00A20F61"/>
    <w:rsid w:val="00A26C97"/>
    <w:rsid w:val="00A40C01"/>
    <w:rsid w:val="00A42B9B"/>
    <w:rsid w:val="00A5523A"/>
    <w:rsid w:val="00C21F88"/>
    <w:rsid w:val="00C8566A"/>
    <w:rsid w:val="00DA116E"/>
    <w:rsid w:val="00DE18BF"/>
    <w:rsid w:val="00E720E1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F859"/>
  <w15:chartTrackingRefBased/>
  <w15:docId w15:val="{E0E4688A-DB92-434F-99E2-958CC04F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6288D"/>
  </w:style>
  <w:style w:type="character" w:styleId="a3">
    <w:name w:val="Strong"/>
    <w:basedOn w:val="a0"/>
    <w:uiPriority w:val="22"/>
    <w:qFormat/>
    <w:rsid w:val="0056288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40C0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0C0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ВасильеваД</dc:creator>
  <cp:keywords/>
  <dc:description/>
  <cp:lastModifiedBy>Васильева Дина Юсуповна</cp:lastModifiedBy>
  <cp:revision>5</cp:revision>
  <cp:lastPrinted>2024-04-24T12:14:00Z</cp:lastPrinted>
  <dcterms:created xsi:type="dcterms:W3CDTF">2024-04-24T12:16:00Z</dcterms:created>
  <dcterms:modified xsi:type="dcterms:W3CDTF">2025-04-16T01:37:00Z</dcterms:modified>
</cp:coreProperties>
</file>