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4073D6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2C6CAE">
        <w:rPr>
          <w:rFonts w:ascii="Times New Roman" w:hAnsi="Times New Roman"/>
          <w:sz w:val="28"/>
          <w:szCs w:val="28"/>
        </w:rPr>
        <w:t>10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4E10C1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F35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</w:t>
      </w:r>
      <w:r w:rsidR="00AC2611">
        <w:rPr>
          <w:rFonts w:ascii="Times New Roman" w:hAnsi="Times New Roman"/>
          <w:b/>
          <w:sz w:val="28"/>
          <w:szCs w:val="28"/>
        </w:rPr>
        <w:t xml:space="preserve"> финансово-экономической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</w:p>
    <w:p w:rsidR="006A127F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6E06DC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7759F8" w:rsidRPr="007759F8">
        <w:rPr>
          <w:rFonts w:ascii="Times New Roman" w:hAnsi="Times New Roman"/>
          <w:b/>
          <w:sz w:val="28"/>
          <w:szCs w:val="28"/>
        </w:rPr>
        <w:t>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18.09.2013 </w:t>
      </w:r>
    </w:p>
    <w:p w:rsidR="007759F8" w:rsidRDefault="00EC2D45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41-285р «Об утверждении Положения о бюджетном процессе в Ужурском районе»</w:t>
      </w:r>
      <w:r w:rsidR="007759F8" w:rsidRPr="007759F8">
        <w:rPr>
          <w:rFonts w:ascii="Times New Roman" w:hAnsi="Times New Roman"/>
          <w:b/>
          <w:sz w:val="28"/>
          <w:szCs w:val="28"/>
        </w:rPr>
        <w:t>.</w:t>
      </w:r>
    </w:p>
    <w:p w:rsidR="007759F8" w:rsidRDefault="007759F8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13EC" w:rsidRDefault="00EC2D45" w:rsidP="00892EB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Экспертиза проекта решения </w:t>
      </w:r>
      <w:r w:rsidR="00F47AF7">
        <w:rPr>
          <w:rFonts w:ascii="Times New Roman" w:hAnsi="Times New Roman"/>
          <w:sz w:val="28"/>
          <w:szCs w:val="28"/>
        </w:rPr>
        <w:t>Ужурского районного Совета депутатов «О внесении изменений в решение от 18.09.2013 №41-285р «Об утверждении Положения о бюджетном процессе в Ужурском районе» (далее по тексту -  проект решения</w:t>
      </w:r>
      <w:r w:rsidR="008121C2">
        <w:rPr>
          <w:rFonts w:ascii="Times New Roman" w:hAnsi="Times New Roman"/>
          <w:sz w:val="28"/>
          <w:szCs w:val="28"/>
        </w:rPr>
        <w:t>, положение о бюджетном процессе</w:t>
      </w:r>
      <w:r w:rsidR="00F47AF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проведена на основании распоряжения КСК Ужурского </w:t>
      </w:r>
      <w:r w:rsidRPr="00D03D7E">
        <w:rPr>
          <w:rFonts w:ascii="Times New Roman" w:hAnsi="Times New Roman"/>
          <w:sz w:val="28"/>
          <w:szCs w:val="28"/>
        </w:rPr>
        <w:t>района №</w:t>
      </w:r>
      <w:r w:rsidR="00D03D7E" w:rsidRPr="00D03D7E">
        <w:rPr>
          <w:rFonts w:ascii="Times New Roman" w:hAnsi="Times New Roman"/>
          <w:sz w:val="28"/>
          <w:szCs w:val="28"/>
        </w:rPr>
        <w:t>24</w:t>
      </w:r>
      <w:r w:rsidR="00B23FBD" w:rsidRPr="00D03D7E">
        <w:rPr>
          <w:rFonts w:ascii="Times New Roman" w:hAnsi="Times New Roman"/>
          <w:sz w:val="28"/>
          <w:szCs w:val="28"/>
        </w:rPr>
        <w:t>-кск</w:t>
      </w:r>
      <w:r w:rsidRPr="00D03D7E">
        <w:rPr>
          <w:rFonts w:ascii="Times New Roman" w:hAnsi="Times New Roman"/>
          <w:sz w:val="28"/>
          <w:szCs w:val="28"/>
        </w:rPr>
        <w:t xml:space="preserve"> от </w:t>
      </w:r>
      <w:r w:rsidR="00D03D7E" w:rsidRPr="00D03D7E">
        <w:rPr>
          <w:rFonts w:ascii="Times New Roman" w:hAnsi="Times New Roman"/>
          <w:sz w:val="28"/>
          <w:szCs w:val="28"/>
        </w:rPr>
        <w:t>28</w:t>
      </w:r>
      <w:r w:rsidRPr="00D03D7E">
        <w:rPr>
          <w:rFonts w:ascii="Times New Roman" w:hAnsi="Times New Roman"/>
          <w:sz w:val="28"/>
          <w:szCs w:val="28"/>
        </w:rPr>
        <w:t>.</w:t>
      </w:r>
      <w:r w:rsidR="004E10C1" w:rsidRPr="00D03D7E">
        <w:rPr>
          <w:rFonts w:ascii="Times New Roman" w:hAnsi="Times New Roman"/>
          <w:sz w:val="28"/>
          <w:szCs w:val="28"/>
        </w:rPr>
        <w:t>0</w:t>
      </w:r>
      <w:r w:rsidR="00D03D7E" w:rsidRPr="00D03D7E">
        <w:rPr>
          <w:rFonts w:ascii="Times New Roman" w:hAnsi="Times New Roman"/>
          <w:sz w:val="28"/>
          <w:szCs w:val="28"/>
        </w:rPr>
        <w:t>9</w:t>
      </w:r>
      <w:r w:rsidRPr="00D03D7E">
        <w:rPr>
          <w:rFonts w:ascii="Times New Roman" w:hAnsi="Times New Roman"/>
          <w:sz w:val="28"/>
          <w:szCs w:val="28"/>
        </w:rPr>
        <w:t>.20</w:t>
      </w:r>
      <w:r w:rsidR="004E10C1" w:rsidRPr="00D03D7E">
        <w:rPr>
          <w:rFonts w:ascii="Times New Roman" w:hAnsi="Times New Roman"/>
          <w:sz w:val="28"/>
          <w:szCs w:val="28"/>
        </w:rPr>
        <w:t>20</w:t>
      </w:r>
      <w:r w:rsidRPr="00D03D7E">
        <w:rPr>
          <w:rFonts w:ascii="Times New Roman" w:hAnsi="Times New Roman"/>
          <w:sz w:val="28"/>
          <w:szCs w:val="28"/>
        </w:rPr>
        <w:t xml:space="preserve"> года,</w:t>
      </w:r>
      <w:r>
        <w:rPr>
          <w:rFonts w:ascii="Times New Roman" w:hAnsi="Times New Roman"/>
          <w:sz w:val="28"/>
          <w:szCs w:val="28"/>
        </w:rPr>
        <w:t xml:space="preserve">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F47AF7">
        <w:rPr>
          <w:rFonts w:ascii="Times New Roman" w:hAnsi="Times New Roman"/>
          <w:sz w:val="28"/>
          <w:szCs w:val="28"/>
        </w:rPr>
        <w:t>которой 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217F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17F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/06-</w:t>
      </w:r>
      <w:r w:rsidR="00C217F3">
        <w:rPr>
          <w:rFonts w:ascii="Times New Roman" w:eastAsia="Times New Roman" w:hAnsi="Times New Roman" w:cs="Times New Roman"/>
          <w:sz w:val="28"/>
          <w:szCs w:val="28"/>
          <w:lang w:eastAsia="ru-RU"/>
        </w:rPr>
        <w:t>5241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217F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217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настоящего заключения проект был доработан и изменен исполнителем. </w:t>
      </w:r>
    </w:p>
    <w:p w:rsidR="00556F93" w:rsidRDefault="00984B1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6F93" w:rsidRDefault="00984B1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бюджетного законодательства Российской Федерации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основании 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</w:t>
      </w:r>
      <w:r w:rsidR="001841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атуры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Ужурского района</w:t>
      </w:r>
      <w:r w:rsidR="001841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поступивших в адрес администрации Ужурского района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(исходящий номер 7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/3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05-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от 1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213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.2020) в целях приведения в соответствие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0C27" w:rsidRPr="00112E1F" w:rsidRDefault="000612FD" w:rsidP="00892EB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E1F">
        <w:rPr>
          <w:rFonts w:ascii="Times New Roman" w:hAnsi="Times New Roman"/>
          <w:sz w:val="28"/>
          <w:szCs w:val="28"/>
        </w:rPr>
        <w:t>Пр</w:t>
      </w:r>
      <w:r w:rsidR="00047209" w:rsidRPr="00112E1F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Pr="00112E1F">
        <w:rPr>
          <w:rFonts w:ascii="Times New Roman" w:hAnsi="Times New Roman" w:cs="Times New Roman"/>
          <w:sz w:val="28"/>
          <w:szCs w:val="28"/>
        </w:rPr>
        <w:t>п</w:t>
      </w:r>
      <w:r w:rsidR="00047209" w:rsidRPr="00112E1F">
        <w:rPr>
          <w:rFonts w:ascii="Times New Roman" w:hAnsi="Times New Roman" w:cs="Times New Roman"/>
          <w:sz w:val="28"/>
          <w:szCs w:val="28"/>
        </w:rPr>
        <w:t>роект</w:t>
      </w:r>
      <w:r w:rsidRPr="00112E1F">
        <w:rPr>
          <w:rFonts w:ascii="Times New Roman" w:hAnsi="Times New Roman" w:cs="Times New Roman"/>
          <w:sz w:val="28"/>
          <w:szCs w:val="28"/>
        </w:rPr>
        <w:t xml:space="preserve"> </w:t>
      </w:r>
      <w:r w:rsidR="000246E9" w:rsidRPr="00112E1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 w:rsidRPr="00112E1F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 w:rsidRPr="00112E1F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112E1F">
        <w:rPr>
          <w:rStyle w:val="FontStyle11"/>
          <w:b w:val="0"/>
          <w:bCs w:val="0"/>
          <w:sz w:val="28"/>
          <w:szCs w:val="28"/>
        </w:rPr>
        <w:t>полномочиям</w:t>
      </w:r>
      <w:r w:rsidR="00C46812" w:rsidRPr="00112E1F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 w:rsidRPr="00112E1F">
        <w:rPr>
          <w:rStyle w:val="FontStyle11"/>
          <w:b w:val="0"/>
          <w:bCs w:val="0"/>
          <w:sz w:val="28"/>
          <w:szCs w:val="28"/>
        </w:rPr>
        <w:t xml:space="preserve"> ст</w:t>
      </w:r>
      <w:r w:rsidR="00D10273" w:rsidRPr="00112E1F">
        <w:rPr>
          <w:rStyle w:val="FontStyle11"/>
          <w:b w:val="0"/>
          <w:bCs w:val="0"/>
          <w:sz w:val="28"/>
          <w:szCs w:val="28"/>
        </w:rPr>
        <w:t xml:space="preserve">. </w:t>
      </w:r>
      <w:r w:rsidR="00E211C1" w:rsidRPr="00112E1F">
        <w:rPr>
          <w:rStyle w:val="FontStyle11"/>
          <w:b w:val="0"/>
          <w:bCs w:val="0"/>
          <w:sz w:val="28"/>
          <w:szCs w:val="28"/>
        </w:rPr>
        <w:t>23</w:t>
      </w:r>
      <w:r w:rsidR="00C46812" w:rsidRPr="00112E1F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 w:rsidRPr="00112E1F">
        <w:rPr>
          <w:rStyle w:val="FontStyle11"/>
          <w:b w:val="0"/>
          <w:bCs w:val="0"/>
          <w:sz w:val="28"/>
          <w:szCs w:val="28"/>
        </w:rPr>
        <w:t>а</w:t>
      </w:r>
      <w:r w:rsidR="00C46812" w:rsidRPr="00112E1F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 w:rsidRPr="00112E1F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 5-14р</w:t>
      </w:r>
      <w:r w:rsidR="00C46812" w:rsidRPr="00112E1F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 w:rsidRPr="00112E1F">
        <w:rPr>
          <w:rStyle w:val="FontStyle11"/>
          <w:b w:val="0"/>
          <w:bCs w:val="0"/>
          <w:sz w:val="28"/>
          <w:szCs w:val="28"/>
        </w:rPr>
        <w:t>ст</w:t>
      </w:r>
      <w:r w:rsidR="00D10273" w:rsidRPr="00112E1F">
        <w:rPr>
          <w:rStyle w:val="FontStyle11"/>
          <w:b w:val="0"/>
          <w:bCs w:val="0"/>
          <w:sz w:val="28"/>
          <w:szCs w:val="28"/>
        </w:rPr>
        <w:t>.</w:t>
      </w:r>
      <w:r w:rsidR="00AE3061" w:rsidRPr="00112E1F">
        <w:rPr>
          <w:rStyle w:val="FontStyle11"/>
          <w:b w:val="0"/>
          <w:bCs w:val="0"/>
          <w:sz w:val="28"/>
          <w:szCs w:val="28"/>
        </w:rPr>
        <w:t xml:space="preserve"> 9 </w:t>
      </w:r>
      <w:r w:rsidR="00D10273" w:rsidRPr="00112E1F">
        <w:rPr>
          <w:rStyle w:val="FontStyle11"/>
          <w:b w:val="0"/>
          <w:bCs w:val="0"/>
          <w:sz w:val="28"/>
          <w:szCs w:val="28"/>
        </w:rPr>
        <w:t>Б</w:t>
      </w:r>
      <w:r w:rsidR="00C46812" w:rsidRPr="00112E1F">
        <w:rPr>
          <w:rStyle w:val="FontStyle11"/>
          <w:b w:val="0"/>
          <w:bCs w:val="0"/>
          <w:sz w:val="28"/>
          <w:szCs w:val="28"/>
        </w:rPr>
        <w:t>юджетного кодекса Российской Федерации</w:t>
      </w:r>
      <w:r w:rsidR="00E211C1" w:rsidRPr="00112E1F">
        <w:rPr>
          <w:rFonts w:ascii="Times New Roman" w:hAnsi="Times New Roman" w:cs="Times New Roman"/>
          <w:sz w:val="28"/>
          <w:szCs w:val="28"/>
        </w:rPr>
        <w:t xml:space="preserve"> от 31.07.1998 N 145-ФЗ</w:t>
      </w:r>
      <w:r w:rsidR="008E1541" w:rsidRPr="00112E1F">
        <w:rPr>
          <w:rFonts w:ascii="Times New Roman" w:hAnsi="Times New Roman" w:cs="Times New Roman"/>
          <w:sz w:val="28"/>
          <w:szCs w:val="28"/>
        </w:rPr>
        <w:t xml:space="preserve"> (далее по тексту – БК РФ, бюджетный кодекс)</w:t>
      </w:r>
      <w:r w:rsidR="00E211C1" w:rsidRPr="00112E1F">
        <w:rPr>
          <w:rFonts w:ascii="Times New Roman" w:hAnsi="Times New Roman" w:cs="Times New Roman"/>
          <w:sz w:val="28"/>
          <w:szCs w:val="28"/>
        </w:rPr>
        <w:t xml:space="preserve">, </w:t>
      </w:r>
      <w:r w:rsidR="00AE3061" w:rsidRPr="00112E1F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:rsidR="00F60FE6" w:rsidRDefault="00E60C27" w:rsidP="00892EB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FC5">
        <w:rPr>
          <w:rFonts w:ascii="Times New Roman" w:hAnsi="Times New Roman"/>
          <w:sz w:val="28"/>
          <w:szCs w:val="28"/>
        </w:rPr>
        <w:t>При проведении экспертизы выявлен</w:t>
      </w:r>
      <w:r w:rsidR="00A63B2A" w:rsidRPr="002D0FC5">
        <w:rPr>
          <w:rFonts w:ascii="Times New Roman" w:hAnsi="Times New Roman"/>
          <w:sz w:val="28"/>
          <w:szCs w:val="28"/>
        </w:rPr>
        <w:t>о</w:t>
      </w:r>
      <w:r w:rsidR="005C3D10" w:rsidRPr="002D0FC5">
        <w:rPr>
          <w:rFonts w:ascii="Times New Roman" w:hAnsi="Times New Roman"/>
          <w:sz w:val="28"/>
          <w:szCs w:val="28"/>
        </w:rPr>
        <w:t xml:space="preserve"> следующ</w:t>
      </w:r>
      <w:r w:rsidR="00A63B2A" w:rsidRPr="002D0FC5">
        <w:rPr>
          <w:rFonts w:ascii="Times New Roman" w:hAnsi="Times New Roman"/>
          <w:sz w:val="28"/>
          <w:szCs w:val="28"/>
        </w:rPr>
        <w:t>е</w:t>
      </w:r>
      <w:r w:rsidR="005C3D10" w:rsidRPr="002D0FC5">
        <w:rPr>
          <w:rFonts w:ascii="Times New Roman" w:hAnsi="Times New Roman"/>
          <w:sz w:val="28"/>
          <w:szCs w:val="28"/>
        </w:rPr>
        <w:t>е:</w:t>
      </w:r>
    </w:p>
    <w:p w:rsidR="00F83B12" w:rsidRDefault="00F83B12" w:rsidP="00892EB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-изменения вносятся в </w:t>
      </w:r>
      <w:r w:rsidR="007D089C">
        <w:rPr>
          <w:rFonts w:ascii="Times New Roman" w:hAnsi="Times New Roman"/>
          <w:sz w:val="28"/>
          <w:szCs w:val="28"/>
        </w:rPr>
        <w:t xml:space="preserve">статью 47 «Муниципальные гарантии» Положения о бюджетном процессе, </w:t>
      </w:r>
      <w:r>
        <w:rPr>
          <w:rFonts w:ascii="Times New Roman" w:hAnsi="Times New Roman"/>
          <w:sz w:val="28"/>
          <w:szCs w:val="28"/>
        </w:rPr>
        <w:t xml:space="preserve">в целях приведения в соответствие с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Бюджетным кодексом РФ, </w:t>
      </w:r>
      <w:r w:rsidR="00E5634C">
        <w:rPr>
          <w:rFonts w:ascii="Times New Roman" w:hAnsi="Times New Roman"/>
          <w:sz w:val="28"/>
          <w:szCs w:val="28"/>
        </w:rPr>
        <w:t>в рамках исполнения рекомендаций</w:t>
      </w:r>
      <w:r>
        <w:rPr>
          <w:rFonts w:ascii="Times New Roman" w:hAnsi="Times New Roman"/>
          <w:sz w:val="28"/>
          <w:szCs w:val="28"/>
        </w:rPr>
        <w:t xml:space="preserve"> прокуратуры Ужурского района. </w:t>
      </w:r>
    </w:p>
    <w:p w:rsidR="009319AE" w:rsidRDefault="008121C2" w:rsidP="009319A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установлено, что предлагаемым проектом решения вносятся изменения в статью 16 положения о бюджетном процессе в соответствии</w:t>
      </w:r>
      <w:r w:rsidR="00C11886">
        <w:rPr>
          <w:rFonts w:ascii="Times New Roman" w:hAnsi="Times New Roman"/>
          <w:sz w:val="28"/>
          <w:szCs w:val="28"/>
        </w:rPr>
        <w:t xml:space="preserve"> со статьей 69.1 Бюджетного кодекса РФ, в которую внесены изменения в соответствии </w:t>
      </w:r>
      <w:r>
        <w:rPr>
          <w:rFonts w:ascii="Times New Roman" w:hAnsi="Times New Roman"/>
          <w:sz w:val="28"/>
          <w:szCs w:val="28"/>
        </w:rPr>
        <w:t xml:space="preserve">с Федеральным законом РФ </w:t>
      </w:r>
      <w:r>
        <w:rPr>
          <w:rFonts w:ascii="Times New Roman" w:hAnsi="Times New Roman" w:cs="Times New Roman"/>
          <w:sz w:val="28"/>
          <w:szCs w:val="28"/>
        </w:rPr>
        <w:t>от 13.07.2020 N 192-ФЗ</w:t>
      </w:r>
      <w:r w:rsidR="002F344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Бюджетный кодекс Российской Федерации в связи с принятием Федерального закона </w:t>
      </w:r>
      <w:r w:rsidR="008A7F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2F3442">
        <w:rPr>
          <w:rFonts w:ascii="Times New Roman" w:hAnsi="Times New Roman" w:cs="Times New Roman"/>
          <w:sz w:val="28"/>
          <w:szCs w:val="28"/>
        </w:rPr>
        <w:t>». При этом установлено, что указанным 192-ФЗ внесены изменения в статью 69.1</w:t>
      </w:r>
      <w:r w:rsidR="008A7F0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2F3442">
        <w:rPr>
          <w:rFonts w:ascii="Times New Roman" w:hAnsi="Times New Roman" w:cs="Times New Roman"/>
          <w:sz w:val="28"/>
          <w:szCs w:val="28"/>
        </w:rPr>
        <w:t xml:space="preserve">, </w:t>
      </w:r>
      <w:r w:rsidR="00C11886">
        <w:rPr>
          <w:rFonts w:ascii="Times New Roman" w:hAnsi="Times New Roman" w:cs="Times New Roman"/>
          <w:sz w:val="28"/>
          <w:szCs w:val="28"/>
        </w:rPr>
        <w:t>в том числе</w:t>
      </w:r>
      <w:r w:rsidR="002F3442">
        <w:rPr>
          <w:rFonts w:ascii="Times New Roman" w:hAnsi="Times New Roman" w:cs="Times New Roman"/>
          <w:sz w:val="28"/>
          <w:szCs w:val="28"/>
        </w:rPr>
        <w:t>: абзац седьмой признан утратившим силу,</w:t>
      </w:r>
      <w:r w:rsidR="009319AE" w:rsidRPr="009319AE">
        <w:rPr>
          <w:rFonts w:ascii="Times New Roman" w:hAnsi="Times New Roman" w:cs="Times New Roman"/>
          <w:sz w:val="28"/>
          <w:szCs w:val="28"/>
        </w:rPr>
        <w:t xml:space="preserve"> </w:t>
      </w:r>
      <w:r w:rsidR="009319AE">
        <w:rPr>
          <w:rFonts w:ascii="Times New Roman" w:hAnsi="Times New Roman" w:cs="Times New Roman"/>
          <w:sz w:val="28"/>
          <w:szCs w:val="28"/>
        </w:rPr>
        <w:t>то есть вносимыми изменениями изменены понятия бюджетных ассигнований на оказание государственных (муниципальных) услуг (выполнение работ). П</w:t>
      </w:r>
      <w:r w:rsidR="002F3442">
        <w:rPr>
          <w:rFonts w:ascii="Times New Roman" w:hAnsi="Times New Roman" w:cs="Times New Roman"/>
          <w:sz w:val="28"/>
          <w:szCs w:val="28"/>
        </w:rPr>
        <w:t xml:space="preserve">ри этом в статье 16 положения о бюджетном процессе соответствующий содержанию абзац </w:t>
      </w:r>
      <w:r w:rsidR="00B1679B">
        <w:rPr>
          <w:rFonts w:ascii="Times New Roman" w:hAnsi="Times New Roman" w:cs="Times New Roman"/>
          <w:sz w:val="28"/>
          <w:szCs w:val="28"/>
        </w:rPr>
        <w:t xml:space="preserve">оставлен без изменений. </w:t>
      </w:r>
      <w:r w:rsidR="008A7F0F">
        <w:rPr>
          <w:rFonts w:ascii="Times New Roman" w:hAnsi="Times New Roman" w:cs="Times New Roman"/>
          <w:sz w:val="28"/>
          <w:szCs w:val="28"/>
        </w:rPr>
        <w:t xml:space="preserve">Следовательно, необходимо привести в соответствие с требованиями Бюджетного кодекса РФ. </w:t>
      </w:r>
    </w:p>
    <w:p w:rsidR="00F21289" w:rsidRDefault="008A7F0F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Вышеуказанным 192-ФЗ также внесены изменения в </w:t>
      </w:r>
      <w:r w:rsidR="00F2128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юджетный кодекс РФ, а именно статья 78 дополнена пунктом 10</w:t>
      </w:r>
      <w:r w:rsidR="00F73EAF">
        <w:rPr>
          <w:rFonts w:ascii="Times New Roman" w:hAnsi="Times New Roman"/>
          <w:sz w:val="28"/>
          <w:szCs w:val="28"/>
        </w:rPr>
        <w:t xml:space="preserve">, </w:t>
      </w:r>
      <w:r w:rsidR="00944859">
        <w:rPr>
          <w:rFonts w:ascii="Times New Roman" w:hAnsi="Times New Roman"/>
          <w:sz w:val="28"/>
          <w:szCs w:val="28"/>
        </w:rPr>
        <w:t xml:space="preserve">регламентирующим предоставление субсидии в целях финансового обеспечения </w:t>
      </w:r>
      <w:r w:rsidR="00F21289">
        <w:rPr>
          <w:rFonts w:ascii="Times New Roman" w:hAnsi="Times New Roman"/>
          <w:sz w:val="28"/>
          <w:szCs w:val="28"/>
        </w:rPr>
        <w:t xml:space="preserve">исполнения социального заказа </w:t>
      </w:r>
      <w:r w:rsidR="00944859">
        <w:rPr>
          <w:rFonts w:ascii="Times New Roman" w:hAnsi="Times New Roman"/>
          <w:sz w:val="28"/>
          <w:szCs w:val="28"/>
        </w:rPr>
        <w:t>определенной категории получателей из бюджетов бюджетной системы РФ в соотв</w:t>
      </w:r>
      <w:r w:rsidR="00F21289">
        <w:rPr>
          <w:rFonts w:ascii="Times New Roman" w:hAnsi="Times New Roman"/>
          <w:sz w:val="28"/>
          <w:szCs w:val="28"/>
        </w:rPr>
        <w:t>е</w:t>
      </w:r>
      <w:r w:rsidR="00944859">
        <w:rPr>
          <w:rFonts w:ascii="Times New Roman" w:hAnsi="Times New Roman"/>
          <w:sz w:val="28"/>
          <w:szCs w:val="28"/>
        </w:rPr>
        <w:t>т</w:t>
      </w:r>
      <w:r w:rsidR="00F21289">
        <w:rPr>
          <w:rFonts w:ascii="Times New Roman" w:hAnsi="Times New Roman"/>
          <w:sz w:val="28"/>
          <w:szCs w:val="28"/>
        </w:rPr>
        <w:t>ствии</w:t>
      </w:r>
      <w:r w:rsidR="00944859">
        <w:rPr>
          <w:rFonts w:ascii="Times New Roman" w:hAnsi="Times New Roman"/>
          <w:sz w:val="28"/>
          <w:szCs w:val="28"/>
        </w:rPr>
        <w:t xml:space="preserve"> со статьей 78.4 БК РФ</w:t>
      </w:r>
      <w:r w:rsidR="00F21289">
        <w:rPr>
          <w:rFonts w:ascii="Times New Roman" w:hAnsi="Times New Roman"/>
          <w:sz w:val="28"/>
          <w:szCs w:val="28"/>
        </w:rPr>
        <w:t>, однако в статью 20 положения о бюджетном процессе, данные изменения не внесены, что не соответствует требованиям Бюджетного кодекса РФ.</w:t>
      </w:r>
    </w:p>
    <w:p w:rsidR="00654654" w:rsidRDefault="001E6EC9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Предлагаемым проектом решения вносятся изменения в статью 21 положения о бюджетном процессе, а именно статья 21 дополняется пунктом 8 в том числе. При этом в пункте 8 допущена неточность, так указано: </w:t>
      </w:r>
      <w:r w:rsidRPr="001E6EC9">
        <w:rPr>
          <w:rFonts w:ascii="Times New Roman" w:hAnsi="Times New Roman"/>
          <w:i/>
          <w:sz w:val="28"/>
          <w:szCs w:val="28"/>
        </w:rPr>
        <w:t xml:space="preserve">…осуществляется в случаях, предусмотренных соответственно </w:t>
      </w:r>
      <w:r w:rsidRPr="001E6EC9">
        <w:rPr>
          <w:rFonts w:ascii="Times New Roman" w:hAnsi="Times New Roman"/>
          <w:b/>
          <w:i/>
          <w:sz w:val="28"/>
          <w:szCs w:val="28"/>
        </w:rPr>
        <w:t>решением</w:t>
      </w:r>
      <w:r w:rsidRPr="001E6EC9">
        <w:rPr>
          <w:rFonts w:ascii="Times New Roman" w:hAnsi="Times New Roman"/>
          <w:i/>
          <w:sz w:val="28"/>
          <w:szCs w:val="28"/>
        </w:rPr>
        <w:t xml:space="preserve"> администрации района, </w:t>
      </w:r>
      <w:r w:rsidRPr="001E6EC9">
        <w:rPr>
          <w:rFonts w:ascii="Times New Roman" w:hAnsi="Times New Roman"/>
          <w:b/>
          <w:i/>
          <w:sz w:val="28"/>
          <w:szCs w:val="28"/>
        </w:rPr>
        <w:t>принимаемыми</w:t>
      </w:r>
      <w:r w:rsidRPr="001E6EC9">
        <w:rPr>
          <w:rFonts w:ascii="Times New Roman" w:hAnsi="Times New Roman"/>
          <w:i/>
          <w:sz w:val="28"/>
          <w:szCs w:val="28"/>
        </w:rPr>
        <w:t>…</w:t>
      </w:r>
      <w:r w:rsidR="009B01B8">
        <w:rPr>
          <w:rFonts w:ascii="Times New Roman" w:hAnsi="Times New Roman"/>
          <w:i/>
          <w:sz w:val="28"/>
          <w:szCs w:val="28"/>
        </w:rPr>
        <w:t xml:space="preserve">, </w:t>
      </w:r>
      <w:r w:rsidR="009B01B8">
        <w:rPr>
          <w:rFonts w:ascii="Times New Roman" w:hAnsi="Times New Roman"/>
          <w:sz w:val="28"/>
          <w:szCs w:val="28"/>
        </w:rPr>
        <w:t xml:space="preserve">то есть в данном случае необходимо уточнить количество решений. </w:t>
      </w:r>
      <w:r w:rsidRPr="009B01B8">
        <w:rPr>
          <w:rFonts w:ascii="Times New Roman" w:hAnsi="Times New Roman"/>
          <w:sz w:val="28"/>
          <w:szCs w:val="28"/>
        </w:rPr>
        <w:t xml:space="preserve">  </w:t>
      </w:r>
    </w:p>
    <w:p w:rsidR="00654654" w:rsidRDefault="00654654" w:rsidP="00654654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37659">
        <w:rPr>
          <w:rFonts w:ascii="Times New Roman" w:hAnsi="Times New Roman"/>
          <w:sz w:val="28"/>
          <w:szCs w:val="28"/>
        </w:rPr>
        <w:t xml:space="preserve">огласно </w:t>
      </w:r>
      <w:r w:rsidR="00EB7AA1">
        <w:rPr>
          <w:rFonts w:ascii="Times New Roman" w:hAnsi="Times New Roman"/>
          <w:sz w:val="28"/>
          <w:szCs w:val="28"/>
        </w:rPr>
        <w:t xml:space="preserve">внесенных изменений в Бюджетный кодекс РФ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13.07.2020 N 192-ФЗ «О внесении изменений в Бюджетный кодекс Российской Федерации в связи с принятием Федерального закона «О государственном (муниципальном) социальном заказе на оказание государственных (муниципальных) услуг в социальной сфере», изменена статья, регламентирующая положение казенных учреждений, так изменена статья 161 БК РФ</w:t>
      </w:r>
      <w:r w:rsidR="00C11886">
        <w:rPr>
          <w:rFonts w:ascii="Times New Roman" w:hAnsi="Times New Roman" w:cs="Times New Roman"/>
          <w:sz w:val="28"/>
          <w:szCs w:val="28"/>
        </w:rPr>
        <w:t xml:space="preserve">. При этом, статья 13 положения о бюджетном процессе, регламентирующая особенности правового положения муниципальных казенных учреждений оставлена без изменений, что не соответствует требованиям бюджетного законодательства, а также вносимым изменениям в положение о бюджетном процессе, так как часть изменений, касающихся казенных учреждений предлагается проектом решения. </w:t>
      </w:r>
    </w:p>
    <w:p w:rsidR="00BA035C" w:rsidRDefault="00BA035C" w:rsidP="00BA035C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Предлагаемым проектом решения, в положение о бюджетном процессе введена статья 51.1. Долгосрочное бюджетное планирование. Данная статья введена в соответствии со статьей 170.1. Бюджетного кодекса РФ. При этом,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текст пункта 1 статьи 51.1. не соответствует пункту 1 статьи 170.1. Бюджетного кодекса РФ: согласно п.1 ст.171.1. БК РФ «долгосрочное бюджетное планирование осуществляется путем формирования бюджетного прогноза Российской Федерации на долгосрочный период, бюджетного прогноза субъекта Российской Федерации на долгосрочный период, а также бюджетного прогноза муниципального образования на долгосрочный период в случае, если представительный орган муниципального образования принял решение о его формировании в соответствии с требованиями настоящего Кодекса», предлагаемым п.1 ст. 51.1. положения о бюджетном процессе бюджетное планирование предлагается путем формирования бюджетного прогноза только муниципального образования. </w:t>
      </w:r>
    </w:p>
    <w:p w:rsidR="004C2C6D" w:rsidRDefault="004C2C6D" w:rsidP="00BA035C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51.1. предлагаемого проекта решения не соответствует пункту 2 статьи 171.1. Бюджетного кодекса РФ, так как по тексту исключено словосочетание (</w:t>
      </w:r>
      <w:r w:rsidRPr="004C2C6D">
        <w:rPr>
          <w:rFonts w:ascii="Times New Roman" w:hAnsi="Times New Roman" w:cs="Times New Roman"/>
          <w:i/>
          <w:sz w:val="28"/>
          <w:szCs w:val="28"/>
        </w:rPr>
        <w:t>консолидированных бюджетов</w:t>
      </w:r>
      <w:r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4C2C6D" w:rsidRDefault="00C92650" w:rsidP="00BA035C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1.16. проекта решения предлагаются изменения в абзац второй пункта 2 статьи 73 положения о бюджетном процессе: </w:t>
      </w:r>
      <w:r w:rsidRPr="00C92650">
        <w:rPr>
          <w:rFonts w:ascii="Times New Roman" w:hAnsi="Times New Roman" w:cs="Times New Roman"/>
          <w:i/>
          <w:sz w:val="28"/>
          <w:szCs w:val="28"/>
        </w:rPr>
        <w:t>«…после слова «органа» дополнить словами следующего содержания…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1DAF">
        <w:rPr>
          <w:rFonts w:ascii="Times New Roman" w:hAnsi="Times New Roman" w:cs="Times New Roman"/>
          <w:sz w:val="28"/>
          <w:szCs w:val="28"/>
        </w:rPr>
        <w:t xml:space="preserve">, при этом абзац второй пункта 2 статьи 73 положения о бюджетном процессе не содержит указанное слово. </w:t>
      </w:r>
    </w:p>
    <w:p w:rsidR="009E4A21" w:rsidRDefault="00BA1DAF" w:rsidP="001A65C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1.18. предлагаемого проекта решения вносятся изменения в пункт 3 статьи 89 положения о бюджетном процессе</w:t>
      </w:r>
      <w:r w:rsidR="00E7714C">
        <w:rPr>
          <w:rFonts w:ascii="Times New Roman" w:hAnsi="Times New Roman" w:cs="Times New Roman"/>
          <w:sz w:val="28"/>
          <w:szCs w:val="28"/>
        </w:rPr>
        <w:t xml:space="preserve">, в целях приведения в соответствие с требованиями пункта 3 статьи 269.2. Бюджетного кодекса РФ.  При этом, предлагаемым проектом некорректно отражено, что федеральные стандарты, в соответствии с которыми осуществляется внутренний муниципальный контроль утверждаются нормативными правовыми актами местной администрации. Далее по тексту пункта 3 статьи 89 предлагаемого проекта решения изложены требования к содержанию федеральных стандартов внутреннего муниципального финансового контроля, не имеющего отношения к бюджетному процессу в Ужурском районе и данным НПА не могут быть установлены требования к федеральным стандартам. </w:t>
      </w:r>
      <w:r w:rsidR="001A65C1">
        <w:rPr>
          <w:rFonts w:ascii="Times New Roman" w:hAnsi="Times New Roman" w:cs="Times New Roman"/>
          <w:sz w:val="28"/>
          <w:szCs w:val="28"/>
        </w:rPr>
        <w:t xml:space="preserve">Вместе с тем необходимо отметить, что пунктом 3статьи 269.2. Бюджетного кодекса РФ предусмотрено, что </w:t>
      </w:r>
      <w:r w:rsidR="001A65C1" w:rsidRPr="001A65C1">
        <w:rPr>
          <w:rFonts w:ascii="Times New Roman" w:hAnsi="Times New Roman" w:cs="Times New Roman"/>
          <w:i/>
          <w:sz w:val="28"/>
          <w:szCs w:val="28"/>
        </w:rPr>
        <w:t>органы внутреннего государственного (муниципального) финансового контроля могут издавать ведомственные правовые акты (стандарты), обеспечивающие осуществление полномочий по внутреннему государственному (муниципальному) финансовому контролю, в случаях, предусмотренных федеральными стандартами внутреннего государственного (муниципального) финансового контроля</w:t>
      </w:r>
      <w:r w:rsidR="001A65C1">
        <w:rPr>
          <w:rFonts w:ascii="Times New Roman" w:hAnsi="Times New Roman" w:cs="Times New Roman"/>
          <w:sz w:val="28"/>
          <w:szCs w:val="28"/>
        </w:rPr>
        <w:t xml:space="preserve">, то есть изменения в положение о бюджетном процессе необходимо вносить в отношении органов внутреннего муниципального финансового контроля и издании ими правовых актов (стандартов). </w:t>
      </w:r>
    </w:p>
    <w:p w:rsidR="004E08C1" w:rsidRDefault="009E4A21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проверке соответствия действующему законодательству вносимых пунктами 1.19. и 1.20. проекта решения изменений в статью 91 положения о бюджетном процессе, выявлено следующее: в абзаце 1 пункта 1 статьи 91 положении о бюджетном процессе некорректно отражено словосочетание: «…выявленных нарушениях бюджетных нарушениях…», в данном случае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необходима корректировка в соответствии с пунктом 2 статьи 270.2. Бюджетного кодекса РФ.  Также, в абзаце 1 пункта 1 статьи 91 положения о бюджетном процессе необходима корректировка наименования нарушения, а именно данным абзацем отражено, что представления обязательны к исполнению по бюджетным нарушениям, что не соответствует пункту 2 статьи 270.2. Бюджетного кодекса РФ, согласно которого не установлены ограничения исполнения представления по бюджетным нарушениям. </w:t>
      </w:r>
    </w:p>
    <w:p w:rsidR="00275600" w:rsidRDefault="00275600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пояснительная записка к проекту решения о внесении изменений в положение о бюджетном процессе дублирует</w:t>
      </w:r>
      <w:r w:rsidR="004073D6">
        <w:rPr>
          <w:rFonts w:ascii="Times New Roman" w:hAnsi="Times New Roman" w:cs="Times New Roman"/>
          <w:sz w:val="28"/>
          <w:szCs w:val="28"/>
        </w:rPr>
        <w:t xml:space="preserve"> сам проект решения и не содержит пояснения вносимых изменений.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00" w:rsidRDefault="00275600" w:rsidP="00F9788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F97882" w:rsidRPr="004073D6" w:rsidRDefault="00B96C9A" w:rsidP="00F9788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73D6">
        <w:rPr>
          <w:rFonts w:ascii="Times New Roman" w:hAnsi="Times New Roman"/>
          <w:b/>
          <w:sz w:val="28"/>
          <w:szCs w:val="28"/>
        </w:rPr>
        <w:t>Выводы:</w:t>
      </w:r>
      <w:r w:rsidRPr="004073D6">
        <w:rPr>
          <w:rFonts w:ascii="Times New Roman" w:hAnsi="Times New Roman"/>
          <w:sz w:val="28"/>
          <w:szCs w:val="28"/>
        </w:rPr>
        <w:t xml:space="preserve"> </w:t>
      </w:r>
      <w:r w:rsidR="00901CBF" w:rsidRPr="004073D6">
        <w:rPr>
          <w:rFonts w:ascii="Times New Roman" w:hAnsi="Times New Roman"/>
          <w:sz w:val="28"/>
          <w:szCs w:val="28"/>
        </w:rPr>
        <w:t>по результатам</w:t>
      </w:r>
      <w:r w:rsidR="000B5914" w:rsidRPr="004073D6">
        <w:rPr>
          <w:rFonts w:ascii="Times New Roman" w:hAnsi="Times New Roman"/>
          <w:sz w:val="28"/>
          <w:szCs w:val="28"/>
        </w:rPr>
        <w:t xml:space="preserve"> финансово-экономической </w:t>
      </w:r>
      <w:r w:rsidR="00901CBF" w:rsidRPr="004073D6">
        <w:rPr>
          <w:rFonts w:ascii="Times New Roman" w:hAnsi="Times New Roman"/>
          <w:sz w:val="28"/>
          <w:szCs w:val="28"/>
        </w:rPr>
        <w:t xml:space="preserve">экспертизы </w:t>
      </w:r>
      <w:r w:rsidRPr="004073D6">
        <w:rPr>
          <w:rFonts w:ascii="Times New Roman" w:hAnsi="Times New Roman"/>
          <w:sz w:val="28"/>
          <w:szCs w:val="28"/>
        </w:rPr>
        <w:t>проект</w:t>
      </w:r>
      <w:r w:rsidR="00901CBF" w:rsidRPr="004073D6">
        <w:rPr>
          <w:rFonts w:ascii="Times New Roman" w:hAnsi="Times New Roman"/>
          <w:sz w:val="28"/>
          <w:szCs w:val="28"/>
        </w:rPr>
        <w:t>а</w:t>
      </w:r>
      <w:r w:rsidRPr="004073D6">
        <w:rPr>
          <w:rFonts w:ascii="Times New Roman" w:hAnsi="Times New Roman"/>
          <w:sz w:val="28"/>
          <w:szCs w:val="28"/>
        </w:rPr>
        <w:t xml:space="preserve"> </w:t>
      </w:r>
      <w:r w:rsidR="00C875C4" w:rsidRPr="004073D6">
        <w:rPr>
          <w:rFonts w:ascii="Times New Roman" w:hAnsi="Times New Roman"/>
          <w:sz w:val="28"/>
          <w:szCs w:val="28"/>
        </w:rPr>
        <w:t>решения</w:t>
      </w:r>
      <w:r w:rsidR="002B35CE" w:rsidRPr="004073D6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 w:rsidRPr="004073D6">
        <w:rPr>
          <w:rFonts w:ascii="Times New Roman" w:hAnsi="Times New Roman"/>
          <w:sz w:val="28"/>
          <w:szCs w:val="28"/>
        </w:rPr>
        <w:t xml:space="preserve"> «О внесении изменений в решение от 18.09.2013 №41-285р «Об утверждении Положения о бюджетном процессе в Ужурском районе», контрольно-счетная комиссия Ужурского района</w:t>
      </w:r>
      <w:r w:rsidR="00C875C4" w:rsidRPr="004073D6">
        <w:rPr>
          <w:rFonts w:ascii="Times New Roman" w:hAnsi="Times New Roman"/>
          <w:sz w:val="28"/>
          <w:szCs w:val="28"/>
        </w:rPr>
        <w:t xml:space="preserve"> </w:t>
      </w:r>
      <w:r w:rsidR="00F35C29" w:rsidRPr="004073D6">
        <w:rPr>
          <w:rFonts w:ascii="Times New Roman" w:hAnsi="Times New Roman"/>
          <w:sz w:val="28"/>
          <w:szCs w:val="28"/>
        </w:rPr>
        <w:t>рекоменд</w:t>
      </w:r>
      <w:r w:rsidR="00901CBF" w:rsidRPr="004073D6">
        <w:rPr>
          <w:rFonts w:ascii="Times New Roman" w:hAnsi="Times New Roman"/>
          <w:sz w:val="28"/>
          <w:szCs w:val="28"/>
        </w:rPr>
        <w:t>ует</w:t>
      </w:r>
      <w:r w:rsidR="00F97882" w:rsidRPr="004073D6">
        <w:rPr>
          <w:rFonts w:ascii="Times New Roman" w:hAnsi="Times New Roman"/>
          <w:sz w:val="28"/>
          <w:szCs w:val="28"/>
        </w:rPr>
        <w:t xml:space="preserve"> </w:t>
      </w:r>
      <w:r w:rsidR="004073D6">
        <w:rPr>
          <w:rFonts w:ascii="Times New Roman" w:hAnsi="Times New Roman"/>
          <w:sz w:val="28"/>
          <w:szCs w:val="28"/>
        </w:rPr>
        <w:t xml:space="preserve">утвердить </w:t>
      </w:r>
      <w:r w:rsidR="00901CBF" w:rsidRPr="004073D6">
        <w:rPr>
          <w:rFonts w:ascii="Times New Roman" w:hAnsi="Times New Roman"/>
          <w:sz w:val="28"/>
          <w:szCs w:val="28"/>
        </w:rPr>
        <w:t>представленный проект</w:t>
      </w:r>
      <w:r w:rsidR="00275600" w:rsidRPr="004073D6">
        <w:rPr>
          <w:rFonts w:ascii="Times New Roman" w:hAnsi="Times New Roman"/>
          <w:sz w:val="28"/>
          <w:szCs w:val="28"/>
        </w:rPr>
        <w:t xml:space="preserve"> </w:t>
      </w:r>
      <w:r w:rsidR="006A3194">
        <w:rPr>
          <w:rFonts w:ascii="Times New Roman" w:hAnsi="Times New Roman"/>
          <w:sz w:val="28"/>
          <w:szCs w:val="28"/>
        </w:rPr>
        <w:t xml:space="preserve">решения с учетом устранения замечаний, отраженных в настоящем заключении.  </w:t>
      </w:r>
      <w:r w:rsidR="009319AE" w:rsidRPr="004073D6">
        <w:rPr>
          <w:rFonts w:ascii="Times New Roman" w:hAnsi="Times New Roman"/>
          <w:sz w:val="28"/>
          <w:szCs w:val="28"/>
        </w:rPr>
        <w:t xml:space="preserve"> </w:t>
      </w:r>
    </w:p>
    <w:p w:rsidR="00C42043" w:rsidRDefault="006A3194" w:rsidP="00F9788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3194">
        <w:rPr>
          <w:rFonts w:ascii="Times New Roman" w:hAnsi="Times New Roman"/>
          <w:b/>
          <w:sz w:val="28"/>
          <w:szCs w:val="28"/>
        </w:rPr>
        <w:t>Рекомендации</w:t>
      </w:r>
      <w:r>
        <w:rPr>
          <w:rFonts w:ascii="Times New Roman" w:hAnsi="Times New Roman"/>
          <w:sz w:val="28"/>
          <w:szCs w:val="28"/>
        </w:rPr>
        <w:t>: п</w:t>
      </w:r>
      <w:r w:rsidR="00C42043" w:rsidRPr="004073D6">
        <w:rPr>
          <w:rFonts w:ascii="Times New Roman" w:hAnsi="Times New Roman"/>
          <w:sz w:val="28"/>
          <w:szCs w:val="28"/>
        </w:rPr>
        <w:t xml:space="preserve">ри последующей подготовке изменений в решение </w:t>
      </w:r>
      <w:r>
        <w:rPr>
          <w:rFonts w:ascii="Times New Roman" w:hAnsi="Times New Roman"/>
          <w:sz w:val="28"/>
          <w:szCs w:val="28"/>
        </w:rPr>
        <w:t xml:space="preserve">Ужурского районного Совета депутатов Красноярского края </w:t>
      </w:r>
      <w:r w:rsidRPr="004073D6">
        <w:rPr>
          <w:rFonts w:ascii="Times New Roman" w:hAnsi="Times New Roman"/>
          <w:sz w:val="28"/>
          <w:szCs w:val="28"/>
        </w:rPr>
        <w:t>«О внесении изменений в решение от 18.09.2013 №41-285р «Об утверждении Положения о бюджетном процессе в Ужурском районе»,</w:t>
      </w:r>
      <w:r>
        <w:rPr>
          <w:rFonts w:ascii="Times New Roman" w:hAnsi="Times New Roman"/>
          <w:sz w:val="28"/>
          <w:szCs w:val="28"/>
        </w:rPr>
        <w:t xml:space="preserve"> </w:t>
      </w:r>
      <w:r w:rsidR="00C42043" w:rsidRPr="004073D6">
        <w:rPr>
          <w:rFonts w:ascii="Times New Roman" w:hAnsi="Times New Roman"/>
          <w:sz w:val="28"/>
          <w:szCs w:val="28"/>
        </w:rPr>
        <w:t>учесть замечания в части составления пояснительной записки.</w:t>
      </w:r>
      <w:r w:rsidR="00C42043">
        <w:rPr>
          <w:rFonts w:ascii="Times New Roman" w:hAnsi="Times New Roman"/>
          <w:sz w:val="28"/>
          <w:szCs w:val="28"/>
        </w:rPr>
        <w:t xml:space="preserve"> </w:t>
      </w:r>
    </w:p>
    <w:p w:rsidR="00901CBF" w:rsidRDefault="00901CBF" w:rsidP="00901CBF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3EDF" w:rsidRDefault="00F603C4" w:rsidP="006A3194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352E0">
        <w:rPr>
          <w:rFonts w:ascii="Times New Roman" w:hAnsi="Times New Roman"/>
          <w:sz w:val="28"/>
          <w:szCs w:val="28"/>
        </w:rPr>
        <w:t xml:space="preserve"> </w:t>
      </w:r>
    </w:p>
    <w:p w:rsidR="007B2F23" w:rsidRDefault="007B2F23" w:rsidP="00F35C29">
      <w:pPr>
        <w:spacing w:after="0" w:line="240" w:lineRule="auto"/>
        <w:jc w:val="both"/>
        <w:rPr>
          <w:sz w:val="28"/>
          <w:szCs w:val="28"/>
        </w:rPr>
      </w:pPr>
    </w:p>
    <w:p w:rsidR="00C46812" w:rsidRDefault="000B5914" w:rsidP="000B5914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CD3BE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7B2F23">
        <w:rPr>
          <w:rFonts w:ascii="Times New Roman" w:hAnsi="Times New Roman"/>
          <w:sz w:val="28"/>
          <w:szCs w:val="28"/>
        </w:rPr>
        <w:t xml:space="preserve">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CD3BEC" w:rsidRPr="00306D65">
        <w:rPr>
          <w:rFonts w:ascii="Times New Roman" w:hAnsi="Times New Roman"/>
          <w:sz w:val="28"/>
          <w:szCs w:val="28"/>
        </w:rPr>
        <w:t xml:space="preserve">          </w:t>
      </w:r>
      <w:r w:rsidR="0054590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О.В. Сорх</w:t>
      </w:r>
    </w:p>
    <w:sectPr w:rsidR="00C46812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0871"/>
    <w:rsid w:val="00013D84"/>
    <w:rsid w:val="00014ABA"/>
    <w:rsid w:val="00017E5D"/>
    <w:rsid w:val="00020AAC"/>
    <w:rsid w:val="00020BDE"/>
    <w:rsid w:val="00022A0C"/>
    <w:rsid w:val="00024561"/>
    <w:rsid w:val="000246E9"/>
    <w:rsid w:val="00025E95"/>
    <w:rsid w:val="0002789D"/>
    <w:rsid w:val="00032550"/>
    <w:rsid w:val="0003255D"/>
    <w:rsid w:val="000342C5"/>
    <w:rsid w:val="00035F85"/>
    <w:rsid w:val="000408B2"/>
    <w:rsid w:val="00040C5F"/>
    <w:rsid w:val="00042B79"/>
    <w:rsid w:val="00047209"/>
    <w:rsid w:val="0005003B"/>
    <w:rsid w:val="000504E7"/>
    <w:rsid w:val="00056EB4"/>
    <w:rsid w:val="000612FD"/>
    <w:rsid w:val="00066340"/>
    <w:rsid w:val="00073527"/>
    <w:rsid w:val="00076BF2"/>
    <w:rsid w:val="00077E9F"/>
    <w:rsid w:val="000809BD"/>
    <w:rsid w:val="00084747"/>
    <w:rsid w:val="00084D87"/>
    <w:rsid w:val="000853C8"/>
    <w:rsid w:val="00087374"/>
    <w:rsid w:val="000A0CA1"/>
    <w:rsid w:val="000A1C33"/>
    <w:rsid w:val="000A4AF3"/>
    <w:rsid w:val="000A6261"/>
    <w:rsid w:val="000B0F40"/>
    <w:rsid w:val="000B3211"/>
    <w:rsid w:val="000B5914"/>
    <w:rsid w:val="000B79C9"/>
    <w:rsid w:val="000C0310"/>
    <w:rsid w:val="000D2AA6"/>
    <w:rsid w:val="000E0F51"/>
    <w:rsid w:val="000E2E0F"/>
    <w:rsid w:val="000E63D9"/>
    <w:rsid w:val="000F6B33"/>
    <w:rsid w:val="001015A4"/>
    <w:rsid w:val="00102936"/>
    <w:rsid w:val="00112D67"/>
    <w:rsid w:val="00112E1F"/>
    <w:rsid w:val="00120FD5"/>
    <w:rsid w:val="00127436"/>
    <w:rsid w:val="00137C3A"/>
    <w:rsid w:val="00145646"/>
    <w:rsid w:val="00145E57"/>
    <w:rsid w:val="00147CFE"/>
    <w:rsid w:val="00170BEE"/>
    <w:rsid w:val="00171134"/>
    <w:rsid w:val="00172BAB"/>
    <w:rsid w:val="00182B80"/>
    <w:rsid w:val="001841B8"/>
    <w:rsid w:val="00187392"/>
    <w:rsid w:val="00190D47"/>
    <w:rsid w:val="00192988"/>
    <w:rsid w:val="00195E5F"/>
    <w:rsid w:val="001A4888"/>
    <w:rsid w:val="001A65C1"/>
    <w:rsid w:val="001B067C"/>
    <w:rsid w:val="001B07DD"/>
    <w:rsid w:val="001B56DC"/>
    <w:rsid w:val="001C139F"/>
    <w:rsid w:val="001D3266"/>
    <w:rsid w:val="001D3F20"/>
    <w:rsid w:val="001D5E51"/>
    <w:rsid w:val="001E4CB7"/>
    <w:rsid w:val="001E694A"/>
    <w:rsid w:val="001E6EC9"/>
    <w:rsid w:val="0020012D"/>
    <w:rsid w:val="00201D2E"/>
    <w:rsid w:val="00202DBD"/>
    <w:rsid w:val="00206572"/>
    <w:rsid w:val="00207889"/>
    <w:rsid w:val="002124D1"/>
    <w:rsid w:val="00215E24"/>
    <w:rsid w:val="00220F7C"/>
    <w:rsid w:val="002237C9"/>
    <w:rsid w:val="00227E8E"/>
    <w:rsid w:val="0023264F"/>
    <w:rsid w:val="00237659"/>
    <w:rsid w:val="00241095"/>
    <w:rsid w:val="00241BE2"/>
    <w:rsid w:val="00241E5D"/>
    <w:rsid w:val="00241EA0"/>
    <w:rsid w:val="002533B5"/>
    <w:rsid w:val="002551DA"/>
    <w:rsid w:val="0025591D"/>
    <w:rsid w:val="00256313"/>
    <w:rsid w:val="00260F65"/>
    <w:rsid w:val="0026552B"/>
    <w:rsid w:val="0026619B"/>
    <w:rsid w:val="00271551"/>
    <w:rsid w:val="00272889"/>
    <w:rsid w:val="00275600"/>
    <w:rsid w:val="00281A41"/>
    <w:rsid w:val="00286860"/>
    <w:rsid w:val="002879CD"/>
    <w:rsid w:val="002910BB"/>
    <w:rsid w:val="002A2735"/>
    <w:rsid w:val="002A3821"/>
    <w:rsid w:val="002B35CE"/>
    <w:rsid w:val="002B46F8"/>
    <w:rsid w:val="002B65E6"/>
    <w:rsid w:val="002B71BD"/>
    <w:rsid w:val="002C287D"/>
    <w:rsid w:val="002C337B"/>
    <w:rsid w:val="002C6CAE"/>
    <w:rsid w:val="002D0FC5"/>
    <w:rsid w:val="002D7B9E"/>
    <w:rsid w:val="002E035D"/>
    <w:rsid w:val="002F2159"/>
    <w:rsid w:val="002F3442"/>
    <w:rsid w:val="002F3593"/>
    <w:rsid w:val="002F5DBF"/>
    <w:rsid w:val="002F7BEC"/>
    <w:rsid w:val="003028A9"/>
    <w:rsid w:val="00302FE3"/>
    <w:rsid w:val="003066E1"/>
    <w:rsid w:val="00313FDA"/>
    <w:rsid w:val="00323BB2"/>
    <w:rsid w:val="003263A9"/>
    <w:rsid w:val="00330062"/>
    <w:rsid w:val="0033059F"/>
    <w:rsid w:val="00332FFD"/>
    <w:rsid w:val="00336687"/>
    <w:rsid w:val="00341331"/>
    <w:rsid w:val="00346D7B"/>
    <w:rsid w:val="00347060"/>
    <w:rsid w:val="00352B62"/>
    <w:rsid w:val="00354915"/>
    <w:rsid w:val="00355844"/>
    <w:rsid w:val="003613EC"/>
    <w:rsid w:val="00371A1D"/>
    <w:rsid w:val="003736E2"/>
    <w:rsid w:val="00373850"/>
    <w:rsid w:val="00375504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C6E34"/>
    <w:rsid w:val="003D0C87"/>
    <w:rsid w:val="003D3257"/>
    <w:rsid w:val="003D4BD0"/>
    <w:rsid w:val="003F1DED"/>
    <w:rsid w:val="003F66B5"/>
    <w:rsid w:val="003F7877"/>
    <w:rsid w:val="004034B2"/>
    <w:rsid w:val="004036D2"/>
    <w:rsid w:val="004073D6"/>
    <w:rsid w:val="00411D39"/>
    <w:rsid w:val="00420B84"/>
    <w:rsid w:val="004330BD"/>
    <w:rsid w:val="004377B5"/>
    <w:rsid w:val="004377EE"/>
    <w:rsid w:val="00443821"/>
    <w:rsid w:val="00443F0D"/>
    <w:rsid w:val="004442CB"/>
    <w:rsid w:val="004475ED"/>
    <w:rsid w:val="00450BBA"/>
    <w:rsid w:val="0046603E"/>
    <w:rsid w:val="004707E0"/>
    <w:rsid w:val="0047459E"/>
    <w:rsid w:val="00475819"/>
    <w:rsid w:val="00476955"/>
    <w:rsid w:val="0048328C"/>
    <w:rsid w:val="00486A47"/>
    <w:rsid w:val="0049050B"/>
    <w:rsid w:val="00493EFD"/>
    <w:rsid w:val="004948A1"/>
    <w:rsid w:val="004A117B"/>
    <w:rsid w:val="004A27E8"/>
    <w:rsid w:val="004B0F86"/>
    <w:rsid w:val="004B3BF6"/>
    <w:rsid w:val="004B46FA"/>
    <w:rsid w:val="004B63F5"/>
    <w:rsid w:val="004B742B"/>
    <w:rsid w:val="004C2C6D"/>
    <w:rsid w:val="004C3390"/>
    <w:rsid w:val="004C4BD6"/>
    <w:rsid w:val="004C4D18"/>
    <w:rsid w:val="004D61DF"/>
    <w:rsid w:val="004D7844"/>
    <w:rsid w:val="004E08C1"/>
    <w:rsid w:val="004E10C1"/>
    <w:rsid w:val="004E7C7A"/>
    <w:rsid w:val="004F33E4"/>
    <w:rsid w:val="004F6C40"/>
    <w:rsid w:val="005037EF"/>
    <w:rsid w:val="005104C1"/>
    <w:rsid w:val="005115F6"/>
    <w:rsid w:val="00515C06"/>
    <w:rsid w:val="005177D6"/>
    <w:rsid w:val="0053627F"/>
    <w:rsid w:val="00542053"/>
    <w:rsid w:val="00544902"/>
    <w:rsid w:val="00545901"/>
    <w:rsid w:val="00546C9E"/>
    <w:rsid w:val="0055266F"/>
    <w:rsid w:val="005537BE"/>
    <w:rsid w:val="00556687"/>
    <w:rsid w:val="00556BDC"/>
    <w:rsid w:val="00556F93"/>
    <w:rsid w:val="00562407"/>
    <w:rsid w:val="00562D3E"/>
    <w:rsid w:val="005671CB"/>
    <w:rsid w:val="005673DD"/>
    <w:rsid w:val="0057650D"/>
    <w:rsid w:val="00577FDB"/>
    <w:rsid w:val="005818F6"/>
    <w:rsid w:val="00581FF6"/>
    <w:rsid w:val="005868F7"/>
    <w:rsid w:val="0059025B"/>
    <w:rsid w:val="005924B8"/>
    <w:rsid w:val="005933DC"/>
    <w:rsid w:val="00593D86"/>
    <w:rsid w:val="00595F5C"/>
    <w:rsid w:val="00597E5B"/>
    <w:rsid w:val="005A337A"/>
    <w:rsid w:val="005B1F40"/>
    <w:rsid w:val="005B536D"/>
    <w:rsid w:val="005B7743"/>
    <w:rsid w:val="005C11C5"/>
    <w:rsid w:val="005C3D10"/>
    <w:rsid w:val="005C4440"/>
    <w:rsid w:val="005C46B2"/>
    <w:rsid w:val="005D0837"/>
    <w:rsid w:val="005D0C75"/>
    <w:rsid w:val="005D1FAE"/>
    <w:rsid w:val="005D443F"/>
    <w:rsid w:val="005D4A05"/>
    <w:rsid w:val="005D52F3"/>
    <w:rsid w:val="005E0DD2"/>
    <w:rsid w:val="005E47AD"/>
    <w:rsid w:val="005F5869"/>
    <w:rsid w:val="005F7A5F"/>
    <w:rsid w:val="0060728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337"/>
    <w:rsid w:val="006449B9"/>
    <w:rsid w:val="00646A7F"/>
    <w:rsid w:val="006478F8"/>
    <w:rsid w:val="00650273"/>
    <w:rsid w:val="00654654"/>
    <w:rsid w:val="0065772D"/>
    <w:rsid w:val="006579EA"/>
    <w:rsid w:val="0066602B"/>
    <w:rsid w:val="00667461"/>
    <w:rsid w:val="00670CF0"/>
    <w:rsid w:val="00671B31"/>
    <w:rsid w:val="00672FF9"/>
    <w:rsid w:val="0067469E"/>
    <w:rsid w:val="00683594"/>
    <w:rsid w:val="00693B06"/>
    <w:rsid w:val="00695181"/>
    <w:rsid w:val="006967AA"/>
    <w:rsid w:val="00696A3C"/>
    <w:rsid w:val="00697223"/>
    <w:rsid w:val="006A127F"/>
    <w:rsid w:val="006A13D7"/>
    <w:rsid w:val="006A3194"/>
    <w:rsid w:val="006B40B2"/>
    <w:rsid w:val="006B6DD2"/>
    <w:rsid w:val="006C1037"/>
    <w:rsid w:val="006C34AB"/>
    <w:rsid w:val="006C4766"/>
    <w:rsid w:val="006C7572"/>
    <w:rsid w:val="006E06DC"/>
    <w:rsid w:val="006E139C"/>
    <w:rsid w:val="006E4E3A"/>
    <w:rsid w:val="006E5604"/>
    <w:rsid w:val="006E7EEA"/>
    <w:rsid w:val="006F3C02"/>
    <w:rsid w:val="006F42EC"/>
    <w:rsid w:val="006F4AD1"/>
    <w:rsid w:val="00701FE0"/>
    <w:rsid w:val="00703692"/>
    <w:rsid w:val="00712553"/>
    <w:rsid w:val="0071348E"/>
    <w:rsid w:val="007134D8"/>
    <w:rsid w:val="00713B61"/>
    <w:rsid w:val="00715D21"/>
    <w:rsid w:val="00715DF9"/>
    <w:rsid w:val="007240E7"/>
    <w:rsid w:val="00731CA6"/>
    <w:rsid w:val="00732B98"/>
    <w:rsid w:val="00735BE7"/>
    <w:rsid w:val="00735C33"/>
    <w:rsid w:val="00736ADC"/>
    <w:rsid w:val="00740E4E"/>
    <w:rsid w:val="007425B5"/>
    <w:rsid w:val="00744224"/>
    <w:rsid w:val="007474D2"/>
    <w:rsid w:val="007507DC"/>
    <w:rsid w:val="00750B4C"/>
    <w:rsid w:val="0075246D"/>
    <w:rsid w:val="00754DD5"/>
    <w:rsid w:val="00755BC7"/>
    <w:rsid w:val="00756DAE"/>
    <w:rsid w:val="00756FDB"/>
    <w:rsid w:val="007700F7"/>
    <w:rsid w:val="007759F8"/>
    <w:rsid w:val="00781A0D"/>
    <w:rsid w:val="007907D3"/>
    <w:rsid w:val="0079758A"/>
    <w:rsid w:val="007A2B6D"/>
    <w:rsid w:val="007A40DE"/>
    <w:rsid w:val="007B044F"/>
    <w:rsid w:val="007B1248"/>
    <w:rsid w:val="007B2066"/>
    <w:rsid w:val="007B2F23"/>
    <w:rsid w:val="007D089C"/>
    <w:rsid w:val="007D1159"/>
    <w:rsid w:val="007D1C53"/>
    <w:rsid w:val="007E0ACB"/>
    <w:rsid w:val="007F08A5"/>
    <w:rsid w:val="007F3B39"/>
    <w:rsid w:val="007F3D85"/>
    <w:rsid w:val="00800188"/>
    <w:rsid w:val="00803C90"/>
    <w:rsid w:val="00810478"/>
    <w:rsid w:val="008121C2"/>
    <w:rsid w:val="00814133"/>
    <w:rsid w:val="008167DB"/>
    <w:rsid w:val="00816CCD"/>
    <w:rsid w:val="00816EC6"/>
    <w:rsid w:val="00817633"/>
    <w:rsid w:val="00820EF5"/>
    <w:rsid w:val="00821359"/>
    <w:rsid w:val="00821F0A"/>
    <w:rsid w:val="00827BDB"/>
    <w:rsid w:val="00830673"/>
    <w:rsid w:val="00830BEE"/>
    <w:rsid w:val="00831CD5"/>
    <w:rsid w:val="008346FE"/>
    <w:rsid w:val="008352E0"/>
    <w:rsid w:val="00841A77"/>
    <w:rsid w:val="008445AF"/>
    <w:rsid w:val="00845513"/>
    <w:rsid w:val="00854596"/>
    <w:rsid w:val="00855781"/>
    <w:rsid w:val="00855809"/>
    <w:rsid w:val="0086242A"/>
    <w:rsid w:val="008630FC"/>
    <w:rsid w:val="0086462D"/>
    <w:rsid w:val="00864DD2"/>
    <w:rsid w:val="00872780"/>
    <w:rsid w:val="0087423A"/>
    <w:rsid w:val="00875DF7"/>
    <w:rsid w:val="00881E73"/>
    <w:rsid w:val="00882B0F"/>
    <w:rsid w:val="0088404B"/>
    <w:rsid w:val="00886E5C"/>
    <w:rsid w:val="008900F0"/>
    <w:rsid w:val="00892EBA"/>
    <w:rsid w:val="008A2E3F"/>
    <w:rsid w:val="008A7F0F"/>
    <w:rsid w:val="008B354F"/>
    <w:rsid w:val="008C175B"/>
    <w:rsid w:val="008C254E"/>
    <w:rsid w:val="008C2B5E"/>
    <w:rsid w:val="008C55B0"/>
    <w:rsid w:val="008C5758"/>
    <w:rsid w:val="008D5C9C"/>
    <w:rsid w:val="008E1541"/>
    <w:rsid w:val="008E2E91"/>
    <w:rsid w:val="008F07FB"/>
    <w:rsid w:val="008F3F08"/>
    <w:rsid w:val="008F5979"/>
    <w:rsid w:val="008F6420"/>
    <w:rsid w:val="008F7678"/>
    <w:rsid w:val="00901CBF"/>
    <w:rsid w:val="00903761"/>
    <w:rsid w:val="00912D6E"/>
    <w:rsid w:val="00913AE7"/>
    <w:rsid w:val="00913E8E"/>
    <w:rsid w:val="00914DD2"/>
    <w:rsid w:val="0091720E"/>
    <w:rsid w:val="009176BC"/>
    <w:rsid w:val="009274EE"/>
    <w:rsid w:val="009319AE"/>
    <w:rsid w:val="00932812"/>
    <w:rsid w:val="009444EB"/>
    <w:rsid w:val="00944859"/>
    <w:rsid w:val="00952B78"/>
    <w:rsid w:val="00953F60"/>
    <w:rsid w:val="00954923"/>
    <w:rsid w:val="0096150A"/>
    <w:rsid w:val="00962252"/>
    <w:rsid w:val="00966B46"/>
    <w:rsid w:val="00967B6B"/>
    <w:rsid w:val="009727EB"/>
    <w:rsid w:val="00976867"/>
    <w:rsid w:val="0097733F"/>
    <w:rsid w:val="00977DEF"/>
    <w:rsid w:val="009810B9"/>
    <w:rsid w:val="00983E4B"/>
    <w:rsid w:val="00984B13"/>
    <w:rsid w:val="0098755C"/>
    <w:rsid w:val="00990D75"/>
    <w:rsid w:val="0099146A"/>
    <w:rsid w:val="0099222D"/>
    <w:rsid w:val="00992AF7"/>
    <w:rsid w:val="00995390"/>
    <w:rsid w:val="009A0A40"/>
    <w:rsid w:val="009A27F5"/>
    <w:rsid w:val="009A4918"/>
    <w:rsid w:val="009A7448"/>
    <w:rsid w:val="009B01B8"/>
    <w:rsid w:val="009B1536"/>
    <w:rsid w:val="009C1267"/>
    <w:rsid w:val="009C13E8"/>
    <w:rsid w:val="009C1A3A"/>
    <w:rsid w:val="009C2623"/>
    <w:rsid w:val="009C2DB7"/>
    <w:rsid w:val="009C3207"/>
    <w:rsid w:val="009C59D9"/>
    <w:rsid w:val="009D1E45"/>
    <w:rsid w:val="009D5A09"/>
    <w:rsid w:val="009D5DA1"/>
    <w:rsid w:val="009D6DE5"/>
    <w:rsid w:val="009E07B2"/>
    <w:rsid w:val="009E15E4"/>
    <w:rsid w:val="009E2177"/>
    <w:rsid w:val="009E4A21"/>
    <w:rsid w:val="009E4D84"/>
    <w:rsid w:val="009E4F90"/>
    <w:rsid w:val="009F1227"/>
    <w:rsid w:val="00A053E6"/>
    <w:rsid w:val="00A07A9D"/>
    <w:rsid w:val="00A103B0"/>
    <w:rsid w:val="00A14DE6"/>
    <w:rsid w:val="00A24498"/>
    <w:rsid w:val="00A34CD2"/>
    <w:rsid w:val="00A3505C"/>
    <w:rsid w:val="00A461AC"/>
    <w:rsid w:val="00A46C53"/>
    <w:rsid w:val="00A56085"/>
    <w:rsid w:val="00A56DB6"/>
    <w:rsid w:val="00A57415"/>
    <w:rsid w:val="00A601D9"/>
    <w:rsid w:val="00A63B2A"/>
    <w:rsid w:val="00A71E9B"/>
    <w:rsid w:val="00A7275A"/>
    <w:rsid w:val="00A77AF5"/>
    <w:rsid w:val="00A81233"/>
    <w:rsid w:val="00A84793"/>
    <w:rsid w:val="00A878CC"/>
    <w:rsid w:val="00A9177B"/>
    <w:rsid w:val="00A93606"/>
    <w:rsid w:val="00A94DDB"/>
    <w:rsid w:val="00AA15E2"/>
    <w:rsid w:val="00AA1B49"/>
    <w:rsid w:val="00AA7A0A"/>
    <w:rsid w:val="00AB0E69"/>
    <w:rsid w:val="00AB3B8B"/>
    <w:rsid w:val="00AB40A8"/>
    <w:rsid w:val="00AB41A7"/>
    <w:rsid w:val="00AC1E33"/>
    <w:rsid w:val="00AC2611"/>
    <w:rsid w:val="00AC26BA"/>
    <w:rsid w:val="00AC26F4"/>
    <w:rsid w:val="00AC7681"/>
    <w:rsid w:val="00AD0850"/>
    <w:rsid w:val="00AD0DAB"/>
    <w:rsid w:val="00AD1307"/>
    <w:rsid w:val="00AD75FD"/>
    <w:rsid w:val="00AE3061"/>
    <w:rsid w:val="00AE58B1"/>
    <w:rsid w:val="00AE72B5"/>
    <w:rsid w:val="00AF21B7"/>
    <w:rsid w:val="00AF3DD6"/>
    <w:rsid w:val="00AF5DF2"/>
    <w:rsid w:val="00B03BBC"/>
    <w:rsid w:val="00B06B22"/>
    <w:rsid w:val="00B06B4A"/>
    <w:rsid w:val="00B07F77"/>
    <w:rsid w:val="00B12706"/>
    <w:rsid w:val="00B1679B"/>
    <w:rsid w:val="00B22519"/>
    <w:rsid w:val="00B234AD"/>
    <w:rsid w:val="00B23FBD"/>
    <w:rsid w:val="00B3107E"/>
    <w:rsid w:val="00B31869"/>
    <w:rsid w:val="00B3655E"/>
    <w:rsid w:val="00B37444"/>
    <w:rsid w:val="00B376F4"/>
    <w:rsid w:val="00B44BEF"/>
    <w:rsid w:val="00B514C8"/>
    <w:rsid w:val="00B516BA"/>
    <w:rsid w:val="00B571AB"/>
    <w:rsid w:val="00B65914"/>
    <w:rsid w:val="00B675A3"/>
    <w:rsid w:val="00B76308"/>
    <w:rsid w:val="00B76D27"/>
    <w:rsid w:val="00B81AA5"/>
    <w:rsid w:val="00B857AA"/>
    <w:rsid w:val="00B86B51"/>
    <w:rsid w:val="00B91E87"/>
    <w:rsid w:val="00B96459"/>
    <w:rsid w:val="00B96C9A"/>
    <w:rsid w:val="00BA035C"/>
    <w:rsid w:val="00BA1DAF"/>
    <w:rsid w:val="00BA21AC"/>
    <w:rsid w:val="00BA230E"/>
    <w:rsid w:val="00BB6C73"/>
    <w:rsid w:val="00BB7774"/>
    <w:rsid w:val="00BC0631"/>
    <w:rsid w:val="00BC27A9"/>
    <w:rsid w:val="00BC3774"/>
    <w:rsid w:val="00BC603F"/>
    <w:rsid w:val="00BC70BC"/>
    <w:rsid w:val="00BD5757"/>
    <w:rsid w:val="00BF787E"/>
    <w:rsid w:val="00C0077F"/>
    <w:rsid w:val="00C023F8"/>
    <w:rsid w:val="00C07C13"/>
    <w:rsid w:val="00C11886"/>
    <w:rsid w:val="00C158BB"/>
    <w:rsid w:val="00C217F3"/>
    <w:rsid w:val="00C3188E"/>
    <w:rsid w:val="00C34ED3"/>
    <w:rsid w:val="00C35146"/>
    <w:rsid w:val="00C35FE7"/>
    <w:rsid w:val="00C40248"/>
    <w:rsid w:val="00C42043"/>
    <w:rsid w:val="00C46812"/>
    <w:rsid w:val="00C702D5"/>
    <w:rsid w:val="00C73276"/>
    <w:rsid w:val="00C834B5"/>
    <w:rsid w:val="00C845C3"/>
    <w:rsid w:val="00C875C4"/>
    <w:rsid w:val="00C87820"/>
    <w:rsid w:val="00C92650"/>
    <w:rsid w:val="00CA2D77"/>
    <w:rsid w:val="00CA7E28"/>
    <w:rsid w:val="00CB773C"/>
    <w:rsid w:val="00CC37D6"/>
    <w:rsid w:val="00CD3BEC"/>
    <w:rsid w:val="00CE4DE3"/>
    <w:rsid w:val="00CE72E8"/>
    <w:rsid w:val="00CF2025"/>
    <w:rsid w:val="00CF7BAA"/>
    <w:rsid w:val="00D0319A"/>
    <w:rsid w:val="00D03D7E"/>
    <w:rsid w:val="00D04FBC"/>
    <w:rsid w:val="00D05950"/>
    <w:rsid w:val="00D06151"/>
    <w:rsid w:val="00D06A9C"/>
    <w:rsid w:val="00D10273"/>
    <w:rsid w:val="00D1734F"/>
    <w:rsid w:val="00D20424"/>
    <w:rsid w:val="00D21018"/>
    <w:rsid w:val="00D213E7"/>
    <w:rsid w:val="00D41CEC"/>
    <w:rsid w:val="00D42B9F"/>
    <w:rsid w:val="00D42F94"/>
    <w:rsid w:val="00D466DE"/>
    <w:rsid w:val="00D470F2"/>
    <w:rsid w:val="00D47B58"/>
    <w:rsid w:val="00D5089D"/>
    <w:rsid w:val="00D53A20"/>
    <w:rsid w:val="00D57823"/>
    <w:rsid w:val="00D578D9"/>
    <w:rsid w:val="00D60062"/>
    <w:rsid w:val="00D61E7E"/>
    <w:rsid w:val="00D635CB"/>
    <w:rsid w:val="00D65C1C"/>
    <w:rsid w:val="00D804B3"/>
    <w:rsid w:val="00D900AA"/>
    <w:rsid w:val="00D90A6C"/>
    <w:rsid w:val="00D95384"/>
    <w:rsid w:val="00D96C22"/>
    <w:rsid w:val="00DB01DD"/>
    <w:rsid w:val="00DB195F"/>
    <w:rsid w:val="00DB6DA8"/>
    <w:rsid w:val="00DC00C1"/>
    <w:rsid w:val="00DC069F"/>
    <w:rsid w:val="00DC25E8"/>
    <w:rsid w:val="00DE0CF5"/>
    <w:rsid w:val="00DE3D5F"/>
    <w:rsid w:val="00DE4611"/>
    <w:rsid w:val="00DE7478"/>
    <w:rsid w:val="00DF1BE2"/>
    <w:rsid w:val="00DF31C0"/>
    <w:rsid w:val="00E07209"/>
    <w:rsid w:val="00E1445C"/>
    <w:rsid w:val="00E14E11"/>
    <w:rsid w:val="00E15C1C"/>
    <w:rsid w:val="00E164AD"/>
    <w:rsid w:val="00E174AE"/>
    <w:rsid w:val="00E17777"/>
    <w:rsid w:val="00E211C1"/>
    <w:rsid w:val="00E21925"/>
    <w:rsid w:val="00E21A21"/>
    <w:rsid w:val="00E21B08"/>
    <w:rsid w:val="00E35D2D"/>
    <w:rsid w:val="00E3703A"/>
    <w:rsid w:val="00E412D4"/>
    <w:rsid w:val="00E46E6E"/>
    <w:rsid w:val="00E5634C"/>
    <w:rsid w:val="00E57DE8"/>
    <w:rsid w:val="00E60045"/>
    <w:rsid w:val="00E60104"/>
    <w:rsid w:val="00E60C27"/>
    <w:rsid w:val="00E7011F"/>
    <w:rsid w:val="00E720CD"/>
    <w:rsid w:val="00E73C6E"/>
    <w:rsid w:val="00E7714C"/>
    <w:rsid w:val="00E855E3"/>
    <w:rsid w:val="00E86777"/>
    <w:rsid w:val="00E871A4"/>
    <w:rsid w:val="00EA0C58"/>
    <w:rsid w:val="00EA1C9C"/>
    <w:rsid w:val="00EA47BF"/>
    <w:rsid w:val="00EA4DAE"/>
    <w:rsid w:val="00EA5530"/>
    <w:rsid w:val="00EB6294"/>
    <w:rsid w:val="00EB7AA1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2E76"/>
    <w:rsid w:val="00F03369"/>
    <w:rsid w:val="00F034EF"/>
    <w:rsid w:val="00F04072"/>
    <w:rsid w:val="00F06D7E"/>
    <w:rsid w:val="00F11C28"/>
    <w:rsid w:val="00F11C66"/>
    <w:rsid w:val="00F20C99"/>
    <w:rsid w:val="00F21289"/>
    <w:rsid w:val="00F2384D"/>
    <w:rsid w:val="00F27CC0"/>
    <w:rsid w:val="00F3339A"/>
    <w:rsid w:val="00F35C29"/>
    <w:rsid w:val="00F370C6"/>
    <w:rsid w:val="00F43101"/>
    <w:rsid w:val="00F4780C"/>
    <w:rsid w:val="00F47AF7"/>
    <w:rsid w:val="00F54C10"/>
    <w:rsid w:val="00F55A3E"/>
    <w:rsid w:val="00F55EBC"/>
    <w:rsid w:val="00F60103"/>
    <w:rsid w:val="00F603C4"/>
    <w:rsid w:val="00F60FE6"/>
    <w:rsid w:val="00F6271B"/>
    <w:rsid w:val="00F73115"/>
    <w:rsid w:val="00F73EAF"/>
    <w:rsid w:val="00F7480E"/>
    <w:rsid w:val="00F75848"/>
    <w:rsid w:val="00F76D14"/>
    <w:rsid w:val="00F77871"/>
    <w:rsid w:val="00F83B12"/>
    <w:rsid w:val="00F86F4C"/>
    <w:rsid w:val="00F87E1F"/>
    <w:rsid w:val="00F91A34"/>
    <w:rsid w:val="00F946AF"/>
    <w:rsid w:val="00F953C7"/>
    <w:rsid w:val="00F97882"/>
    <w:rsid w:val="00FA199F"/>
    <w:rsid w:val="00FB0435"/>
    <w:rsid w:val="00FB1852"/>
    <w:rsid w:val="00FB1C6A"/>
    <w:rsid w:val="00FB24C9"/>
    <w:rsid w:val="00FB445A"/>
    <w:rsid w:val="00FB73B4"/>
    <w:rsid w:val="00FB7767"/>
    <w:rsid w:val="00FC0C09"/>
    <w:rsid w:val="00FC3EDF"/>
    <w:rsid w:val="00FC4162"/>
    <w:rsid w:val="00FC419B"/>
    <w:rsid w:val="00FF1DC2"/>
    <w:rsid w:val="00FF6760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6155-E18A-4545-9483-ABCAA81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4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32</cp:revision>
  <cp:lastPrinted>2017-04-06T08:49:00Z</cp:lastPrinted>
  <dcterms:created xsi:type="dcterms:W3CDTF">2020-09-25T01:31:00Z</dcterms:created>
  <dcterms:modified xsi:type="dcterms:W3CDTF">2021-01-20T07:51:00Z</dcterms:modified>
</cp:coreProperties>
</file>