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05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213557" w:rsidRPr="00213557" w14:paraId="4ADE5CEF" w14:textId="77777777" w:rsidTr="008F340F">
        <w:tc>
          <w:tcPr>
            <w:tcW w:w="9356" w:type="dxa"/>
            <w:gridSpan w:val="3"/>
          </w:tcPr>
          <w:p w14:paraId="4B846287" w14:textId="77777777" w:rsidR="00213557" w:rsidRPr="00213557" w:rsidRDefault="00A64A09" w:rsidP="002135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213557" w:rsidRPr="00213557">
              <w:rPr>
                <w:noProof/>
                <w:szCs w:val="28"/>
              </w:rPr>
              <w:drawing>
                <wp:inline distT="0" distB="0" distL="0" distR="0" wp14:anchorId="4DEC99E5" wp14:editId="08D8D6F6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4AA50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03C68DAB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73357AFC" w14:textId="77777777" w:rsidR="00804D29" w:rsidRPr="00804D29" w:rsidRDefault="00804D29" w:rsidP="00804D2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65BC19A5" w14:textId="77777777" w:rsidR="00804D29" w:rsidRPr="00804D29" w:rsidRDefault="00804D29" w:rsidP="00804D2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30B1C5" w14:textId="77777777" w:rsidR="00213557" w:rsidRDefault="00804D29" w:rsidP="00804D29">
            <w:pPr>
              <w:jc w:val="center"/>
              <w:rPr>
                <w:szCs w:val="28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 w:rsidRPr="00213557">
              <w:rPr>
                <w:szCs w:val="28"/>
                <w:lang w:eastAsia="en-US"/>
              </w:rPr>
              <w:t xml:space="preserve"> </w:t>
            </w:r>
          </w:p>
          <w:p w14:paraId="7320C2CE" w14:textId="77777777" w:rsidR="00B92D7C" w:rsidRPr="00213557" w:rsidRDefault="00B92D7C" w:rsidP="00804D29">
            <w:pPr>
              <w:jc w:val="center"/>
              <w:rPr>
                <w:szCs w:val="28"/>
                <w:lang w:eastAsia="en-US"/>
              </w:rPr>
            </w:pPr>
          </w:p>
        </w:tc>
      </w:tr>
      <w:tr w:rsidR="00CB151A" w:rsidRPr="00213557" w14:paraId="27E61541" w14:textId="77777777" w:rsidTr="00B92D7C">
        <w:trPr>
          <w:trHeight w:val="275"/>
        </w:trPr>
        <w:tc>
          <w:tcPr>
            <w:tcW w:w="3095" w:type="dxa"/>
          </w:tcPr>
          <w:p w14:paraId="4FA01FA7" w14:textId="77777777" w:rsidR="00CB151A" w:rsidRPr="00213557" w:rsidRDefault="00CB151A" w:rsidP="00B92D7C">
            <w:pPr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00.00.0000г.</w:t>
            </w:r>
          </w:p>
        </w:tc>
        <w:tc>
          <w:tcPr>
            <w:tcW w:w="3096" w:type="dxa"/>
          </w:tcPr>
          <w:p w14:paraId="4CEB39E9" w14:textId="77777777" w:rsidR="00CB151A" w:rsidRPr="00213557" w:rsidRDefault="00CB151A" w:rsidP="00CB151A">
            <w:pPr>
              <w:jc w:val="center"/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14:paraId="77197D3A" w14:textId="77777777" w:rsidR="00CB151A" w:rsidRPr="00213557" w:rsidRDefault="00CB151A" w:rsidP="00B92D7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 w:rsidRPr="00213557">
              <w:rPr>
                <w:szCs w:val="28"/>
                <w:lang w:eastAsia="en-US"/>
              </w:rPr>
              <w:t xml:space="preserve"> ПРОЕКТ</w:t>
            </w:r>
          </w:p>
        </w:tc>
      </w:tr>
      <w:tr w:rsidR="00804D29" w:rsidRPr="00213557" w14:paraId="07698E21" w14:textId="77777777" w:rsidTr="008F340F">
        <w:tc>
          <w:tcPr>
            <w:tcW w:w="9356" w:type="dxa"/>
            <w:gridSpan w:val="3"/>
          </w:tcPr>
          <w:p w14:paraId="40CA29C4" w14:textId="77777777" w:rsidR="00B92D7C" w:rsidRDefault="00B92D7C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26B1252A" w14:textId="77777777" w:rsidR="00500D3F" w:rsidRDefault="00804D29" w:rsidP="00804D2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  <w:r w:rsidR="00500D3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в Устав</w:t>
            </w:r>
          </w:p>
          <w:p w14:paraId="74EB7161" w14:textId="77777777" w:rsidR="00804D29" w:rsidRDefault="00804D29" w:rsidP="00500D3F">
            <w:pPr>
              <w:pStyle w:val="1"/>
              <w:spacing w:before="0"/>
              <w:rPr>
                <w:lang w:eastAsia="en-US"/>
              </w:rPr>
            </w:pPr>
            <w:proofErr w:type="spellStart"/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  <w:r w:rsidR="00500D3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500D3F">
              <w:rPr>
                <w:rFonts w:ascii="Times New Roman" w:hAnsi="Times New Roman" w:cs="Times New Roman"/>
                <w:b w:val="0"/>
                <w:color w:val="auto"/>
              </w:rPr>
              <w:t>Красноярского края</w:t>
            </w:r>
          </w:p>
        </w:tc>
      </w:tr>
    </w:tbl>
    <w:p w14:paraId="777E2D13" w14:textId="77777777" w:rsidR="005A6201" w:rsidRPr="009138CF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14:paraId="3E942EBC" w14:textId="1CFC930F" w:rsidR="00766A5A" w:rsidRPr="00117847" w:rsidRDefault="00766A5A" w:rsidP="00766A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7136">
        <w:rPr>
          <w:bCs/>
          <w:kern w:val="32"/>
          <w:szCs w:val="28"/>
        </w:rPr>
        <w:t xml:space="preserve">В целях приведения Устава </w:t>
      </w:r>
      <w:proofErr w:type="spellStart"/>
      <w:r w:rsidRPr="00B37136">
        <w:rPr>
          <w:szCs w:val="28"/>
        </w:rPr>
        <w:t>Ужурского</w:t>
      </w:r>
      <w:proofErr w:type="spellEnd"/>
      <w:r w:rsidRPr="00B37136">
        <w:rPr>
          <w:szCs w:val="28"/>
        </w:rPr>
        <w:t xml:space="preserve"> района Красноярского края</w:t>
      </w:r>
      <w:r w:rsidRPr="00B37136">
        <w:rPr>
          <w:bCs/>
          <w:kern w:val="32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="001159D6">
        <w:rPr>
          <w:bCs/>
          <w:kern w:val="32"/>
          <w:szCs w:val="28"/>
        </w:rPr>
        <w:t>Федерального закона от 22.12.202</w:t>
      </w:r>
      <w:r w:rsidR="009B6035">
        <w:rPr>
          <w:bCs/>
          <w:kern w:val="32"/>
          <w:szCs w:val="28"/>
        </w:rPr>
        <w:t>0</w:t>
      </w:r>
      <w:r w:rsidR="001159D6">
        <w:rPr>
          <w:bCs/>
          <w:kern w:val="32"/>
          <w:szCs w:val="28"/>
        </w:rPr>
        <w:t xml:space="preserve"> № 454-ФЗ «О внесении изменений в отдельные законодательные акты Российской Федерации в части совершенствования деятельности в  области пожарной  безопасности»,  руководствуясь</w:t>
      </w:r>
      <w:r w:rsidRPr="00B37136">
        <w:rPr>
          <w:bCs/>
          <w:kern w:val="32"/>
          <w:szCs w:val="28"/>
        </w:rPr>
        <w:t xml:space="preserve"> статьей 23 Устава </w:t>
      </w:r>
      <w:proofErr w:type="spellStart"/>
      <w:r w:rsidRPr="00B37136">
        <w:rPr>
          <w:szCs w:val="28"/>
        </w:rPr>
        <w:t>Ужурского</w:t>
      </w:r>
      <w:proofErr w:type="spellEnd"/>
      <w:r w:rsidRPr="00B37136">
        <w:rPr>
          <w:szCs w:val="28"/>
        </w:rPr>
        <w:t xml:space="preserve"> района Красноярского края</w:t>
      </w:r>
      <w:r w:rsidRPr="00B37136">
        <w:rPr>
          <w:bCs/>
          <w:kern w:val="32"/>
          <w:szCs w:val="28"/>
        </w:rPr>
        <w:t xml:space="preserve">, </w:t>
      </w:r>
      <w:proofErr w:type="spellStart"/>
      <w:r w:rsidRPr="00B37136">
        <w:rPr>
          <w:szCs w:val="28"/>
        </w:rPr>
        <w:t>Ужурский</w:t>
      </w:r>
      <w:proofErr w:type="spellEnd"/>
      <w:r>
        <w:rPr>
          <w:szCs w:val="28"/>
        </w:rPr>
        <w:t xml:space="preserve"> </w:t>
      </w:r>
      <w:r w:rsidRPr="00B37136">
        <w:rPr>
          <w:bCs/>
          <w:kern w:val="32"/>
          <w:szCs w:val="28"/>
        </w:rPr>
        <w:t>районный Совет депутатов РЕШИЛ:</w:t>
      </w:r>
    </w:p>
    <w:p w14:paraId="55D1AD73" w14:textId="77777777" w:rsidR="00AC5EF3" w:rsidRPr="00E54485" w:rsidRDefault="00AC5EF3" w:rsidP="008F340F">
      <w:pPr>
        <w:ind w:firstLine="709"/>
        <w:jc w:val="both"/>
        <w:rPr>
          <w:szCs w:val="28"/>
        </w:rPr>
      </w:pPr>
      <w:r w:rsidRPr="00E54485">
        <w:rPr>
          <w:szCs w:val="28"/>
        </w:rPr>
        <w:t xml:space="preserve">1. Внести в Устав </w:t>
      </w:r>
      <w:proofErr w:type="spellStart"/>
      <w:r w:rsidRPr="00E54485">
        <w:rPr>
          <w:szCs w:val="28"/>
        </w:rPr>
        <w:t>Ужурского</w:t>
      </w:r>
      <w:proofErr w:type="spellEnd"/>
      <w:r w:rsidRPr="00E54485">
        <w:rPr>
          <w:szCs w:val="28"/>
        </w:rPr>
        <w:t xml:space="preserve"> района Красноярского края следующие изменения и дополнения:</w:t>
      </w:r>
    </w:p>
    <w:p w14:paraId="67F7F5BC" w14:textId="77777777" w:rsidR="007F558F" w:rsidRDefault="007F558F" w:rsidP="007F558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447768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>
        <w:r w:rsidRPr="007F558F">
          <w:rPr>
            <w:rFonts w:eastAsiaTheme="minorHAnsi"/>
            <w:szCs w:val="28"/>
            <w:lang w:eastAsia="en-US"/>
          </w:rPr>
          <w:t xml:space="preserve">статье </w:t>
        </w:r>
      </w:hyperlink>
      <w:r>
        <w:rPr>
          <w:rFonts w:eastAsiaTheme="minorHAnsi"/>
          <w:szCs w:val="28"/>
          <w:lang w:eastAsia="en-US"/>
        </w:rPr>
        <w:t>7:</w:t>
      </w:r>
    </w:p>
    <w:p w14:paraId="2E9B08C9" w14:textId="77777777" w:rsidR="00EF0C81" w:rsidRDefault="00EF0C81" w:rsidP="004477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подпункте 6 пункта 1 слова «в границах сельских поселений и между поселениями» заменить словами «в границах поселения, а также между поселениями»</w:t>
      </w:r>
    </w:p>
    <w:p w14:paraId="0CACD88C" w14:textId="77777777" w:rsidR="000F52BF" w:rsidRDefault="00F56632" w:rsidP="000F52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9" w:history="1">
        <w:r w:rsidR="007F558F" w:rsidRPr="005C15DB">
          <w:rPr>
            <w:rFonts w:eastAsiaTheme="minorHAnsi"/>
            <w:szCs w:val="28"/>
            <w:lang w:eastAsia="en-US"/>
          </w:rPr>
          <w:t>пункт 1</w:t>
        </w:r>
      </w:hyperlink>
      <w:r w:rsidR="007F558F">
        <w:rPr>
          <w:rFonts w:eastAsiaTheme="minorHAnsi"/>
          <w:szCs w:val="28"/>
          <w:lang w:eastAsia="en-US"/>
        </w:rPr>
        <w:t xml:space="preserve"> дополнить подпунктом 9.1 следующего содержания:</w:t>
      </w:r>
    </w:p>
    <w:p w14:paraId="5DFC17F3" w14:textId="1BABBB5C" w:rsidR="000F52BF" w:rsidRDefault="00FE187C" w:rsidP="000F52B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7F558F">
        <w:rPr>
          <w:rFonts w:eastAsiaTheme="minorHAnsi"/>
          <w:szCs w:val="28"/>
          <w:lang w:eastAsia="en-US"/>
        </w:rPr>
        <w:t xml:space="preserve">9.1) обеспечение первичных мер пожарной безопасности в границах муниципального района за границами городских </w:t>
      </w:r>
      <w:r w:rsidR="00755B80">
        <w:rPr>
          <w:rFonts w:eastAsiaTheme="minorHAnsi"/>
          <w:szCs w:val="28"/>
          <w:lang w:eastAsia="en-US"/>
        </w:rPr>
        <w:t>и сельских населенных пунктов</w:t>
      </w:r>
      <w:r w:rsidR="002E23CC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>»</w:t>
      </w:r>
      <w:r w:rsidR="005C15DB">
        <w:rPr>
          <w:rFonts w:eastAsiaTheme="minorHAnsi"/>
          <w:szCs w:val="28"/>
          <w:lang w:eastAsia="en-US"/>
        </w:rPr>
        <w:t>;</w:t>
      </w:r>
    </w:p>
    <w:p w14:paraId="2B2F9BBF" w14:textId="6BEFD59C" w:rsidR="003D5842" w:rsidRDefault="003D5842" w:rsidP="003D584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hyperlink r:id="rId10" w:history="1">
        <w:r w:rsidRPr="003D5842">
          <w:rPr>
            <w:rFonts w:eastAsiaTheme="minorHAnsi"/>
            <w:szCs w:val="28"/>
            <w:lang w:eastAsia="en-US"/>
          </w:rPr>
          <w:t>подпункте 28 пункта 1</w:t>
        </w:r>
      </w:hyperlink>
      <w:r w:rsidRPr="003D584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слова «использования и охраны» заменить словами «охраны и использования»;</w:t>
      </w:r>
    </w:p>
    <w:p w14:paraId="6AE2B369" w14:textId="19A209C4" w:rsidR="002E23CC" w:rsidRDefault="002E23CC" w:rsidP="003D58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1.2. </w:t>
      </w:r>
      <w:r w:rsidRPr="000E43C0">
        <w:rPr>
          <w:szCs w:val="28"/>
        </w:rPr>
        <w:t xml:space="preserve">пункт </w:t>
      </w:r>
      <w:r>
        <w:rPr>
          <w:szCs w:val="28"/>
        </w:rPr>
        <w:t>6</w:t>
      </w:r>
      <w:r w:rsidRPr="000E43C0">
        <w:rPr>
          <w:szCs w:val="28"/>
        </w:rPr>
        <w:t xml:space="preserve"> стать</w:t>
      </w:r>
      <w:r>
        <w:rPr>
          <w:szCs w:val="28"/>
        </w:rPr>
        <w:t>и</w:t>
      </w:r>
      <w:r w:rsidRPr="000E43C0">
        <w:rPr>
          <w:szCs w:val="28"/>
        </w:rPr>
        <w:t xml:space="preserve"> </w:t>
      </w:r>
      <w:r>
        <w:rPr>
          <w:szCs w:val="28"/>
        </w:rPr>
        <w:t>24 читать в следующей редакции:</w:t>
      </w:r>
    </w:p>
    <w:p w14:paraId="785D69A9" w14:textId="06A24E8A" w:rsidR="002E23CC" w:rsidRDefault="002E23CC" w:rsidP="003D584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«6. Организационное и материально-техническое обеспечение деятельности Совета осуществляет администрация района.»;</w:t>
      </w:r>
    </w:p>
    <w:p w14:paraId="5C76B963" w14:textId="3C522D91" w:rsidR="00447768" w:rsidRDefault="00534D82" w:rsidP="008F340F">
      <w:pPr>
        <w:ind w:firstLine="709"/>
        <w:jc w:val="both"/>
        <w:rPr>
          <w:szCs w:val="28"/>
        </w:rPr>
      </w:pPr>
      <w:r w:rsidRPr="000E43C0">
        <w:rPr>
          <w:szCs w:val="28"/>
        </w:rPr>
        <w:t>1.</w:t>
      </w:r>
      <w:r w:rsidR="000F52BF">
        <w:rPr>
          <w:szCs w:val="28"/>
        </w:rPr>
        <w:t>2</w:t>
      </w:r>
      <w:r w:rsidRPr="000E43C0">
        <w:rPr>
          <w:szCs w:val="28"/>
        </w:rPr>
        <w:t>.</w:t>
      </w:r>
      <w:r w:rsidR="00916F20">
        <w:rPr>
          <w:szCs w:val="28"/>
        </w:rPr>
        <w:t xml:space="preserve"> </w:t>
      </w:r>
      <w:r w:rsidR="001F73E5">
        <w:rPr>
          <w:szCs w:val="28"/>
        </w:rPr>
        <w:t xml:space="preserve">абзац третий пункта 5 </w:t>
      </w:r>
      <w:r w:rsidR="00447768">
        <w:rPr>
          <w:szCs w:val="28"/>
        </w:rPr>
        <w:t>стать</w:t>
      </w:r>
      <w:r w:rsidR="001F73E5">
        <w:rPr>
          <w:szCs w:val="28"/>
        </w:rPr>
        <w:t>и</w:t>
      </w:r>
      <w:r w:rsidR="00447768">
        <w:rPr>
          <w:szCs w:val="28"/>
        </w:rPr>
        <w:t xml:space="preserve"> 38.</w:t>
      </w:r>
      <w:r w:rsidR="001F73E5">
        <w:rPr>
          <w:szCs w:val="28"/>
        </w:rPr>
        <w:t>1. исключить</w:t>
      </w:r>
      <w:r w:rsidR="00447768">
        <w:rPr>
          <w:szCs w:val="28"/>
        </w:rPr>
        <w:t>;</w:t>
      </w:r>
    </w:p>
    <w:p w14:paraId="37AAE978" w14:textId="473EAF39" w:rsidR="00C831A5" w:rsidRDefault="00C831A5" w:rsidP="008F340F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пунк</w:t>
      </w:r>
      <w:proofErr w:type="spellEnd"/>
      <w:r>
        <w:rPr>
          <w:szCs w:val="28"/>
        </w:rPr>
        <w:t xml:space="preserve"> 1 статьи 58 слова «лица, замещающие» заменить словами «лицам, замещающим»;</w:t>
      </w:r>
    </w:p>
    <w:p w14:paraId="51B30459" w14:textId="6879D866" w:rsidR="00AC5EF3" w:rsidRPr="000E43C0" w:rsidRDefault="00447768" w:rsidP="008F340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831A5">
        <w:rPr>
          <w:szCs w:val="28"/>
        </w:rPr>
        <w:t>4</w:t>
      </w:r>
      <w:r w:rsidR="00E43107">
        <w:rPr>
          <w:szCs w:val="28"/>
        </w:rPr>
        <w:t xml:space="preserve">. </w:t>
      </w:r>
      <w:bookmarkStart w:id="0" w:name="_Hlk102643645"/>
      <w:r w:rsidR="001F73E5" w:rsidRPr="000E43C0">
        <w:rPr>
          <w:szCs w:val="28"/>
        </w:rPr>
        <w:t xml:space="preserve">пункт 5 </w:t>
      </w:r>
      <w:r w:rsidR="007F1781" w:rsidRPr="000E43C0">
        <w:rPr>
          <w:szCs w:val="28"/>
        </w:rPr>
        <w:t>стать</w:t>
      </w:r>
      <w:r w:rsidR="00357596">
        <w:rPr>
          <w:szCs w:val="28"/>
        </w:rPr>
        <w:t>и</w:t>
      </w:r>
      <w:r w:rsidR="00AC5EF3" w:rsidRPr="000E43C0">
        <w:rPr>
          <w:szCs w:val="28"/>
        </w:rPr>
        <w:t xml:space="preserve"> </w:t>
      </w:r>
      <w:r w:rsidR="00F56D32" w:rsidRPr="000E43C0">
        <w:rPr>
          <w:szCs w:val="28"/>
        </w:rPr>
        <w:t>59</w:t>
      </w:r>
      <w:r w:rsidR="00E43107">
        <w:rPr>
          <w:szCs w:val="28"/>
        </w:rPr>
        <w:t xml:space="preserve"> дополнить абзацем третьим следующего содержания</w:t>
      </w:r>
      <w:bookmarkEnd w:id="0"/>
      <w:r w:rsidR="001F7A41">
        <w:rPr>
          <w:szCs w:val="28"/>
        </w:rPr>
        <w:t>:</w:t>
      </w:r>
    </w:p>
    <w:p w14:paraId="5BBAAE0F" w14:textId="440A6D79" w:rsidR="00AC5EF3" w:rsidRPr="00E54485" w:rsidRDefault="00AC5EF3" w:rsidP="008F340F">
      <w:pPr>
        <w:ind w:firstLine="709"/>
        <w:jc w:val="both"/>
        <w:rPr>
          <w:szCs w:val="28"/>
        </w:rPr>
      </w:pPr>
      <w:r w:rsidRPr="00E54485">
        <w:rPr>
          <w:b/>
          <w:szCs w:val="28"/>
        </w:rPr>
        <w:t>«</w:t>
      </w:r>
      <w:r w:rsidR="00F56D32">
        <w:rPr>
          <w:szCs w:val="28"/>
        </w:rPr>
        <w:t xml:space="preserve">Минимальный размер пенсии за выслугу лет составляет </w:t>
      </w:r>
      <w:r w:rsidR="00F56D32" w:rsidRPr="00DC55D3">
        <w:rPr>
          <w:szCs w:val="28"/>
        </w:rPr>
        <w:t>1</w:t>
      </w:r>
      <w:r w:rsidR="00B44690" w:rsidRPr="00DC55D3">
        <w:rPr>
          <w:szCs w:val="28"/>
        </w:rPr>
        <w:t>5</w:t>
      </w:r>
      <w:r w:rsidR="00F56D32" w:rsidRPr="00DC55D3">
        <w:rPr>
          <w:szCs w:val="28"/>
        </w:rPr>
        <w:t>000 рублей</w:t>
      </w:r>
      <w:r w:rsidR="00DE3C2E">
        <w:rPr>
          <w:szCs w:val="28"/>
        </w:rPr>
        <w:t>.</w:t>
      </w:r>
      <w:r w:rsidR="007F1781" w:rsidRPr="00DC55D3">
        <w:rPr>
          <w:szCs w:val="28"/>
        </w:rPr>
        <w:t>»</w:t>
      </w:r>
      <w:r w:rsidR="00DE3C2E">
        <w:rPr>
          <w:szCs w:val="28"/>
        </w:rPr>
        <w:t>.</w:t>
      </w:r>
    </w:p>
    <w:p w14:paraId="23B46C96" w14:textId="77777777" w:rsidR="00AC5EF3" w:rsidRPr="00DF454F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C193D">
        <w:rPr>
          <w:rFonts w:ascii="Times New Roman" w:hAnsi="Times New Roman" w:cs="Times New Roman"/>
          <w:sz w:val="26"/>
          <w:szCs w:val="26"/>
        </w:rPr>
        <w:t xml:space="preserve"> </w:t>
      </w:r>
      <w:r w:rsidRPr="00DF454F">
        <w:rPr>
          <w:rFonts w:ascii="Times New Roman" w:hAnsi="Times New Roman" w:cs="Times New Roman"/>
          <w:sz w:val="28"/>
          <w:szCs w:val="28"/>
        </w:rPr>
        <w:t xml:space="preserve">Настоящее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официального опубликования.</w:t>
      </w:r>
    </w:p>
    <w:p w14:paraId="5BB688FD" w14:textId="77777777" w:rsidR="00AC5EF3" w:rsidRPr="00DF454F" w:rsidRDefault="00AC5EF3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 w:rsidRPr="00DF454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F454F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 течение семи дней со дня его поступления из Управления Министерства юстиции Российской Федерации по Красноярскому краю.</w:t>
      </w:r>
    </w:p>
    <w:p w14:paraId="04B22B3B" w14:textId="77777777" w:rsidR="00CC193D" w:rsidRDefault="00CC193D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804D29" w:rsidRPr="00804D29" w14:paraId="10268149" w14:textId="77777777" w:rsidTr="00804D29">
        <w:trPr>
          <w:trHeight w:val="1364"/>
        </w:trPr>
        <w:tc>
          <w:tcPr>
            <w:tcW w:w="4732" w:type="dxa"/>
          </w:tcPr>
          <w:p w14:paraId="42311754" w14:textId="77777777"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7058C163" w14:textId="77777777"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14:paraId="17FFE4EF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4EFE62F0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14:paraId="303A76CE" w14:textId="77777777" w:rsidR="00161A29" w:rsidRPr="009138CF" w:rsidRDefault="00F56632">
      <w:pPr>
        <w:rPr>
          <w:sz w:val="26"/>
          <w:szCs w:val="26"/>
        </w:rPr>
      </w:pPr>
      <w:bookmarkStart w:id="1" w:name="_GoBack"/>
      <w:bookmarkEnd w:id="1"/>
    </w:p>
    <w:sectPr w:rsidR="00161A29" w:rsidRPr="009138CF" w:rsidSect="00C43E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D0EDE" w14:textId="77777777" w:rsidR="00F56632" w:rsidRDefault="00F56632" w:rsidP="005A6201">
      <w:r>
        <w:separator/>
      </w:r>
    </w:p>
  </w:endnote>
  <w:endnote w:type="continuationSeparator" w:id="0">
    <w:p w14:paraId="394B0E92" w14:textId="77777777" w:rsidR="00F56632" w:rsidRDefault="00F56632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59BE9" w14:textId="77777777" w:rsidR="00F56632" w:rsidRDefault="00F56632" w:rsidP="005A6201">
      <w:r>
        <w:separator/>
      </w:r>
    </w:p>
  </w:footnote>
  <w:footnote w:type="continuationSeparator" w:id="0">
    <w:p w14:paraId="23E44257" w14:textId="77777777" w:rsidR="00F56632" w:rsidRDefault="00F56632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1"/>
    <w:rsid w:val="00055535"/>
    <w:rsid w:val="00065EC2"/>
    <w:rsid w:val="000E43C0"/>
    <w:rsid w:val="000F52BF"/>
    <w:rsid w:val="001108D4"/>
    <w:rsid w:val="001159D6"/>
    <w:rsid w:val="001650FE"/>
    <w:rsid w:val="00195234"/>
    <w:rsid w:val="001B30DB"/>
    <w:rsid w:val="001D0543"/>
    <w:rsid w:val="001D14A0"/>
    <w:rsid w:val="001F0ADB"/>
    <w:rsid w:val="001F73E5"/>
    <w:rsid w:val="001F7A41"/>
    <w:rsid w:val="00213557"/>
    <w:rsid w:val="0023242E"/>
    <w:rsid w:val="0023556C"/>
    <w:rsid w:val="002A5C87"/>
    <w:rsid w:val="002B5ADA"/>
    <w:rsid w:val="002C46D1"/>
    <w:rsid w:val="002D30CD"/>
    <w:rsid w:val="002E23CC"/>
    <w:rsid w:val="002E5EB9"/>
    <w:rsid w:val="002F6935"/>
    <w:rsid w:val="003043B0"/>
    <w:rsid w:val="00357596"/>
    <w:rsid w:val="0037535A"/>
    <w:rsid w:val="00397BAD"/>
    <w:rsid w:val="003C4EA2"/>
    <w:rsid w:val="003D5842"/>
    <w:rsid w:val="003E1625"/>
    <w:rsid w:val="00415DF2"/>
    <w:rsid w:val="004317BB"/>
    <w:rsid w:val="00447768"/>
    <w:rsid w:val="00487A74"/>
    <w:rsid w:val="004B43C1"/>
    <w:rsid w:val="00500D3F"/>
    <w:rsid w:val="00514A51"/>
    <w:rsid w:val="005201C6"/>
    <w:rsid w:val="0052275B"/>
    <w:rsid w:val="00534D82"/>
    <w:rsid w:val="00561F53"/>
    <w:rsid w:val="005A6201"/>
    <w:rsid w:val="005B07E1"/>
    <w:rsid w:val="005C03A1"/>
    <w:rsid w:val="005C15DB"/>
    <w:rsid w:val="005C1C13"/>
    <w:rsid w:val="005C292C"/>
    <w:rsid w:val="005F2C6F"/>
    <w:rsid w:val="005F4442"/>
    <w:rsid w:val="0060762B"/>
    <w:rsid w:val="006142A3"/>
    <w:rsid w:val="006320C6"/>
    <w:rsid w:val="00654426"/>
    <w:rsid w:val="00676FEB"/>
    <w:rsid w:val="00681B03"/>
    <w:rsid w:val="006A1669"/>
    <w:rsid w:val="00721CC4"/>
    <w:rsid w:val="007274C9"/>
    <w:rsid w:val="00746342"/>
    <w:rsid w:val="007554E2"/>
    <w:rsid w:val="00755B80"/>
    <w:rsid w:val="00766A5A"/>
    <w:rsid w:val="00775D23"/>
    <w:rsid w:val="007B4AEE"/>
    <w:rsid w:val="007E4D8C"/>
    <w:rsid w:val="007E78BD"/>
    <w:rsid w:val="007F1781"/>
    <w:rsid w:val="007F558F"/>
    <w:rsid w:val="00804D29"/>
    <w:rsid w:val="0080719E"/>
    <w:rsid w:val="00810F4F"/>
    <w:rsid w:val="00835C75"/>
    <w:rsid w:val="00845449"/>
    <w:rsid w:val="00852554"/>
    <w:rsid w:val="00863039"/>
    <w:rsid w:val="008D798F"/>
    <w:rsid w:val="008E51B4"/>
    <w:rsid w:val="008F340F"/>
    <w:rsid w:val="009138CF"/>
    <w:rsid w:val="00916F20"/>
    <w:rsid w:val="00954E2F"/>
    <w:rsid w:val="00963725"/>
    <w:rsid w:val="009638BF"/>
    <w:rsid w:val="00976DB0"/>
    <w:rsid w:val="009B6035"/>
    <w:rsid w:val="009B67E5"/>
    <w:rsid w:val="009C0F57"/>
    <w:rsid w:val="009D4726"/>
    <w:rsid w:val="009F722C"/>
    <w:rsid w:val="00A1133E"/>
    <w:rsid w:val="00A64A09"/>
    <w:rsid w:val="00A90F0F"/>
    <w:rsid w:val="00AC2714"/>
    <w:rsid w:val="00AC5EF3"/>
    <w:rsid w:val="00AE5521"/>
    <w:rsid w:val="00AF3690"/>
    <w:rsid w:val="00B44690"/>
    <w:rsid w:val="00B9034E"/>
    <w:rsid w:val="00B9272E"/>
    <w:rsid w:val="00B92D7C"/>
    <w:rsid w:val="00C43EDF"/>
    <w:rsid w:val="00C5598C"/>
    <w:rsid w:val="00C5602F"/>
    <w:rsid w:val="00C679B1"/>
    <w:rsid w:val="00C77FDD"/>
    <w:rsid w:val="00C831A5"/>
    <w:rsid w:val="00CB151A"/>
    <w:rsid w:val="00CC193D"/>
    <w:rsid w:val="00CD64E9"/>
    <w:rsid w:val="00CE0BAB"/>
    <w:rsid w:val="00CE40A1"/>
    <w:rsid w:val="00D10F07"/>
    <w:rsid w:val="00D16FD2"/>
    <w:rsid w:val="00D500BD"/>
    <w:rsid w:val="00D52B7C"/>
    <w:rsid w:val="00D615E3"/>
    <w:rsid w:val="00DB35B3"/>
    <w:rsid w:val="00DC55D3"/>
    <w:rsid w:val="00DE3C2E"/>
    <w:rsid w:val="00DF454F"/>
    <w:rsid w:val="00DF47D7"/>
    <w:rsid w:val="00E43107"/>
    <w:rsid w:val="00E54485"/>
    <w:rsid w:val="00E606FE"/>
    <w:rsid w:val="00E81D61"/>
    <w:rsid w:val="00EA24BC"/>
    <w:rsid w:val="00EF0C81"/>
    <w:rsid w:val="00EF316B"/>
    <w:rsid w:val="00F05CC3"/>
    <w:rsid w:val="00F15CF3"/>
    <w:rsid w:val="00F22C29"/>
    <w:rsid w:val="00F434E8"/>
    <w:rsid w:val="00F56632"/>
    <w:rsid w:val="00F56D32"/>
    <w:rsid w:val="00F735F6"/>
    <w:rsid w:val="00FA0652"/>
    <w:rsid w:val="00FA2844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19F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DF44B28C68B63AF0E582A4DB4980E96D12E728E50C7A751DBE9647402CD4198BFDA81476582BB4927E8FDDD396B4B40D0C8272FF67CF337A89854W1V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5E5CDE20F535A687CB46566C0FCE8CBD24A3A92E7CBAADDD0A66E2958E873B8DDF49338AC8C3B1AC339C4F3DF87472D0FDC452C994FC527AA3D520KA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DF44B28C68B63AF0E582A4DB4980E96D12E728E50C7A751DBE9647402CD4198BFDA81476582BB4927E8FDDA396B4B40D0C8272FF67CF337A89854W1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C7A2-7A06-4ACD-9068-79C7CC1D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5</cp:revision>
  <cp:lastPrinted>2021-03-12T04:30:00Z</cp:lastPrinted>
  <dcterms:created xsi:type="dcterms:W3CDTF">2022-05-05T04:06:00Z</dcterms:created>
  <dcterms:modified xsi:type="dcterms:W3CDTF">2022-05-12T04:01:00Z</dcterms:modified>
</cp:coreProperties>
</file>