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71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726784" w14:paraId="64A0DF2A" w14:textId="77777777">
        <w:tc>
          <w:tcPr>
            <w:tcW w:w="9356" w:type="dxa"/>
            <w:gridSpan w:val="3"/>
          </w:tcPr>
          <w:bookmarkStart w:id="0" w:name="_Hlk131147585"/>
          <w:p w14:paraId="639AA87E" w14:textId="77777777" w:rsidR="00726784" w:rsidRDefault="001B0994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44363A1E" wp14:editId="6F606378">
                      <wp:extent cx="533400" cy="695325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pt;height:54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3F3EC3C3" w14:textId="77777777" w:rsidR="00726784" w:rsidRDefault="001B09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65E8EF72" w14:textId="77777777" w:rsidR="00726784" w:rsidRDefault="001B09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3436DFED" w14:textId="77777777" w:rsidR="00726784" w:rsidRDefault="001B09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38395613" w14:textId="77777777" w:rsidR="00726784" w:rsidRDefault="00726784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AA7DB9D" w14:textId="77777777" w:rsidR="00726784" w:rsidRDefault="001B0994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726784" w14:paraId="35CEA922" w14:textId="77777777">
        <w:tc>
          <w:tcPr>
            <w:tcW w:w="3095" w:type="dxa"/>
          </w:tcPr>
          <w:p w14:paraId="0A9E32E4" w14:textId="77777777" w:rsidR="00726784" w:rsidRDefault="001B099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00.00.0000г.</w:t>
            </w:r>
          </w:p>
          <w:p w14:paraId="72130621" w14:textId="77777777" w:rsidR="00726784" w:rsidRDefault="0072678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6" w:type="dxa"/>
          </w:tcPr>
          <w:p w14:paraId="5EDF0DC2" w14:textId="77777777" w:rsidR="00726784" w:rsidRDefault="001B099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14:paraId="2E1FA95D" w14:textId="77777777" w:rsidR="00726784" w:rsidRDefault="001B099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ПРОЕКТ</w:t>
            </w:r>
          </w:p>
          <w:p w14:paraId="0FB11F1E" w14:textId="77777777" w:rsidR="00726784" w:rsidRDefault="00726784">
            <w:pPr>
              <w:jc w:val="center"/>
              <w:rPr>
                <w:szCs w:val="28"/>
                <w:lang w:eastAsia="en-US"/>
              </w:rPr>
            </w:pPr>
          </w:p>
          <w:p w14:paraId="19037C92" w14:textId="77777777" w:rsidR="00726784" w:rsidRDefault="00726784">
            <w:pPr>
              <w:jc w:val="center"/>
              <w:rPr>
                <w:szCs w:val="28"/>
                <w:lang w:eastAsia="en-US"/>
              </w:rPr>
            </w:pPr>
          </w:p>
        </w:tc>
      </w:tr>
      <w:tr w:rsidR="00726784" w14:paraId="0F2FA474" w14:textId="77777777">
        <w:tc>
          <w:tcPr>
            <w:tcW w:w="9356" w:type="dxa"/>
            <w:gridSpan w:val="3"/>
          </w:tcPr>
          <w:p w14:paraId="543B4AC0" w14:textId="77777777" w:rsidR="00726784" w:rsidRDefault="0072678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01AF99F2" w14:textId="77777777" w:rsidR="00726784" w:rsidRDefault="001B099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14:paraId="48B1857F" w14:textId="77777777" w:rsidR="00726784" w:rsidRDefault="001B099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 Устав Ужурского района</w:t>
            </w:r>
          </w:p>
          <w:p w14:paraId="5D5B35E6" w14:textId="76C26758" w:rsidR="00726784" w:rsidRDefault="001B0994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14:paraId="31C4BF32" w14:textId="77777777" w:rsidR="00726784" w:rsidRDefault="001B0994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14:paraId="63E7BED3" w14:textId="4D330D8F" w:rsidR="00726784" w:rsidRDefault="001B0994" w:rsidP="00D7569E">
      <w:pPr>
        <w:ind w:firstLine="709"/>
        <w:jc w:val="both"/>
        <w:rPr>
          <w:szCs w:val="28"/>
        </w:rPr>
      </w:pPr>
      <w:bookmarkStart w:id="1" w:name="_Hlk131147610"/>
      <w:r>
        <w:rPr>
          <w:szCs w:val="28"/>
        </w:rPr>
        <w:t xml:space="preserve">В целях приведения Устава Ужурского района Красноярского края в соответствие с требованиями </w:t>
      </w:r>
      <w:r w:rsidR="00E00262">
        <w:rPr>
          <w:szCs w:val="28"/>
        </w:rPr>
        <w:t xml:space="preserve">Бюджетного кодекса Российской Федерации, </w:t>
      </w:r>
      <w:r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статьей 23 Устава Ужурского района Красноярского края, Ужурский районный Совет депутатов РЕШИЛ:</w:t>
      </w:r>
    </w:p>
    <w:p w14:paraId="4C908070" w14:textId="679AFE55" w:rsidR="00726784" w:rsidRDefault="001B0994" w:rsidP="00D7569E">
      <w:pPr>
        <w:ind w:firstLine="709"/>
        <w:jc w:val="both"/>
      </w:pPr>
      <w:r>
        <w:rPr>
          <w:szCs w:val="28"/>
        </w:rPr>
        <w:t>1. Внести в Устав Ужурского района Красноярского края следующие изменения и дополнения:</w:t>
      </w:r>
    </w:p>
    <w:p w14:paraId="5E9C3615" w14:textId="401C022F" w:rsidR="00726784" w:rsidRDefault="001B0994" w:rsidP="00D7569E">
      <w:pPr>
        <w:ind w:firstLine="709"/>
        <w:jc w:val="both"/>
      </w:pPr>
      <w:r>
        <w:t>1.1. В пункте 1 статьи 7:</w:t>
      </w:r>
    </w:p>
    <w:p w14:paraId="401D5160" w14:textId="77777777" w:rsidR="00DA136F" w:rsidRDefault="001B0994" w:rsidP="00D7569E">
      <w:pPr>
        <w:ind w:firstLine="709"/>
        <w:jc w:val="both"/>
      </w:pPr>
      <w:r>
        <w:t>- подпункт 13 изложить в следующей редакции:</w:t>
      </w:r>
      <w:r w:rsidR="00932B39">
        <w:t xml:space="preserve"> </w:t>
      </w:r>
    </w:p>
    <w:p w14:paraId="376C4955" w14:textId="6B677066" w:rsidR="00726784" w:rsidRDefault="001B0994" w:rsidP="00D7569E">
      <w:pPr>
        <w:ind w:firstLine="709"/>
        <w:jc w:val="both"/>
      </w:pPr>
      <w:r>
        <w:t xml:space="preserve">«13) </w:t>
      </w:r>
      <w:r w:rsidR="00131244">
        <w:t>о</w:t>
      </w:r>
      <w:r>
        <w:t xml:space="preserve">рганизация мероприятий </w:t>
      </w:r>
      <w:proofErr w:type="spellStart"/>
      <w:r>
        <w:t>межпоселенческого</w:t>
      </w:r>
      <w:proofErr w:type="spellEnd"/>
      <w: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r w:rsidR="00DA136F">
        <w:t>;</w:t>
      </w:r>
      <w:r>
        <w:t>»;</w:t>
      </w:r>
    </w:p>
    <w:p w14:paraId="50462529" w14:textId="647782AC" w:rsidR="00726784" w:rsidRDefault="001B0994" w:rsidP="00D7569E">
      <w:pPr>
        <w:ind w:firstLine="709"/>
        <w:jc w:val="both"/>
      </w:pPr>
      <w:r>
        <w:t>- в подпункте 28 слова «</w:t>
      </w:r>
      <w:r w:rsidR="00131244">
        <w:t>с</w:t>
      </w:r>
      <w:r>
        <w:t>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14:paraId="12EBE6AE" w14:textId="77777777" w:rsidR="00DA136F" w:rsidRDefault="001B0994" w:rsidP="00D7569E">
      <w:pPr>
        <w:ind w:firstLine="709"/>
        <w:jc w:val="both"/>
      </w:pPr>
      <w:r>
        <w:t>–добавить подпункт 4</w:t>
      </w:r>
      <w:r w:rsidR="00932B39">
        <w:t>6</w:t>
      </w:r>
      <w:r>
        <w:t xml:space="preserve"> следующего содержания:</w:t>
      </w:r>
    </w:p>
    <w:p w14:paraId="2C474691" w14:textId="5B1C0DC7" w:rsidR="00726784" w:rsidRDefault="001B0994" w:rsidP="00D7569E">
      <w:pPr>
        <w:ind w:firstLine="709"/>
        <w:jc w:val="both"/>
      </w:pPr>
      <w:r>
        <w:t>«4</w:t>
      </w:r>
      <w:r w:rsidR="00932B39">
        <w:t>6</w:t>
      </w:r>
      <w:r>
        <w:t>)</w:t>
      </w:r>
      <w:r w:rsidR="00932B39">
        <w:t xml:space="preserve"> </w:t>
      </w:r>
      <w:r w:rsidR="00DA136F">
        <w:t>О</w:t>
      </w:r>
      <w:r>
        <w:t>существление управления муниципальным долгом.»;</w:t>
      </w:r>
    </w:p>
    <w:p w14:paraId="7E4933D0" w14:textId="77777777" w:rsidR="00DA136F" w:rsidRDefault="001B0994" w:rsidP="00D7569E">
      <w:pPr>
        <w:ind w:firstLine="709"/>
        <w:jc w:val="both"/>
      </w:pPr>
      <w:r>
        <w:t>–добавить подпункт 4</w:t>
      </w:r>
      <w:r w:rsidR="00932B39">
        <w:t>7</w:t>
      </w:r>
      <w:r>
        <w:t xml:space="preserve"> следующего содержания:</w:t>
      </w:r>
    </w:p>
    <w:p w14:paraId="765D54EE" w14:textId="153A0125" w:rsidR="00131244" w:rsidRDefault="001B0994" w:rsidP="00D7569E">
      <w:pPr>
        <w:ind w:firstLine="709"/>
        <w:jc w:val="both"/>
      </w:pPr>
      <w:r>
        <w:t>«4</w:t>
      </w:r>
      <w:r w:rsidR="00932B39">
        <w:t>7</w:t>
      </w:r>
      <w:r>
        <w:t>)</w:t>
      </w:r>
      <w:r w:rsidR="00932B39">
        <w:t xml:space="preserve"> </w:t>
      </w:r>
      <w:r w:rsidR="00CB7D17">
        <w:t>О</w:t>
      </w:r>
      <w:r>
        <w:t>существление муниципальных заимствований от имени муниципального образования.»;</w:t>
      </w:r>
    </w:p>
    <w:p w14:paraId="1B7E3765" w14:textId="77777777" w:rsidR="00CB7D17" w:rsidRDefault="001B0994" w:rsidP="00D7569E">
      <w:pPr>
        <w:ind w:firstLine="709"/>
        <w:jc w:val="both"/>
      </w:pPr>
      <w:r>
        <w:rPr>
          <w:bCs/>
          <w:szCs w:val="28"/>
        </w:rPr>
        <w:t>1.</w:t>
      </w:r>
      <w:r w:rsidR="00932B39">
        <w:rPr>
          <w:bCs/>
          <w:szCs w:val="28"/>
        </w:rPr>
        <w:t>2</w:t>
      </w:r>
      <w:r>
        <w:rPr>
          <w:bCs/>
          <w:szCs w:val="28"/>
        </w:rPr>
        <w:t>. Пункт 1 статьи 29 дополнить подпунктом 1.5 следующего содержания:</w:t>
      </w:r>
    </w:p>
    <w:p w14:paraId="29BDAA33" w14:textId="6E17B5C6" w:rsidR="00131244" w:rsidRDefault="001B0994" w:rsidP="00D7569E">
      <w:pPr>
        <w:ind w:firstLine="709"/>
        <w:jc w:val="both"/>
      </w:pPr>
      <w:r>
        <w:t>«1.5.</w:t>
      </w:r>
      <w:r w:rsidR="00131244">
        <w:t xml:space="preserve"> </w:t>
      </w:r>
      <w:r w:rsidR="00CB7D17">
        <w:t>П</w:t>
      </w:r>
      <w:r>
        <w:t xml:space="preserve">олномочия депутата представительного органа муниципального образования прекращаются досрочно в случае приобретение им статуса иностранного агента.»; </w:t>
      </w:r>
    </w:p>
    <w:p w14:paraId="12572E43" w14:textId="77777777" w:rsidR="00131244" w:rsidRDefault="001B0994" w:rsidP="00DA136F">
      <w:pPr>
        <w:ind w:firstLine="709"/>
        <w:jc w:val="both"/>
      </w:pPr>
      <w:bookmarkStart w:id="2" w:name="_GoBack"/>
      <w:r>
        <w:lastRenderedPageBreak/>
        <w:t>1.</w:t>
      </w:r>
      <w:r w:rsidR="00932B39">
        <w:t>3</w:t>
      </w:r>
      <w:r>
        <w:t>. В абзаце 2 пункта 5 статьи 29 словосочетание «(руководителя высшего исполнительного органа государственной власти Красноярского края)» исключить;</w:t>
      </w:r>
    </w:p>
    <w:p w14:paraId="1C61C3C9" w14:textId="77777777" w:rsidR="00CB7D17" w:rsidRDefault="001B0994" w:rsidP="00DA136F">
      <w:pPr>
        <w:ind w:firstLine="709"/>
        <w:jc w:val="both"/>
      </w:pPr>
      <w:r>
        <w:t>1.</w:t>
      </w:r>
      <w:r w:rsidR="00932B39">
        <w:t>4</w:t>
      </w:r>
      <w:r>
        <w:t>. Статью 52 дополнить пунктом 5 следующего содержания:</w:t>
      </w:r>
    </w:p>
    <w:p w14:paraId="3CD35607" w14:textId="0A3E466B" w:rsidR="00131244" w:rsidRDefault="001B0994" w:rsidP="00DA136F">
      <w:pPr>
        <w:ind w:firstLine="709"/>
        <w:jc w:val="both"/>
      </w:pPr>
      <w:r>
        <w:t>«5.</w:t>
      </w:r>
      <w:r w:rsidR="00131244">
        <w:t xml:space="preserve"> </w:t>
      </w:r>
      <w:r w:rsidR="00CB7D17">
        <w:t>А</w:t>
      </w:r>
      <w:r>
        <w:t>дминистрация района осуществля</w:t>
      </w:r>
      <w:r w:rsidR="00CB7D17">
        <w:t>е</w:t>
      </w:r>
      <w:r>
        <w:t>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электроэнергетике.»;</w:t>
      </w:r>
    </w:p>
    <w:p w14:paraId="3285747B" w14:textId="77777777" w:rsidR="00CB7D17" w:rsidRDefault="001B0994" w:rsidP="00DA136F">
      <w:pPr>
        <w:ind w:firstLine="709"/>
        <w:jc w:val="both"/>
      </w:pPr>
      <w:r>
        <w:t>1.</w:t>
      </w:r>
      <w:r w:rsidR="00932B39">
        <w:t>5</w:t>
      </w:r>
      <w:r>
        <w:t xml:space="preserve">. </w:t>
      </w:r>
      <w:r>
        <w:rPr>
          <w:bCs/>
          <w:szCs w:val="28"/>
        </w:rPr>
        <w:t>Пункт 1 статьи 58 дополнить подпунктом 10 следующего содержания:</w:t>
      </w:r>
    </w:p>
    <w:p w14:paraId="6A4C636B" w14:textId="0F5166C3" w:rsidR="00131244" w:rsidRDefault="001B0994" w:rsidP="00DA136F">
      <w:pPr>
        <w:ind w:firstLine="709"/>
        <w:jc w:val="both"/>
      </w:pPr>
      <w:r>
        <w:t xml:space="preserve">«10) </w:t>
      </w:r>
      <w:r w:rsidR="00CB7D17">
        <w:t>Л</w:t>
      </w:r>
      <w:r>
        <w:t>ицо, замещающее муниципальную должность на постоянной основе, полномочия которого прекращены досрочно в связи с приобретением статуса иностранного агента, лишается права на получение дополнительных социальных и иных гарантий.»;</w:t>
      </w:r>
    </w:p>
    <w:p w14:paraId="45DCEEDA" w14:textId="77777777" w:rsidR="00443084" w:rsidRDefault="001B0994" w:rsidP="00DA136F">
      <w:pPr>
        <w:ind w:firstLine="709"/>
        <w:jc w:val="both"/>
      </w:pPr>
      <w:r>
        <w:t>1.</w:t>
      </w:r>
      <w:r w:rsidR="00932B39">
        <w:t>6</w:t>
      </w:r>
      <w:r>
        <w:t>.</w:t>
      </w:r>
      <w:r>
        <w:rPr>
          <w:bCs/>
          <w:szCs w:val="28"/>
        </w:rPr>
        <w:t xml:space="preserve"> Статью 60 дополнить пунктом 4 следующего содержания:</w:t>
      </w:r>
    </w:p>
    <w:p w14:paraId="6924B3DA" w14:textId="41F5D74C" w:rsidR="00131244" w:rsidRDefault="001B0994" w:rsidP="00DA136F">
      <w:pPr>
        <w:ind w:firstLine="709"/>
        <w:jc w:val="both"/>
      </w:pPr>
      <w:r>
        <w:t xml:space="preserve">«4. </w:t>
      </w:r>
      <w:r w:rsidR="00443084">
        <w:t>Л</w:t>
      </w:r>
      <w:r>
        <w:t xml:space="preserve">ица, замещающие муниципальную должность, полномочия которых прекращены досрочно в связи с </w:t>
      </w:r>
      <w:proofErr w:type="gramStart"/>
      <w:r>
        <w:t>приобретением  статуса</w:t>
      </w:r>
      <w:proofErr w:type="gramEnd"/>
      <w:r>
        <w:t xml:space="preserve"> иностранного агента, лишаются права на получение дополнительных социальных и иных гарантий.».</w:t>
      </w:r>
    </w:p>
    <w:p w14:paraId="4A688771" w14:textId="0765BA74" w:rsidR="00932B39" w:rsidRPr="00131244" w:rsidRDefault="001B0994" w:rsidP="00DA136F">
      <w:pPr>
        <w:ind w:firstLine="709"/>
        <w:jc w:val="both"/>
      </w:pPr>
      <w:r>
        <w:rPr>
          <w:bCs/>
          <w:szCs w:val="28"/>
        </w:rPr>
        <w:t>2</w:t>
      </w:r>
      <w:r w:rsidRPr="00932B39">
        <w:rPr>
          <w:bCs/>
          <w:szCs w:val="28"/>
        </w:rPr>
        <w:t>.</w:t>
      </w:r>
      <w:r>
        <w:rPr>
          <w:szCs w:val="28"/>
        </w:rPr>
        <w:t xml:space="preserve"> Настоящее Решение «О внесении изменений и дополнений в Устав Ужурского района Красноярского края» подлежит официальному </w:t>
      </w:r>
      <w:r w:rsidR="008C2DA0">
        <w:rPr>
          <w:szCs w:val="28"/>
        </w:rPr>
        <w:t>обнародованию</w:t>
      </w:r>
      <w:r>
        <w:rPr>
          <w:szCs w:val="28"/>
        </w:rPr>
        <w:t xml:space="preserve"> после государственной регистрации и вступает в силу в день, следующий за днем официального </w:t>
      </w:r>
      <w:r w:rsidR="008C2DA0">
        <w:rPr>
          <w:szCs w:val="28"/>
        </w:rPr>
        <w:t>обнародования</w:t>
      </w:r>
      <w:r>
        <w:rPr>
          <w:szCs w:val="28"/>
        </w:rPr>
        <w:t>.</w:t>
      </w:r>
    </w:p>
    <w:p w14:paraId="36372158" w14:textId="5DAA9635" w:rsidR="00443084" w:rsidRDefault="001B0994" w:rsidP="00443084">
      <w:pPr>
        <w:ind w:firstLine="709"/>
        <w:jc w:val="both"/>
        <w:rPr>
          <w:szCs w:val="28"/>
        </w:rPr>
      </w:pPr>
      <w:r>
        <w:rPr>
          <w:szCs w:val="28"/>
        </w:rPr>
        <w:t>Глава Ужурского района обязан опубликовать зарегистрированное Решение «О внесении изменений и дополнений в Устав Ужурского района Красноярского края» в течение семи дней со дня поступления из Управления Министерства юстиции Российской Федерации по Красноярскому краю</w:t>
      </w:r>
      <w:r w:rsidR="00443084">
        <w:rPr>
          <w:szCs w:val="28"/>
        </w:rPr>
        <w:t xml:space="preserve"> </w:t>
      </w:r>
      <w:r w:rsidR="00443084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6D4FEE8B" w14:textId="77777777" w:rsidR="00726784" w:rsidRDefault="00726784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E7F4DEC" w14:textId="77777777" w:rsidR="00726784" w:rsidRDefault="00726784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726784" w14:paraId="53287C6F" w14:textId="77777777">
        <w:trPr>
          <w:trHeight w:val="1364"/>
        </w:trPr>
        <w:tc>
          <w:tcPr>
            <w:tcW w:w="4732" w:type="dxa"/>
          </w:tcPr>
          <w:p w14:paraId="64DD2149" w14:textId="77777777" w:rsidR="00726784" w:rsidRDefault="001B0994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14:paraId="1252E376" w14:textId="77777777" w:rsidR="00726784" w:rsidRDefault="001B0994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14:paraId="10ECD59A" w14:textId="48E0D041" w:rsidR="00726784" w:rsidRDefault="001B0994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68CB1D1B" w14:textId="306A7599" w:rsidR="00726784" w:rsidRDefault="001B0994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  <w:bookmarkEnd w:id="1"/>
    </w:tbl>
    <w:p w14:paraId="533A902E" w14:textId="77777777" w:rsidR="00726784" w:rsidRDefault="00726784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A1718" w14:textId="77777777" w:rsidR="00726784" w:rsidRDefault="00726784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4BA26" w14:textId="77777777" w:rsidR="00726784" w:rsidRDefault="00726784">
      <w:pPr>
        <w:rPr>
          <w:sz w:val="26"/>
          <w:szCs w:val="26"/>
        </w:rPr>
      </w:pPr>
    </w:p>
    <w:sectPr w:rsidR="007267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B72F" w14:textId="77777777" w:rsidR="0021354E" w:rsidRDefault="0021354E">
      <w:r>
        <w:separator/>
      </w:r>
    </w:p>
  </w:endnote>
  <w:endnote w:type="continuationSeparator" w:id="0">
    <w:p w14:paraId="10180002" w14:textId="77777777" w:rsidR="0021354E" w:rsidRDefault="0021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61AB" w14:textId="77777777" w:rsidR="0021354E" w:rsidRDefault="0021354E">
      <w:r>
        <w:separator/>
      </w:r>
    </w:p>
  </w:footnote>
  <w:footnote w:type="continuationSeparator" w:id="0">
    <w:p w14:paraId="7B1D51B1" w14:textId="77777777" w:rsidR="0021354E" w:rsidRDefault="0021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84"/>
    <w:rsid w:val="00131244"/>
    <w:rsid w:val="001B0994"/>
    <w:rsid w:val="0021354E"/>
    <w:rsid w:val="00443084"/>
    <w:rsid w:val="005E23E5"/>
    <w:rsid w:val="00726784"/>
    <w:rsid w:val="008C2DA0"/>
    <w:rsid w:val="00932B39"/>
    <w:rsid w:val="00C67C36"/>
    <w:rsid w:val="00CB7D17"/>
    <w:rsid w:val="00D7569E"/>
    <w:rsid w:val="00DA136F"/>
    <w:rsid w:val="00E0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92"/>
  <w15:docId w15:val="{FC803685-056C-4A45-BFA1-870F7016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79FD-F037-4B5E-86F7-B5FEDB76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3</cp:revision>
  <cp:lastPrinted>2024-09-18T06:13:00Z</cp:lastPrinted>
  <dcterms:created xsi:type="dcterms:W3CDTF">2024-10-15T04:32:00Z</dcterms:created>
  <dcterms:modified xsi:type="dcterms:W3CDTF">2024-10-15T08:22:00Z</dcterms:modified>
</cp:coreProperties>
</file>