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2123EA">
        <w:tc>
          <w:tcPr>
            <w:tcW w:w="9180" w:type="dxa"/>
            <w:gridSpan w:val="3"/>
          </w:tcPr>
          <w:p w:rsidR="002123EA" w:rsidRDefault="002123EA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4" o:title=""/>
                </v:shape>
              </w:pict>
            </w:r>
          </w:p>
          <w:p w:rsidR="002123EA" w:rsidRDefault="002123EA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2123EA" w:rsidRDefault="002123EA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2123EA" w:rsidRDefault="002123EA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2123EA" w:rsidRDefault="002123EA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2123EA" w:rsidRDefault="002123EA" w:rsidP="000911B2">
            <w:pPr>
              <w:jc w:val="center"/>
              <w:rPr>
                <w:sz w:val="28"/>
                <w:szCs w:val="28"/>
              </w:rPr>
            </w:pPr>
          </w:p>
          <w:p w:rsidR="002123EA" w:rsidRDefault="002123EA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2123EA" w:rsidRDefault="002123EA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2123EA">
        <w:tc>
          <w:tcPr>
            <w:tcW w:w="3095" w:type="dxa"/>
          </w:tcPr>
          <w:p w:rsidR="002123EA" w:rsidRDefault="002123EA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25.08.2016</w:t>
            </w:r>
          </w:p>
        </w:tc>
        <w:tc>
          <w:tcPr>
            <w:tcW w:w="3096" w:type="dxa"/>
          </w:tcPr>
          <w:p w:rsidR="002123EA" w:rsidRDefault="002123EA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2123EA" w:rsidRDefault="002123EA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13-92р</w:t>
            </w:r>
          </w:p>
        </w:tc>
      </w:tr>
      <w:tr w:rsidR="002123EA" w:rsidRPr="00CC66BC">
        <w:trPr>
          <w:trHeight w:val="705"/>
        </w:trPr>
        <w:tc>
          <w:tcPr>
            <w:tcW w:w="9180" w:type="dxa"/>
            <w:gridSpan w:val="3"/>
          </w:tcPr>
          <w:p w:rsidR="002123EA" w:rsidRPr="00CC66BC" w:rsidRDefault="002123EA" w:rsidP="003932BF">
            <w:pPr>
              <w:jc w:val="both"/>
              <w:rPr>
                <w:sz w:val="28"/>
                <w:szCs w:val="28"/>
              </w:rPr>
            </w:pPr>
          </w:p>
          <w:p w:rsidR="002123EA" w:rsidRDefault="002123EA" w:rsidP="003932BF">
            <w:pPr>
              <w:rPr>
                <w:sz w:val="28"/>
                <w:szCs w:val="28"/>
              </w:rPr>
            </w:pPr>
            <w:r w:rsidRPr="00CC66BC">
              <w:rPr>
                <w:sz w:val="28"/>
                <w:szCs w:val="28"/>
              </w:rPr>
              <w:t xml:space="preserve">О  назначении председателя </w:t>
            </w:r>
            <w:r>
              <w:rPr>
                <w:sz w:val="28"/>
                <w:szCs w:val="28"/>
              </w:rPr>
              <w:t>контрольно</w:t>
            </w:r>
            <w:r w:rsidRPr="00CC66BC">
              <w:rPr>
                <w:sz w:val="28"/>
                <w:szCs w:val="28"/>
              </w:rPr>
              <w:t>–</w:t>
            </w:r>
          </w:p>
          <w:p w:rsidR="002123EA" w:rsidRPr="000F7C8E" w:rsidRDefault="002123EA" w:rsidP="003932BF">
            <w:pPr>
              <w:rPr>
                <w:sz w:val="28"/>
                <w:szCs w:val="28"/>
              </w:rPr>
            </w:pPr>
            <w:r w:rsidRPr="00CC66BC">
              <w:rPr>
                <w:sz w:val="28"/>
                <w:szCs w:val="28"/>
              </w:rPr>
              <w:t>счетной комиссии Ужурского района</w:t>
            </w:r>
          </w:p>
        </w:tc>
      </w:tr>
    </w:tbl>
    <w:p w:rsidR="002123EA" w:rsidRPr="00CC66BC" w:rsidRDefault="002123EA" w:rsidP="00CC66BC">
      <w:pPr>
        <w:spacing w:line="276" w:lineRule="auto"/>
        <w:rPr>
          <w:sz w:val="28"/>
          <w:szCs w:val="28"/>
        </w:rPr>
      </w:pPr>
    </w:p>
    <w:p w:rsidR="002123EA" w:rsidRDefault="002123EA" w:rsidP="00B73A5B">
      <w:pPr>
        <w:shd w:val="clear" w:color="auto" w:fill="FFFFFF"/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>В соответствии с требованиями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>
        <w:rPr>
          <w:sz w:val="28"/>
          <w:szCs w:val="28"/>
        </w:rPr>
        <w:t>и и муниципальных образований»</w:t>
      </w:r>
      <w:r w:rsidRPr="00CC66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решения Ужурского районного Совета депутатов от 19.09.2012 № 30-206р «Об утверждении Положения о контрольно-счетной комиссии Ужурского района», </w:t>
      </w:r>
      <w:r w:rsidRPr="00CC66BC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C66BC">
        <w:rPr>
          <w:sz w:val="28"/>
          <w:szCs w:val="28"/>
        </w:rPr>
        <w:t xml:space="preserve"> 57.1 Устава Ужурского района</w:t>
      </w:r>
      <w:r>
        <w:rPr>
          <w:sz w:val="28"/>
          <w:szCs w:val="28"/>
        </w:rPr>
        <w:t xml:space="preserve">, </w:t>
      </w:r>
      <w:r w:rsidRPr="00CC66BC">
        <w:rPr>
          <w:sz w:val="28"/>
          <w:szCs w:val="28"/>
        </w:rPr>
        <w:t xml:space="preserve">рассмотрев предложение </w:t>
      </w:r>
      <w:r>
        <w:rPr>
          <w:sz w:val="28"/>
          <w:szCs w:val="28"/>
        </w:rPr>
        <w:t>председателя Ужурского районного Совета депутатов Семехина Сергея Сергеевича</w:t>
      </w:r>
      <w:r w:rsidRPr="00CC66BC">
        <w:rPr>
          <w:sz w:val="28"/>
          <w:szCs w:val="28"/>
        </w:rPr>
        <w:t>, Ужурский районный Совет депутатов</w:t>
      </w:r>
      <w:r>
        <w:rPr>
          <w:sz w:val="28"/>
          <w:szCs w:val="28"/>
        </w:rPr>
        <w:t xml:space="preserve"> </w:t>
      </w:r>
      <w:r w:rsidRPr="00CC66BC">
        <w:rPr>
          <w:sz w:val="28"/>
          <w:szCs w:val="28"/>
        </w:rPr>
        <w:t>РЕШИЛ:</w:t>
      </w:r>
    </w:p>
    <w:p w:rsidR="002123EA" w:rsidRPr="00CC66BC" w:rsidRDefault="002123EA" w:rsidP="00B73A5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23EA" w:rsidRPr="00CC66BC" w:rsidRDefault="002123EA" w:rsidP="003932BF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1. Назначить председателем контрольно–счетной комиссии Ужурского района  </w:t>
      </w:r>
      <w:r>
        <w:rPr>
          <w:sz w:val="28"/>
          <w:szCs w:val="28"/>
        </w:rPr>
        <w:t>Сорх Олесю Валерьевну с 01 сентября 2016 года</w:t>
      </w:r>
      <w:r w:rsidRPr="00CC66BC">
        <w:rPr>
          <w:sz w:val="28"/>
          <w:szCs w:val="28"/>
        </w:rPr>
        <w:t>.</w:t>
      </w:r>
    </w:p>
    <w:p w:rsidR="002123EA" w:rsidRPr="00CC66BC" w:rsidRDefault="002123EA" w:rsidP="003932BF">
      <w:pPr>
        <w:ind w:firstLine="709"/>
        <w:jc w:val="both"/>
        <w:rPr>
          <w:sz w:val="28"/>
          <w:szCs w:val="28"/>
        </w:rPr>
      </w:pPr>
      <w:r w:rsidRPr="00CC66BC">
        <w:rPr>
          <w:sz w:val="28"/>
          <w:szCs w:val="28"/>
        </w:rPr>
        <w:t xml:space="preserve">2. Решение вступает в силу после официального опубликования в газете «Сибирский хлебороб». </w:t>
      </w:r>
    </w:p>
    <w:p w:rsidR="002123EA" w:rsidRDefault="002123EA" w:rsidP="003932BF">
      <w:pPr>
        <w:ind w:firstLine="709"/>
        <w:jc w:val="both"/>
        <w:rPr>
          <w:sz w:val="28"/>
          <w:szCs w:val="28"/>
        </w:rPr>
      </w:pPr>
    </w:p>
    <w:p w:rsidR="002123EA" w:rsidRPr="00CC66BC" w:rsidRDefault="002123EA" w:rsidP="003932BF">
      <w:pPr>
        <w:ind w:firstLine="709"/>
        <w:jc w:val="both"/>
        <w:rPr>
          <w:sz w:val="28"/>
          <w:szCs w:val="28"/>
        </w:rPr>
      </w:pPr>
    </w:p>
    <w:p w:rsidR="002123EA" w:rsidRPr="00FE0ADC" w:rsidRDefault="002123EA" w:rsidP="001279C6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Председатель Ужурского </w:t>
      </w:r>
    </w:p>
    <w:p w:rsidR="002123EA" w:rsidRPr="00FE0ADC" w:rsidRDefault="002123EA" w:rsidP="001279C6">
      <w:pPr>
        <w:jc w:val="both"/>
        <w:rPr>
          <w:sz w:val="28"/>
          <w:szCs w:val="28"/>
        </w:rPr>
      </w:pPr>
      <w:r w:rsidRPr="00FE0ADC">
        <w:rPr>
          <w:sz w:val="28"/>
          <w:szCs w:val="28"/>
        </w:rPr>
        <w:t xml:space="preserve">районного Совета депутатов </w:t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</w:r>
      <w:r w:rsidRPr="00FE0ADC">
        <w:rPr>
          <w:sz w:val="28"/>
          <w:szCs w:val="28"/>
        </w:rPr>
        <w:tab/>
        <w:t xml:space="preserve">     С.С. Семехин</w:t>
      </w:r>
    </w:p>
    <w:p w:rsidR="002123EA" w:rsidRDefault="002123EA" w:rsidP="001279C6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p w:rsidR="002123EA" w:rsidRDefault="002123EA" w:rsidP="003932BF">
      <w:pPr>
        <w:jc w:val="both"/>
        <w:rPr>
          <w:sz w:val="28"/>
          <w:szCs w:val="28"/>
        </w:rPr>
      </w:pPr>
    </w:p>
    <w:sectPr w:rsidR="002123EA" w:rsidSect="003932B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A2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0F4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50527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4872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92E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0F7C8E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56F8"/>
    <w:rsid w:val="0012663E"/>
    <w:rsid w:val="00126948"/>
    <w:rsid w:val="00127367"/>
    <w:rsid w:val="001279C6"/>
    <w:rsid w:val="0013031F"/>
    <w:rsid w:val="0013354E"/>
    <w:rsid w:val="00134624"/>
    <w:rsid w:val="00134BB1"/>
    <w:rsid w:val="001361DD"/>
    <w:rsid w:val="00143919"/>
    <w:rsid w:val="0014440C"/>
    <w:rsid w:val="001447A1"/>
    <w:rsid w:val="0014490F"/>
    <w:rsid w:val="00145131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1017E"/>
    <w:rsid w:val="0021040A"/>
    <w:rsid w:val="002123EA"/>
    <w:rsid w:val="0021469E"/>
    <w:rsid w:val="0021566D"/>
    <w:rsid w:val="00215B82"/>
    <w:rsid w:val="00216186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1197"/>
    <w:rsid w:val="003866C9"/>
    <w:rsid w:val="00387AB4"/>
    <w:rsid w:val="00391446"/>
    <w:rsid w:val="00391F2F"/>
    <w:rsid w:val="00392885"/>
    <w:rsid w:val="003928BA"/>
    <w:rsid w:val="003932BF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4CF"/>
    <w:rsid w:val="00425975"/>
    <w:rsid w:val="004269C3"/>
    <w:rsid w:val="0043002F"/>
    <w:rsid w:val="00430F78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64E9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DD0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473FE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35D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5DFC"/>
    <w:rsid w:val="007A6D52"/>
    <w:rsid w:val="007B0880"/>
    <w:rsid w:val="007B0EEB"/>
    <w:rsid w:val="007B11FA"/>
    <w:rsid w:val="007B16F3"/>
    <w:rsid w:val="007B1D2E"/>
    <w:rsid w:val="007B1D96"/>
    <w:rsid w:val="007B37DB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47EC4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3A5B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0A8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695A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46C"/>
    <w:rsid w:val="00D619D9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9"/>
    <w:rsid w:val="00DA5F3B"/>
    <w:rsid w:val="00DA7896"/>
    <w:rsid w:val="00DB1703"/>
    <w:rsid w:val="00DB1F90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0ADC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932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870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2</cp:revision>
  <cp:lastPrinted>2016-08-29T03:56:00Z</cp:lastPrinted>
  <dcterms:created xsi:type="dcterms:W3CDTF">2016-08-29T03:56:00Z</dcterms:created>
  <dcterms:modified xsi:type="dcterms:W3CDTF">2016-08-29T03:56:00Z</dcterms:modified>
</cp:coreProperties>
</file>