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7B33"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57126261" wp14:editId="7754F668">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14:paraId="1B0512EB"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14:paraId="2CB38E79"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14:paraId="7F6D8E45" w14:textId="77777777"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14:paraId="28F7F6DC" w14:textId="77777777" w:rsidR="00AF0950" w:rsidRPr="00AF0950" w:rsidRDefault="00AF0950" w:rsidP="00AF0950">
      <w:pPr>
        <w:rPr>
          <w:lang w:eastAsia="ru-RU"/>
        </w:rPr>
      </w:pPr>
    </w:p>
    <w:p w14:paraId="4BC63142" w14:textId="77777777"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14:paraId="0D5C9AEE" w14:textId="77777777" w:rsidR="00300973" w:rsidRDefault="00300973" w:rsidP="00AF0950">
      <w:pPr>
        <w:spacing w:after="0" w:line="240" w:lineRule="auto"/>
        <w:rPr>
          <w:rFonts w:ascii="Times New Roman" w:hAnsi="Times New Roman" w:cs="Times New Roman"/>
          <w:sz w:val="28"/>
          <w:szCs w:val="28"/>
        </w:rPr>
      </w:pPr>
    </w:p>
    <w:p w14:paraId="34B049CB" w14:textId="77777777" w:rsidR="00AF0950" w:rsidRPr="00AF0950" w:rsidRDefault="009C77FD"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03</w:t>
      </w:r>
      <w:r w:rsidR="00603B90">
        <w:rPr>
          <w:rFonts w:ascii="Times New Roman" w:hAnsi="Times New Roman" w:cs="Times New Roman"/>
          <w:sz w:val="28"/>
          <w:szCs w:val="28"/>
        </w:rPr>
        <w:t>.</w:t>
      </w:r>
      <w:r>
        <w:rPr>
          <w:rFonts w:ascii="Times New Roman" w:hAnsi="Times New Roman" w:cs="Times New Roman"/>
          <w:sz w:val="28"/>
          <w:szCs w:val="28"/>
        </w:rPr>
        <w:t>11</w:t>
      </w:r>
      <w:r w:rsidR="00CE7879">
        <w:rPr>
          <w:rFonts w:ascii="Times New Roman" w:hAnsi="Times New Roman" w:cs="Times New Roman"/>
          <w:sz w:val="28"/>
          <w:szCs w:val="28"/>
        </w:rPr>
        <w:t>.</w:t>
      </w:r>
      <w:r w:rsidR="00C523BC">
        <w:rPr>
          <w:rFonts w:ascii="Times New Roman" w:hAnsi="Times New Roman" w:cs="Times New Roman"/>
          <w:sz w:val="28"/>
          <w:szCs w:val="28"/>
        </w:rPr>
        <w:t>20</w:t>
      </w:r>
      <w:r>
        <w:rPr>
          <w:rFonts w:ascii="Times New Roman" w:hAnsi="Times New Roman" w:cs="Times New Roman"/>
          <w:sz w:val="28"/>
          <w:szCs w:val="28"/>
        </w:rPr>
        <w:t>16</w:t>
      </w:r>
      <w:r w:rsidR="00AF0950" w:rsidRPr="00AF0950">
        <w:rPr>
          <w:rFonts w:ascii="Times New Roman" w:hAnsi="Times New Roman" w:cs="Times New Roman"/>
          <w:sz w:val="28"/>
          <w:szCs w:val="28"/>
        </w:rPr>
        <w:t xml:space="preserve">                                         </w:t>
      </w:r>
      <w:proofErr w:type="spellStart"/>
      <w:r w:rsidR="00AF0950" w:rsidRPr="00AF0950">
        <w:rPr>
          <w:rFonts w:ascii="Times New Roman" w:hAnsi="Times New Roman" w:cs="Times New Roman"/>
          <w:sz w:val="28"/>
          <w:szCs w:val="28"/>
        </w:rPr>
        <w:t>г.Ужур</w:t>
      </w:r>
      <w:proofErr w:type="spellEnd"/>
      <w:r w:rsidR="00AF0950" w:rsidRPr="00AF0950">
        <w:rPr>
          <w:rFonts w:ascii="Times New Roman" w:hAnsi="Times New Roman" w:cs="Times New Roman"/>
          <w:sz w:val="28"/>
          <w:szCs w:val="28"/>
        </w:rPr>
        <w:t xml:space="preserve">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632</w:t>
      </w:r>
    </w:p>
    <w:p w14:paraId="6A0BC676" w14:textId="77777777" w:rsidR="00AF0950" w:rsidRPr="00AF0950" w:rsidRDefault="00AF0950" w:rsidP="00AF0950">
      <w:pPr>
        <w:spacing w:after="0" w:line="240" w:lineRule="auto"/>
        <w:rPr>
          <w:rFonts w:ascii="Times New Roman" w:hAnsi="Times New Roman" w:cs="Times New Roman"/>
          <w:sz w:val="28"/>
          <w:szCs w:val="28"/>
        </w:rPr>
      </w:pPr>
    </w:p>
    <w:p w14:paraId="60C99546" w14:textId="5516A5FB" w:rsidR="00A2665B" w:rsidRPr="00275B4F" w:rsidRDefault="009C77FD" w:rsidP="00A2665B">
      <w:pPr>
        <w:spacing w:after="0" w:line="240" w:lineRule="auto"/>
        <w:jc w:val="both"/>
        <w:rPr>
          <w:rFonts w:ascii="Times New Roman" w:hAnsi="Times New Roman" w:cs="Times New Roman"/>
          <w:sz w:val="28"/>
          <w:szCs w:val="28"/>
        </w:rPr>
      </w:pPr>
      <w:r w:rsidRPr="00AF0950">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AF0950">
        <w:rPr>
          <w:rFonts w:ascii="Times New Roman" w:hAnsi="Times New Roman" w:cs="Times New Roman"/>
          <w:sz w:val="28"/>
          <w:szCs w:val="28"/>
        </w:rPr>
        <w:t xml:space="preserve">«Эффективное управление муниципальным имуществом Ужурского района» </w:t>
      </w:r>
      <w:r w:rsidR="00A2665B" w:rsidRPr="00AF0950">
        <w:rPr>
          <w:rFonts w:ascii="Times New Roman" w:hAnsi="Times New Roman" w:cs="Times New Roman"/>
          <w:sz w:val="28"/>
          <w:szCs w:val="28"/>
        </w:rPr>
        <w:t>(в редакции постановлени</w:t>
      </w:r>
      <w:r w:rsidR="00A2665B">
        <w:rPr>
          <w:rFonts w:ascii="Times New Roman" w:hAnsi="Times New Roman" w:cs="Times New Roman"/>
          <w:sz w:val="28"/>
          <w:szCs w:val="28"/>
        </w:rPr>
        <w:t xml:space="preserve">й </w:t>
      </w:r>
      <w:r w:rsidR="00030BFA">
        <w:rPr>
          <w:rFonts w:ascii="Times New Roman" w:hAnsi="Times New Roman" w:cs="Times New Roman"/>
          <w:sz w:val="28"/>
          <w:szCs w:val="28"/>
        </w:rPr>
        <w:t xml:space="preserve">№188 от 31.03.2017, №396 от 20.06.2017, </w:t>
      </w:r>
      <w:r w:rsidR="00030BFA" w:rsidRPr="00B11601">
        <w:rPr>
          <w:rFonts w:ascii="Times New Roman" w:hAnsi="Times New Roman" w:cs="Times New Roman"/>
          <w:sz w:val="28"/>
          <w:szCs w:val="28"/>
        </w:rPr>
        <w:t>№ 732</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01.11.2017, №864</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19.12.2017, №190</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29.03.</w:t>
      </w:r>
      <w:r w:rsidR="00030BFA" w:rsidRPr="00275B4F">
        <w:rPr>
          <w:rFonts w:ascii="Times New Roman" w:hAnsi="Times New Roman" w:cs="Times New Roman"/>
          <w:sz w:val="28"/>
          <w:szCs w:val="28"/>
        </w:rPr>
        <w:t>2018, № 386 от 09.06.2018, № 533 от 30.08.2018</w:t>
      </w:r>
      <w:r w:rsidR="00030BFA">
        <w:rPr>
          <w:rFonts w:ascii="Times New Roman" w:hAnsi="Times New Roman" w:cs="Times New Roman"/>
          <w:sz w:val="28"/>
          <w:szCs w:val="28"/>
        </w:rPr>
        <w:t>, №648 от 26.10.2018, № 792 от 19.12.2018, № 75 от 31.01.2019, №138 от 27.02.2019,№ 229 от 10.04.2019, № 432  от 27.06.2019№ 551 от 28.08.2019, №730 от 14.10.2019,</w:t>
      </w:r>
      <w:r w:rsidR="00282CA8">
        <w:rPr>
          <w:rFonts w:ascii="Times New Roman" w:hAnsi="Times New Roman" w:cs="Times New Roman"/>
          <w:sz w:val="28"/>
          <w:szCs w:val="28"/>
        </w:rPr>
        <w:t xml:space="preserve"> </w:t>
      </w:r>
      <w:r w:rsidR="00030BFA">
        <w:rPr>
          <w:rFonts w:ascii="Times New Roman" w:hAnsi="Times New Roman" w:cs="Times New Roman"/>
          <w:sz w:val="28"/>
          <w:szCs w:val="28"/>
        </w:rPr>
        <w:t xml:space="preserve"> №774 от 01.11.2019, №873 от 16.12.2019, № 909 от 25.12.2019, № 168 от 18.03.2020, № 502 от 04.08.2020, № 656 от 07.10.2020, № 711 от 02.11.2020, № 753 от 19.11.2020, № 757 от 20.11.2020, № 88 от 03.02.2021, № 109 от 12.02.2021, №516 от 15.06.2021, № 726 от 24.09.2021, № 729 от 27.09.2021, № 813  от 29.10.2021, № 869  от 19.11.2021, №939  от 21.12.2021, </w:t>
      </w:r>
      <w:r w:rsidR="00A2665B">
        <w:rPr>
          <w:rFonts w:ascii="Times New Roman" w:hAnsi="Times New Roman" w:cs="Times New Roman"/>
          <w:sz w:val="28"/>
          <w:szCs w:val="28"/>
        </w:rPr>
        <w:t>№ 941  от 22.12.2021</w:t>
      </w:r>
      <w:r w:rsidR="00465C7B">
        <w:rPr>
          <w:rFonts w:ascii="Times New Roman" w:hAnsi="Times New Roman" w:cs="Times New Roman"/>
          <w:sz w:val="28"/>
          <w:szCs w:val="28"/>
        </w:rPr>
        <w:t xml:space="preserve">, </w:t>
      </w:r>
      <w:r w:rsidR="00467A4A">
        <w:rPr>
          <w:rFonts w:ascii="Times New Roman" w:hAnsi="Times New Roman" w:cs="Times New Roman"/>
          <w:sz w:val="28"/>
          <w:szCs w:val="28"/>
        </w:rPr>
        <w:t>№ 142 от 03.03.2022</w:t>
      </w:r>
      <w:r w:rsidR="00465C7B">
        <w:rPr>
          <w:rFonts w:ascii="Times New Roman" w:hAnsi="Times New Roman" w:cs="Times New Roman"/>
          <w:sz w:val="28"/>
          <w:szCs w:val="28"/>
        </w:rPr>
        <w:t>, № 307 о</w:t>
      </w:r>
      <w:r w:rsidR="00844653">
        <w:rPr>
          <w:rFonts w:ascii="Times New Roman" w:hAnsi="Times New Roman" w:cs="Times New Roman"/>
          <w:sz w:val="28"/>
          <w:szCs w:val="28"/>
        </w:rPr>
        <w:t>т</w:t>
      </w:r>
      <w:r w:rsidR="00465C7B">
        <w:rPr>
          <w:rFonts w:ascii="Times New Roman" w:hAnsi="Times New Roman" w:cs="Times New Roman"/>
          <w:sz w:val="28"/>
          <w:szCs w:val="28"/>
        </w:rPr>
        <w:t xml:space="preserve"> 26.04.2022</w:t>
      </w:r>
      <w:r w:rsidR="00844653">
        <w:rPr>
          <w:rFonts w:ascii="Times New Roman" w:hAnsi="Times New Roman" w:cs="Times New Roman"/>
          <w:sz w:val="28"/>
          <w:szCs w:val="28"/>
        </w:rPr>
        <w:t xml:space="preserve">, </w:t>
      </w:r>
      <w:r w:rsidR="008A7127">
        <w:rPr>
          <w:rFonts w:ascii="Times New Roman" w:hAnsi="Times New Roman" w:cs="Times New Roman"/>
          <w:sz w:val="28"/>
          <w:szCs w:val="28"/>
        </w:rPr>
        <w:t>№</w:t>
      </w:r>
      <w:r w:rsidR="00844653">
        <w:rPr>
          <w:rFonts w:ascii="Times New Roman" w:hAnsi="Times New Roman" w:cs="Times New Roman"/>
          <w:sz w:val="28"/>
          <w:szCs w:val="28"/>
        </w:rPr>
        <w:t xml:space="preserve"> </w:t>
      </w:r>
      <w:r w:rsidR="008A7127">
        <w:rPr>
          <w:rFonts w:ascii="Times New Roman" w:hAnsi="Times New Roman" w:cs="Times New Roman"/>
          <w:sz w:val="28"/>
          <w:szCs w:val="28"/>
        </w:rPr>
        <w:t>437 от 20.06.2022</w:t>
      </w:r>
      <w:r w:rsidR="002068A9">
        <w:rPr>
          <w:rFonts w:ascii="Times New Roman" w:hAnsi="Times New Roman" w:cs="Times New Roman"/>
          <w:sz w:val="28"/>
          <w:szCs w:val="28"/>
        </w:rPr>
        <w:t>№ 440  от 21.06.2022</w:t>
      </w:r>
      <w:r w:rsidR="004C0369">
        <w:rPr>
          <w:rFonts w:ascii="Times New Roman" w:hAnsi="Times New Roman" w:cs="Times New Roman"/>
          <w:sz w:val="28"/>
          <w:szCs w:val="28"/>
        </w:rPr>
        <w:t>, от 01.11.2022 № 806</w:t>
      </w:r>
      <w:r w:rsidR="00002BC9">
        <w:rPr>
          <w:rFonts w:ascii="Times New Roman" w:hAnsi="Times New Roman" w:cs="Times New Roman"/>
          <w:sz w:val="28"/>
          <w:szCs w:val="28"/>
        </w:rPr>
        <w:t>, от 20.12.2022 № 920</w:t>
      </w:r>
      <w:r w:rsidR="004B0FE0">
        <w:rPr>
          <w:rFonts w:ascii="Times New Roman" w:hAnsi="Times New Roman" w:cs="Times New Roman"/>
          <w:sz w:val="28"/>
          <w:szCs w:val="28"/>
        </w:rPr>
        <w:t>, от 21.12.2022 № 922</w:t>
      </w:r>
      <w:r w:rsidR="00907F03">
        <w:rPr>
          <w:rFonts w:ascii="Times New Roman" w:hAnsi="Times New Roman" w:cs="Times New Roman"/>
          <w:sz w:val="28"/>
          <w:szCs w:val="28"/>
        </w:rPr>
        <w:t>, от 03.11.2022 №812, от 13.01.2023 №12</w:t>
      </w:r>
      <w:r w:rsidR="003B40A9">
        <w:rPr>
          <w:rFonts w:ascii="Times New Roman" w:hAnsi="Times New Roman" w:cs="Times New Roman"/>
          <w:sz w:val="28"/>
          <w:szCs w:val="28"/>
        </w:rPr>
        <w:t>, от 16.01.2023 №15</w:t>
      </w:r>
      <w:r w:rsidR="00604E13">
        <w:rPr>
          <w:rFonts w:ascii="Times New Roman" w:hAnsi="Times New Roman" w:cs="Times New Roman"/>
          <w:sz w:val="28"/>
          <w:szCs w:val="28"/>
        </w:rPr>
        <w:t>, от 03.03.2023 № 134</w:t>
      </w:r>
      <w:r w:rsidR="00A2665B" w:rsidRPr="00275B4F">
        <w:rPr>
          <w:rFonts w:ascii="Times New Roman" w:hAnsi="Times New Roman" w:cs="Times New Roman"/>
          <w:sz w:val="28"/>
          <w:szCs w:val="28"/>
        </w:rPr>
        <w:t xml:space="preserve">) </w:t>
      </w:r>
    </w:p>
    <w:p w14:paraId="30709AA9" w14:textId="77777777" w:rsidR="00C523BC" w:rsidRDefault="00C523BC" w:rsidP="00A2665B">
      <w:pPr>
        <w:spacing w:after="0" w:line="240" w:lineRule="auto"/>
        <w:ind w:firstLine="426"/>
        <w:jc w:val="both"/>
        <w:rPr>
          <w:rFonts w:ascii="Times New Roman" w:eastAsia="Times New Roman" w:hAnsi="Times New Roman" w:cs="Times New Roman"/>
          <w:sz w:val="28"/>
          <w:szCs w:val="20"/>
          <w:lang w:eastAsia="ru-RU"/>
        </w:rPr>
      </w:pPr>
    </w:p>
    <w:p w14:paraId="6AEA2560" w14:textId="77777777" w:rsidR="00A2665B" w:rsidRDefault="00A2665B" w:rsidP="0006297F">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w:t>
      </w:r>
      <w:r>
        <w:rPr>
          <w:rFonts w:ascii="Times New Roman" w:eastAsia="Times New Roman" w:hAnsi="Times New Roman" w:cs="Times New Roman"/>
          <w:sz w:val="28"/>
          <w:szCs w:val="20"/>
          <w:lang w:eastAsia="ru-RU"/>
        </w:rPr>
        <w:t>, ПОСТАНОВЛЯЮ:</w:t>
      </w:r>
    </w:p>
    <w:p w14:paraId="33A8C7DD" w14:textId="77777777" w:rsidR="0006297F" w:rsidRPr="00AF0950" w:rsidRDefault="00C523BC"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1. </w:t>
      </w:r>
      <w:r w:rsidR="0006297F" w:rsidRPr="00AF0950">
        <w:rPr>
          <w:rFonts w:ascii="Times New Roman" w:hAnsi="Times New Roman" w:cs="Times New Roman"/>
          <w:sz w:val="28"/>
          <w:szCs w:val="28"/>
        </w:rPr>
        <w:t>Утвердить муниципальную программу «Эффективное управление муниципальным имуществом Ужурского района» согласно приложению.</w:t>
      </w:r>
    </w:p>
    <w:p w14:paraId="6D084A04" w14:textId="3A873114" w:rsidR="00C523BC" w:rsidRDefault="00FB60A0" w:rsidP="0006297F">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6297F" w:rsidRPr="00AF0950">
        <w:rPr>
          <w:rFonts w:ascii="Times New Roman" w:hAnsi="Times New Roman" w:cs="Times New Roman"/>
          <w:sz w:val="28"/>
          <w:szCs w:val="28"/>
        </w:rPr>
        <w:t xml:space="preserve">. Контроль за выполнением муниципальной программы возложить на первого заместителя главы по сельскому хозяйству </w:t>
      </w:r>
      <w:r w:rsidR="0006297F">
        <w:rPr>
          <w:rFonts w:ascii="Times New Roman" w:hAnsi="Times New Roman" w:cs="Times New Roman"/>
          <w:sz w:val="28"/>
          <w:szCs w:val="28"/>
        </w:rPr>
        <w:t xml:space="preserve">и оперативному </w:t>
      </w:r>
      <w:r w:rsidR="00AE5CDA">
        <w:rPr>
          <w:rFonts w:ascii="Times New Roman" w:hAnsi="Times New Roman" w:cs="Times New Roman"/>
          <w:sz w:val="28"/>
          <w:szCs w:val="28"/>
        </w:rPr>
        <w:t xml:space="preserve">управлению </w:t>
      </w:r>
      <w:r w:rsidR="00AE5CDA" w:rsidRPr="00AF0950">
        <w:rPr>
          <w:rFonts w:ascii="Times New Roman" w:hAnsi="Times New Roman" w:cs="Times New Roman"/>
          <w:sz w:val="28"/>
          <w:szCs w:val="28"/>
        </w:rPr>
        <w:t>Казанцева</w:t>
      </w:r>
      <w:r w:rsidR="0006297F" w:rsidRPr="00AF0950">
        <w:rPr>
          <w:rFonts w:ascii="Times New Roman" w:hAnsi="Times New Roman" w:cs="Times New Roman"/>
          <w:sz w:val="28"/>
          <w:szCs w:val="28"/>
        </w:rPr>
        <w:t xml:space="preserve"> Ю. </w:t>
      </w:r>
      <w:r w:rsidR="00AE5CDA" w:rsidRPr="00AF0950">
        <w:rPr>
          <w:rFonts w:ascii="Times New Roman" w:hAnsi="Times New Roman" w:cs="Times New Roman"/>
          <w:sz w:val="28"/>
          <w:szCs w:val="28"/>
        </w:rPr>
        <w:t>П.</w:t>
      </w:r>
    </w:p>
    <w:p w14:paraId="720C6865" w14:textId="683C2D58" w:rsidR="0006297F" w:rsidRPr="00AF0950" w:rsidRDefault="00FB60A0"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3</w:t>
      </w:r>
      <w:r w:rsidR="00C523BC">
        <w:rPr>
          <w:rFonts w:ascii="Times New Roman" w:eastAsia="Times New Roman" w:hAnsi="Times New Roman" w:cs="Times New Roman"/>
          <w:sz w:val="28"/>
          <w:szCs w:val="20"/>
          <w:lang w:eastAsia="ru-RU"/>
        </w:rPr>
        <w:t xml:space="preserve">. </w:t>
      </w:r>
      <w:r w:rsidR="0006297F" w:rsidRPr="00AF0950">
        <w:rPr>
          <w:rFonts w:ascii="Times New Roman" w:hAnsi="Times New Roman" w:cs="Times New Roman"/>
          <w:sz w:val="28"/>
          <w:szCs w:val="28"/>
        </w:rPr>
        <w:t>Постановление вступает в силу</w:t>
      </w:r>
      <w:r w:rsidR="0006297F">
        <w:rPr>
          <w:rFonts w:ascii="Times New Roman" w:hAnsi="Times New Roman" w:cs="Times New Roman"/>
          <w:sz w:val="28"/>
          <w:szCs w:val="28"/>
        </w:rPr>
        <w:t xml:space="preserve"> с 01.01.2017, но не ранее дня следующего за днем </w:t>
      </w:r>
      <w:r w:rsidR="0006297F" w:rsidRPr="00AF0950">
        <w:rPr>
          <w:rFonts w:ascii="Times New Roman" w:hAnsi="Times New Roman" w:cs="Times New Roman"/>
          <w:sz w:val="28"/>
          <w:szCs w:val="28"/>
        </w:rPr>
        <w:t>официального опубликования в специальном выпуске газеты «Сибирский хлебороб».</w:t>
      </w:r>
    </w:p>
    <w:p w14:paraId="610DEF17" w14:textId="77777777" w:rsidR="0006297F" w:rsidRPr="00AF0950" w:rsidRDefault="0006297F" w:rsidP="0006297F">
      <w:pPr>
        <w:spacing w:after="0" w:line="240" w:lineRule="auto"/>
        <w:jc w:val="both"/>
        <w:rPr>
          <w:rFonts w:ascii="Times New Roman" w:hAnsi="Times New Roman" w:cs="Times New Roman"/>
          <w:sz w:val="28"/>
          <w:szCs w:val="28"/>
        </w:rPr>
      </w:pPr>
    </w:p>
    <w:p w14:paraId="6E9A1DB2" w14:textId="77777777" w:rsidR="00C523BC" w:rsidRDefault="00C523BC" w:rsidP="00C523BC">
      <w:pPr>
        <w:spacing w:line="240" w:lineRule="auto"/>
        <w:ind w:firstLine="709"/>
        <w:jc w:val="both"/>
        <w:rPr>
          <w:rFonts w:ascii="Times New Roman" w:eastAsia="Times New Roman" w:hAnsi="Times New Roman" w:cs="Times New Roman"/>
          <w:sz w:val="28"/>
          <w:szCs w:val="20"/>
          <w:lang w:eastAsia="ru-RU"/>
        </w:rPr>
      </w:pPr>
    </w:p>
    <w:p w14:paraId="2972156D" w14:textId="1BF0D045" w:rsidR="00AF0950" w:rsidRDefault="00AE5CDA"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lastRenderedPageBreak/>
        <w:t>Глава района</w:t>
      </w:r>
      <w:r w:rsidR="00AF0950" w:rsidRPr="00AF0950">
        <w:rPr>
          <w:rFonts w:ascii="Times New Roman" w:hAnsi="Times New Roman" w:cs="Times New Roman"/>
          <w:sz w:val="28"/>
          <w:szCs w:val="28"/>
        </w:rPr>
        <w:t xml:space="preserve">                                                                                </w:t>
      </w:r>
      <w:r w:rsidR="004D5985">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К.Н. Зарецкий </w:t>
      </w:r>
    </w:p>
    <w:p w14:paraId="75F0E4EB"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Приложение </w:t>
      </w:r>
    </w:p>
    <w:p w14:paraId="358AF492"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к Постановлению администрации </w:t>
      </w:r>
    </w:p>
    <w:p w14:paraId="2ED55FC7" w14:textId="6EC5420F"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A2665B">
        <w:rPr>
          <w:rFonts w:ascii="Times New Roman" w:eastAsia="Times New Roman" w:hAnsi="Times New Roman" w:cs="Times New Roman"/>
          <w:sz w:val="28"/>
          <w:szCs w:val="28"/>
          <w:lang w:eastAsia="ru-RU"/>
        </w:rPr>
        <w:t>03</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w:t>
      </w:r>
      <w:r w:rsidR="00A2665B">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.20</w:t>
      </w:r>
      <w:r w:rsidR="00A2665B">
        <w:rPr>
          <w:rFonts w:ascii="Times New Roman" w:eastAsia="Times New Roman" w:hAnsi="Times New Roman" w:cs="Times New Roman"/>
          <w:sz w:val="28"/>
          <w:szCs w:val="28"/>
          <w:lang w:eastAsia="ru-RU"/>
        </w:rPr>
        <w:t>16</w:t>
      </w:r>
      <w:r w:rsidRPr="002947F1">
        <w:rPr>
          <w:rFonts w:ascii="Times New Roman" w:eastAsia="Times New Roman" w:hAnsi="Times New Roman" w:cs="Times New Roman"/>
          <w:sz w:val="28"/>
          <w:szCs w:val="28"/>
          <w:lang w:eastAsia="ru-RU"/>
        </w:rPr>
        <w:t xml:space="preserve"> № </w:t>
      </w:r>
      <w:r w:rsidR="00A2665B">
        <w:rPr>
          <w:rFonts w:ascii="Times New Roman" w:eastAsia="Times New Roman" w:hAnsi="Times New Roman" w:cs="Times New Roman"/>
          <w:sz w:val="28"/>
          <w:szCs w:val="28"/>
          <w:lang w:eastAsia="ru-RU"/>
        </w:rPr>
        <w:t>632</w:t>
      </w:r>
    </w:p>
    <w:p w14:paraId="4AC82DDC" w14:textId="77777777"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14:paraId="7C941F38" w14:textId="125E57CE" w:rsidR="006D004C" w:rsidRPr="007251FC" w:rsidRDefault="00D578E0"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программы</w:t>
      </w:r>
      <w:r w:rsidR="006D004C" w:rsidRPr="007251FC">
        <w:rPr>
          <w:rFonts w:ascii="Times New Roman" w:eastAsia="Calibri" w:hAnsi="Times New Roman" w:cs="Times New Roman"/>
          <w:b/>
          <w:sz w:val="28"/>
          <w:szCs w:val="28"/>
          <w:lang w:eastAsia="ru-RU"/>
        </w:rPr>
        <w:t xml:space="preserve"> </w:t>
      </w:r>
    </w:p>
    <w:p w14:paraId="597EA06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14:paraId="779E1E12" w14:textId="77777777" w:rsidTr="00C523BC">
        <w:tc>
          <w:tcPr>
            <w:tcW w:w="2127" w:type="dxa"/>
          </w:tcPr>
          <w:p w14:paraId="69DD63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14:paraId="6D4B2A2E"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14:paraId="47302440" w14:textId="77777777" w:rsidTr="00C523BC">
        <w:tc>
          <w:tcPr>
            <w:tcW w:w="2127" w:type="dxa"/>
          </w:tcPr>
          <w:p w14:paraId="07F4800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14:paraId="49DFED7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14:paraId="2EA5200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14:paraId="0FC9AE4B"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14:paraId="02032E87" w14:textId="77777777" w:rsidTr="00C523BC">
        <w:tc>
          <w:tcPr>
            <w:tcW w:w="2127" w:type="dxa"/>
          </w:tcPr>
          <w:p w14:paraId="1CEB7D2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14:paraId="112CE2BD" w14:textId="6C7BCC84"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w:t>
            </w:r>
            <w:r w:rsidR="00D578E0"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 </w:t>
            </w:r>
          </w:p>
        </w:tc>
      </w:tr>
      <w:tr w:rsidR="006D004C" w:rsidRPr="007251FC" w14:paraId="6B6D7237" w14:textId="77777777" w:rsidTr="00C523BC">
        <w:tc>
          <w:tcPr>
            <w:tcW w:w="2127" w:type="dxa"/>
          </w:tcPr>
          <w:p w14:paraId="4F1C978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roofErr w:type="gramStart"/>
            <w:r w:rsidRPr="007251FC">
              <w:rPr>
                <w:rFonts w:ascii="Times New Roman" w:eastAsia="Calibri" w:hAnsi="Times New Roman" w:cs="Times New Roman"/>
                <w:sz w:val="28"/>
                <w:szCs w:val="28"/>
                <w:lang w:eastAsia="ru-RU"/>
              </w:rPr>
              <w:t>Соисполнитель  программы</w:t>
            </w:r>
            <w:proofErr w:type="gramEnd"/>
          </w:p>
        </w:tc>
        <w:tc>
          <w:tcPr>
            <w:tcW w:w="7512" w:type="dxa"/>
          </w:tcPr>
          <w:p w14:paraId="16EF0A5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2CD6893" w14:textId="77777777" w:rsidTr="00C523BC">
        <w:tc>
          <w:tcPr>
            <w:tcW w:w="2127" w:type="dxa"/>
          </w:tcPr>
          <w:p w14:paraId="60C39F6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14:paraId="4BC79407"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14:paraId="4286A74F"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14:paraId="7162F290" w14:textId="77777777" w:rsidTr="00C523BC">
        <w:tc>
          <w:tcPr>
            <w:tcW w:w="2127" w:type="dxa"/>
          </w:tcPr>
          <w:p w14:paraId="5D31B84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14:paraId="57784733" w14:textId="77777777"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14:paraId="3C505894"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14:paraId="566948DE" w14:textId="77777777" w:rsidTr="00C523BC">
        <w:tc>
          <w:tcPr>
            <w:tcW w:w="2127" w:type="dxa"/>
          </w:tcPr>
          <w:p w14:paraId="7C00857B"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14:paraId="3B0DB399" w14:textId="77777777"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17AFCE6D" w14:textId="7777777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14:paraId="4E8ED6E8" w14:textId="74A3FC8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 xml:space="preserve">3. Регистрация права собственности </w:t>
            </w:r>
            <w:r w:rsidR="00D578E0" w:rsidRPr="00516ADA">
              <w:rPr>
                <w:rFonts w:ascii="Times New Roman" w:eastAsia="Times New Roman" w:hAnsi="Times New Roman" w:cs="Times New Roman"/>
                <w:sz w:val="28"/>
                <w:szCs w:val="20"/>
                <w:lang w:eastAsia="ru-RU"/>
              </w:rPr>
              <w:t>муниципальных объектов</w:t>
            </w:r>
            <w:r w:rsidRPr="00516ADA">
              <w:rPr>
                <w:rFonts w:ascii="Times New Roman" w:eastAsia="Times New Roman" w:hAnsi="Times New Roman" w:cs="Times New Roman"/>
                <w:sz w:val="28"/>
                <w:szCs w:val="20"/>
                <w:lang w:eastAsia="ru-RU"/>
              </w:rPr>
              <w:t xml:space="preserve"> недвижимости.</w:t>
            </w:r>
          </w:p>
          <w:p w14:paraId="58D75BAB" w14:textId="77777777"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516ADA">
              <w:rPr>
                <w:rFonts w:ascii="Times New Roman" w:eastAsia="Calibri" w:hAnsi="Times New Roman" w:cs="Times New Roman"/>
                <w:sz w:val="28"/>
                <w:szCs w:val="28"/>
                <w:lang w:eastAsia="ru-RU"/>
              </w:rPr>
              <w:t xml:space="preserve">расчета арендных отношений   в текущем </w:t>
            </w:r>
            <w:r w:rsidR="00BD26B8" w:rsidRPr="00516ADA">
              <w:rPr>
                <w:rFonts w:ascii="Times New Roman" w:eastAsia="Calibri" w:hAnsi="Times New Roman" w:cs="Times New Roman"/>
                <w:sz w:val="28"/>
                <w:szCs w:val="28"/>
                <w:lang w:eastAsia="ru-RU"/>
              </w:rPr>
              <w:lastRenderedPageBreak/>
              <w:t>году</w:t>
            </w:r>
          </w:p>
          <w:p w14:paraId="58E4A3B5" w14:textId="1A4406AA"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 xml:space="preserve">для индивидуально </w:t>
            </w:r>
            <w:r w:rsidR="00D578E0" w:rsidRPr="00516ADA">
              <w:rPr>
                <w:rFonts w:ascii="Times New Roman" w:eastAsia="Calibri" w:hAnsi="Times New Roman" w:cs="Times New Roman"/>
                <w:sz w:val="28"/>
                <w:szCs w:val="28"/>
                <w:lang w:eastAsia="ru-RU"/>
              </w:rPr>
              <w:t>жилищного строительства</w:t>
            </w:r>
            <w:r w:rsidRPr="00516ADA">
              <w:rPr>
                <w:rFonts w:ascii="Times New Roman" w:eastAsia="Calibri" w:hAnsi="Times New Roman" w:cs="Times New Roman"/>
                <w:sz w:val="28"/>
                <w:szCs w:val="28"/>
                <w:lang w:eastAsia="ru-RU"/>
              </w:rPr>
              <w:t>.</w:t>
            </w:r>
          </w:p>
        </w:tc>
      </w:tr>
      <w:tr w:rsidR="006D004C" w:rsidRPr="007251FC" w14:paraId="3EC11632" w14:textId="77777777" w:rsidTr="00C523BC">
        <w:tc>
          <w:tcPr>
            <w:tcW w:w="2127" w:type="dxa"/>
          </w:tcPr>
          <w:p w14:paraId="201D5EF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14:paraId="21D1F0CB"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14:paraId="0E0F704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14:paraId="0152B65A" w14:textId="77777777"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14:paraId="5D2A3F69" w14:textId="77777777"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14:paraId="38CF7923" w14:textId="77777777" w:rsidR="006D004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14:paraId="0A66F86D" w14:textId="77777777" w:rsidR="006D004C" w:rsidRDefault="006D004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14:paraId="2B5536BB" w14:textId="77777777" w:rsidR="00C523BC" w:rsidRDefault="00C523B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2023г</w:t>
            </w:r>
          </w:p>
          <w:p w14:paraId="476BDA7F" w14:textId="77777777" w:rsidR="00A5461D" w:rsidRDefault="00A5461D"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p w14:paraId="7F216232" w14:textId="275B576A" w:rsidR="00AE5CDA" w:rsidRPr="007251FC" w:rsidRDefault="00AE5CDA"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 этап -2025г</w:t>
            </w:r>
          </w:p>
        </w:tc>
      </w:tr>
      <w:tr w:rsidR="006D004C" w:rsidRPr="007251FC" w14:paraId="5DE74025" w14:textId="77777777" w:rsidTr="00C523BC">
        <w:tc>
          <w:tcPr>
            <w:tcW w:w="2127" w:type="dxa"/>
          </w:tcPr>
          <w:p w14:paraId="107D43B9" w14:textId="77777777"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14:paraId="309BD598"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14:paraId="655DE35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5C0080EF" w14:textId="77777777" w:rsidTr="00C523BC">
        <w:tc>
          <w:tcPr>
            <w:tcW w:w="2127" w:type="dxa"/>
          </w:tcPr>
          <w:p w14:paraId="0B94A67C"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14:paraId="3427B7E7" w14:textId="77777777" w:rsidR="002E7438" w:rsidRPr="009E3B36"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Общий </w:t>
            </w:r>
            <w:r w:rsidRPr="009E3B36">
              <w:rPr>
                <w:rFonts w:ascii="Times New Roman" w:eastAsia="Times New Roman" w:hAnsi="Times New Roman" w:cs="Times New Roman"/>
                <w:sz w:val="26"/>
                <w:szCs w:val="26"/>
                <w:lang w:eastAsia="ru-RU"/>
              </w:rPr>
              <w:t xml:space="preserve">объем по </w:t>
            </w:r>
            <w:r w:rsidRPr="00066CFE">
              <w:rPr>
                <w:rFonts w:ascii="Times New Roman" w:eastAsia="Times New Roman" w:hAnsi="Times New Roman" w:cs="Times New Roman"/>
                <w:sz w:val="26"/>
                <w:szCs w:val="26"/>
                <w:lang w:eastAsia="ru-RU"/>
              </w:rPr>
              <w:t xml:space="preserve">программе </w:t>
            </w:r>
            <w:r>
              <w:rPr>
                <w:rFonts w:ascii="Times New Roman" w:eastAsia="Times New Roman" w:hAnsi="Times New Roman" w:cs="Times New Roman"/>
                <w:sz w:val="26"/>
                <w:szCs w:val="26"/>
                <w:lang w:eastAsia="ru-RU"/>
              </w:rPr>
              <w:t>264919,4</w:t>
            </w:r>
            <w:r w:rsidRPr="009E3B36">
              <w:rPr>
                <w:rFonts w:ascii="Times New Roman" w:eastAsia="Times New Roman" w:hAnsi="Times New Roman" w:cs="Times New Roman"/>
                <w:sz w:val="26"/>
                <w:szCs w:val="26"/>
                <w:lang w:eastAsia="ru-RU"/>
              </w:rPr>
              <w:t xml:space="preserve"> тыс. руб., в т. ч. по годам:</w:t>
            </w:r>
          </w:p>
          <w:p w14:paraId="72C6F8D3"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9E3B36">
              <w:rPr>
                <w:rFonts w:ascii="Times New Roman" w:eastAsia="Times New Roman" w:hAnsi="Times New Roman" w:cs="Times New Roman"/>
                <w:sz w:val="26"/>
                <w:szCs w:val="26"/>
                <w:lang w:eastAsia="ru-RU"/>
              </w:rPr>
              <w:t>2017- 15 703,7 тыс. руб.</w:t>
            </w:r>
          </w:p>
          <w:p w14:paraId="5644A3AC"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2018 - 20 867,3 тыс. руб.</w:t>
            </w:r>
          </w:p>
          <w:p w14:paraId="2247E26A"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2019 - 35 895,6 тыс. руб.</w:t>
            </w:r>
          </w:p>
          <w:p w14:paraId="3AC5C9AF"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54 867,3</w:t>
            </w:r>
            <w:r w:rsidRPr="002F7594">
              <w:rPr>
                <w:rFonts w:ascii="Times New Roman" w:eastAsia="Times New Roman" w:hAnsi="Times New Roman" w:cs="Times New Roman"/>
                <w:sz w:val="26"/>
                <w:szCs w:val="26"/>
                <w:lang w:eastAsia="ru-RU"/>
              </w:rPr>
              <w:t xml:space="preserve"> тыс</w:t>
            </w:r>
            <w:r w:rsidRPr="005B6C8B">
              <w:rPr>
                <w:rFonts w:ascii="Times New Roman" w:eastAsia="Times New Roman" w:hAnsi="Times New Roman" w:cs="Times New Roman"/>
                <w:sz w:val="26"/>
                <w:szCs w:val="26"/>
                <w:lang w:eastAsia="ru-RU"/>
              </w:rPr>
              <w:t>. руб.</w:t>
            </w:r>
          </w:p>
          <w:p w14:paraId="50D71BDC"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Pr>
                <w:rFonts w:ascii="Times New Roman" w:eastAsia="Times New Roman" w:hAnsi="Times New Roman" w:cs="Times New Roman"/>
                <w:sz w:val="26"/>
                <w:szCs w:val="26"/>
                <w:lang w:eastAsia="ru-RU"/>
              </w:rPr>
              <w:t>43 520,6</w:t>
            </w:r>
            <w:r w:rsidRPr="005B6C8B">
              <w:rPr>
                <w:rFonts w:ascii="Times New Roman" w:eastAsia="Times New Roman" w:hAnsi="Times New Roman" w:cs="Times New Roman"/>
                <w:sz w:val="26"/>
                <w:szCs w:val="26"/>
                <w:lang w:eastAsia="ru-RU"/>
              </w:rPr>
              <w:t xml:space="preserve"> тыс. руб.</w:t>
            </w:r>
          </w:p>
          <w:p w14:paraId="6754A63B"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sidRPr="00066CFE">
              <w:rPr>
                <w:rFonts w:ascii="Times New Roman" w:eastAsia="Times New Roman" w:hAnsi="Times New Roman" w:cs="Times New Roman"/>
                <w:sz w:val="26"/>
                <w:szCs w:val="26"/>
                <w:lang w:eastAsia="ru-RU"/>
              </w:rPr>
              <w:t>2022 –</w:t>
            </w:r>
            <w:r>
              <w:rPr>
                <w:rFonts w:ascii="Times New Roman" w:eastAsia="Times New Roman" w:hAnsi="Times New Roman" w:cs="Times New Roman"/>
                <w:sz w:val="26"/>
                <w:szCs w:val="26"/>
                <w:lang w:eastAsia="ru-RU"/>
              </w:rPr>
              <w:t>13324,9</w:t>
            </w:r>
            <w:r w:rsidRPr="005B6C8B">
              <w:rPr>
                <w:rFonts w:ascii="Times New Roman" w:eastAsia="Times New Roman" w:hAnsi="Times New Roman" w:cs="Times New Roman"/>
                <w:sz w:val="26"/>
                <w:szCs w:val="26"/>
                <w:lang w:eastAsia="ru-RU"/>
              </w:rPr>
              <w:t xml:space="preserve"> тыс. руб.</w:t>
            </w:r>
          </w:p>
          <w:p w14:paraId="357A0112"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2023- 31406,0</w:t>
            </w:r>
            <w:r w:rsidRPr="005B6C8B">
              <w:rPr>
                <w:rFonts w:ascii="Times New Roman" w:eastAsia="Times New Roman" w:hAnsi="Times New Roman" w:cs="Times New Roman"/>
                <w:sz w:val="26"/>
                <w:szCs w:val="26"/>
                <w:lang w:eastAsia="ru-RU"/>
              </w:rPr>
              <w:t xml:space="preserve"> тыс. руб.</w:t>
            </w:r>
          </w:p>
          <w:p w14:paraId="2487EF00"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2024- 24667,0 тыс. руб.</w:t>
            </w:r>
          </w:p>
          <w:p w14:paraId="0DE89637"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2025-24667,0 тыс. руб.</w:t>
            </w:r>
          </w:p>
          <w:p w14:paraId="2ED76CD6"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Объемы финансирования за счет средств районного бюджета </w:t>
            </w:r>
            <w:r>
              <w:rPr>
                <w:rFonts w:ascii="Times New Roman" w:eastAsia="Times New Roman" w:hAnsi="Times New Roman" w:cs="Times New Roman"/>
                <w:sz w:val="26"/>
                <w:szCs w:val="26"/>
                <w:lang w:eastAsia="ru-RU"/>
              </w:rPr>
              <w:t>53401,5</w:t>
            </w:r>
            <w:r w:rsidRPr="005B6C8B">
              <w:rPr>
                <w:rFonts w:ascii="Times New Roman" w:eastAsia="Times New Roman" w:hAnsi="Times New Roman" w:cs="Times New Roman"/>
                <w:sz w:val="26"/>
                <w:szCs w:val="26"/>
                <w:lang w:eastAsia="ru-RU"/>
              </w:rPr>
              <w:t xml:space="preserve"> тыс. руб., в т. ч. по годам:</w:t>
            </w:r>
          </w:p>
          <w:p w14:paraId="197711B4"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2017- 4 960,0 тыс. руб.</w:t>
            </w:r>
          </w:p>
          <w:p w14:paraId="07EEF691"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2018 - 5 107,3 тыс. руб.</w:t>
            </w:r>
          </w:p>
          <w:p w14:paraId="7575D9C9"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2019 - 6 850,0 тыс. руб.</w:t>
            </w:r>
          </w:p>
          <w:p w14:paraId="4530EE4D"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2020 -</w:t>
            </w:r>
            <w:r>
              <w:rPr>
                <w:rFonts w:ascii="Times New Roman" w:eastAsia="Times New Roman" w:hAnsi="Times New Roman" w:cs="Times New Roman"/>
                <w:sz w:val="26"/>
                <w:szCs w:val="26"/>
                <w:lang w:eastAsia="ru-RU"/>
              </w:rPr>
              <w:t>5 325,0</w:t>
            </w:r>
            <w:r w:rsidRPr="005B6C8B">
              <w:rPr>
                <w:rFonts w:ascii="Times New Roman" w:eastAsia="Times New Roman" w:hAnsi="Times New Roman" w:cs="Times New Roman"/>
                <w:sz w:val="26"/>
                <w:szCs w:val="26"/>
                <w:lang w:eastAsia="ru-RU"/>
              </w:rPr>
              <w:t xml:space="preserve"> тыс. руб.</w:t>
            </w:r>
          </w:p>
          <w:p w14:paraId="0132EA9A"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t xml:space="preserve">2021- </w:t>
            </w:r>
            <w:r>
              <w:rPr>
                <w:rFonts w:ascii="Times New Roman" w:eastAsia="Times New Roman" w:hAnsi="Times New Roman" w:cs="Times New Roman"/>
                <w:sz w:val="26"/>
                <w:szCs w:val="26"/>
                <w:lang w:eastAsia="ru-RU"/>
              </w:rPr>
              <w:t>5 460,4</w:t>
            </w:r>
            <w:r w:rsidRPr="005B6C8B">
              <w:rPr>
                <w:rFonts w:ascii="Times New Roman" w:eastAsia="Times New Roman" w:hAnsi="Times New Roman" w:cs="Times New Roman"/>
                <w:sz w:val="26"/>
                <w:szCs w:val="26"/>
                <w:lang w:eastAsia="ru-RU"/>
              </w:rPr>
              <w:t xml:space="preserve"> тыс. руб.</w:t>
            </w:r>
          </w:p>
          <w:p w14:paraId="195EB545"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2022 </w:t>
            </w:r>
            <w:r>
              <w:rPr>
                <w:rFonts w:ascii="Times New Roman" w:eastAsia="Times New Roman" w:hAnsi="Times New Roman" w:cs="Times New Roman"/>
                <w:sz w:val="26"/>
                <w:szCs w:val="26"/>
                <w:lang w:eastAsia="ru-RU"/>
              </w:rPr>
              <w:t>–</w:t>
            </w:r>
            <w:r w:rsidRPr="002F759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6 684,0</w:t>
            </w:r>
            <w:r w:rsidRPr="005B6C8B">
              <w:rPr>
                <w:rFonts w:ascii="Times New Roman" w:eastAsia="Times New Roman" w:hAnsi="Times New Roman" w:cs="Times New Roman"/>
                <w:sz w:val="26"/>
                <w:szCs w:val="26"/>
                <w:lang w:eastAsia="ru-RU"/>
              </w:rPr>
              <w:t xml:space="preserve"> </w:t>
            </w:r>
            <w:r w:rsidRPr="002F7594">
              <w:rPr>
                <w:rFonts w:ascii="Times New Roman" w:eastAsia="Times New Roman" w:hAnsi="Times New Roman" w:cs="Times New Roman"/>
                <w:sz w:val="26"/>
                <w:szCs w:val="26"/>
                <w:lang w:eastAsia="ru-RU"/>
              </w:rPr>
              <w:t>тыс. руб.</w:t>
            </w:r>
          </w:p>
          <w:p w14:paraId="615CC8B2"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2023- 8 823,6</w:t>
            </w:r>
            <w:r w:rsidRPr="005B6C8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тыс. руб.</w:t>
            </w:r>
          </w:p>
          <w:p w14:paraId="3F8C3596"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2024-5095,6 тыс. руб.</w:t>
            </w:r>
          </w:p>
          <w:p w14:paraId="00F08048"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2025-5095,6 тыс. руб.</w:t>
            </w:r>
          </w:p>
          <w:p w14:paraId="2575F3E5"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Объемы финансирования за счет средств краевого бюджета </w:t>
            </w:r>
            <w:r>
              <w:rPr>
                <w:rFonts w:ascii="Times New Roman" w:eastAsia="Times New Roman" w:hAnsi="Times New Roman" w:cs="Times New Roman"/>
                <w:sz w:val="26"/>
                <w:szCs w:val="26"/>
                <w:lang w:eastAsia="ru-RU"/>
              </w:rPr>
              <w:t xml:space="preserve">182972,7 </w:t>
            </w:r>
            <w:r w:rsidRPr="002F7594">
              <w:rPr>
                <w:rFonts w:ascii="Times New Roman" w:eastAsia="Times New Roman" w:hAnsi="Times New Roman" w:cs="Times New Roman"/>
                <w:sz w:val="26"/>
                <w:szCs w:val="26"/>
                <w:lang w:eastAsia="ru-RU"/>
              </w:rPr>
              <w:t>тыс. руб., в т. ч. по годам:</w:t>
            </w:r>
          </w:p>
          <w:p w14:paraId="391A5256"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2017- 10 743,7 тыс. руб.</w:t>
            </w:r>
          </w:p>
          <w:p w14:paraId="41D590C9"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2018– 15 760,0 тыс. руб.</w:t>
            </w:r>
          </w:p>
          <w:p w14:paraId="39204197"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2019 – 29 045,6 тыс. руб.</w:t>
            </w:r>
          </w:p>
          <w:p w14:paraId="25811E24"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2020-49 542,3 тыс. руб.</w:t>
            </w:r>
          </w:p>
          <w:p w14:paraId="656E0E36" w14:textId="77777777" w:rsidR="002E7438" w:rsidRPr="005B6C8B"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2021</w:t>
            </w:r>
            <w:r w:rsidRPr="00BD61B6">
              <w:rPr>
                <w:rFonts w:ascii="Times New Roman" w:eastAsia="Times New Roman" w:hAnsi="Times New Roman" w:cs="Times New Roman"/>
                <w:color w:val="FF0000"/>
                <w:sz w:val="26"/>
                <w:szCs w:val="26"/>
                <w:lang w:eastAsia="ru-RU"/>
              </w:rPr>
              <w:t>-</w:t>
            </w:r>
            <w:r w:rsidRPr="005F7942">
              <w:rPr>
                <w:rFonts w:ascii="Times New Roman" w:eastAsia="Times New Roman" w:hAnsi="Times New Roman" w:cs="Times New Roman"/>
                <w:sz w:val="26"/>
                <w:szCs w:val="26"/>
                <w:lang w:eastAsia="ru-RU"/>
              </w:rPr>
              <w:t xml:space="preserve">9 515,0 </w:t>
            </w:r>
            <w:r w:rsidRPr="002F7594">
              <w:rPr>
                <w:rFonts w:ascii="Times New Roman" w:eastAsia="Times New Roman" w:hAnsi="Times New Roman" w:cs="Times New Roman"/>
                <w:sz w:val="26"/>
                <w:szCs w:val="26"/>
                <w:lang w:eastAsia="ru-RU"/>
              </w:rPr>
              <w:t>тыс. руб.</w:t>
            </w:r>
          </w:p>
          <w:p w14:paraId="4A24243A"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sidRPr="005B6C8B">
              <w:rPr>
                <w:rFonts w:ascii="Times New Roman" w:eastAsia="Times New Roman" w:hAnsi="Times New Roman" w:cs="Times New Roman"/>
                <w:sz w:val="26"/>
                <w:szCs w:val="26"/>
                <w:lang w:eastAsia="ru-RU"/>
              </w:rPr>
              <w:lastRenderedPageBreak/>
              <w:t xml:space="preserve">2022 – </w:t>
            </w:r>
            <w:r>
              <w:rPr>
                <w:rFonts w:ascii="Times New Roman" w:eastAsia="Times New Roman" w:hAnsi="Times New Roman" w:cs="Times New Roman"/>
                <w:sz w:val="26"/>
                <w:szCs w:val="26"/>
                <w:lang w:eastAsia="ru-RU"/>
              </w:rPr>
              <w:t>6 640,9</w:t>
            </w:r>
            <w:r w:rsidRPr="005B6C8B">
              <w:rPr>
                <w:rFonts w:ascii="Times New Roman" w:eastAsia="Times New Roman" w:hAnsi="Times New Roman" w:cs="Times New Roman"/>
                <w:sz w:val="26"/>
                <w:szCs w:val="26"/>
                <w:lang w:eastAsia="ru-RU"/>
              </w:rPr>
              <w:t xml:space="preserve"> тыс. руб.</w:t>
            </w:r>
          </w:p>
          <w:p w14:paraId="678EB383"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2023- 22582,4 тыс. руб.</w:t>
            </w:r>
          </w:p>
          <w:p w14:paraId="68899EC0"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2024-19571,4 тыс. руб.</w:t>
            </w:r>
          </w:p>
          <w:p w14:paraId="029C16C0" w14:textId="77777777" w:rsidR="002E7438" w:rsidRDefault="002E7438" w:rsidP="002E74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2025-19571,4 тыс. руб.</w:t>
            </w:r>
          </w:p>
          <w:p w14:paraId="392185EA" w14:textId="77777777" w:rsidR="002E7438" w:rsidRPr="002F7594" w:rsidRDefault="002E7438" w:rsidP="002E7438">
            <w:pPr>
              <w:spacing w:after="0" w:line="240" w:lineRule="auto"/>
              <w:jc w:val="both"/>
              <w:rPr>
                <w:rFonts w:ascii="Times New Roman" w:eastAsia="Times New Roman" w:hAnsi="Times New Roman" w:cs="Times New Roman"/>
                <w:sz w:val="26"/>
                <w:szCs w:val="26"/>
                <w:lang w:eastAsia="ru-RU"/>
              </w:rPr>
            </w:pPr>
            <w:r w:rsidRPr="002F7594">
              <w:rPr>
                <w:rFonts w:ascii="Times New Roman" w:eastAsia="Times New Roman" w:hAnsi="Times New Roman" w:cs="Times New Roman"/>
                <w:sz w:val="26"/>
                <w:szCs w:val="26"/>
                <w:lang w:eastAsia="ru-RU"/>
              </w:rPr>
              <w:t xml:space="preserve">Объемы финансирования за счет средств </w:t>
            </w:r>
            <w:r>
              <w:rPr>
                <w:rFonts w:ascii="Times New Roman" w:eastAsia="Times New Roman" w:hAnsi="Times New Roman" w:cs="Times New Roman"/>
                <w:sz w:val="26"/>
                <w:szCs w:val="26"/>
                <w:lang w:eastAsia="ru-RU"/>
              </w:rPr>
              <w:t>федерального</w:t>
            </w:r>
            <w:r w:rsidRPr="002F7594">
              <w:rPr>
                <w:rFonts w:ascii="Times New Roman" w:eastAsia="Times New Roman" w:hAnsi="Times New Roman" w:cs="Times New Roman"/>
                <w:sz w:val="26"/>
                <w:szCs w:val="26"/>
                <w:lang w:eastAsia="ru-RU"/>
              </w:rPr>
              <w:t xml:space="preserve"> бюджета </w:t>
            </w:r>
            <w:r>
              <w:rPr>
                <w:rFonts w:ascii="Times New Roman" w:eastAsia="Times New Roman" w:hAnsi="Times New Roman" w:cs="Times New Roman"/>
                <w:sz w:val="26"/>
                <w:szCs w:val="26"/>
                <w:lang w:eastAsia="ru-RU"/>
              </w:rPr>
              <w:t xml:space="preserve">28 545,2 </w:t>
            </w:r>
            <w:r w:rsidRPr="002F7594">
              <w:rPr>
                <w:rFonts w:ascii="Times New Roman" w:eastAsia="Times New Roman" w:hAnsi="Times New Roman" w:cs="Times New Roman"/>
                <w:sz w:val="26"/>
                <w:szCs w:val="26"/>
                <w:lang w:eastAsia="ru-RU"/>
              </w:rPr>
              <w:t>тыс. руб., в т. ч. по годам:</w:t>
            </w:r>
          </w:p>
          <w:p w14:paraId="03FB5535" w14:textId="561B2465" w:rsidR="00A5461D" w:rsidRPr="007251FC" w:rsidRDefault="002E7438" w:rsidP="002E7438">
            <w:pPr>
              <w:spacing w:after="0" w:line="240" w:lineRule="auto"/>
              <w:jc w:val="both"/>
              <w:rPr>
                <w:rFonts w:ascii="Times New Roman" w:eastAsia="Times New Roman" w:hAnsi="Times New Roman" w:cs="Times New Roman"/>
                <w:sz w:val="28"/>
                <w:szCs w:val="20"/>
                <w:lang w:eastAsia="ru-RU"/>
              </w:rPr>
            </w:pPr>
            <w:r w:rsidRPr="002F7594">
              <w:rPr>
                <w:rFonts w:ascii="Times New Roman" w:eastAsia="Times New Roman" w:hAnsi="Times New Roman" w:cs="Times New Roman"/>
                <w:sz w:val="26"/>
                <w:szCs w:val="26"/>
                <w:lang w:eastAsia="ru-RU"/>
              </w:rPr>
              <w:t>2021</w:t>
            </w:r>
            <w:r w:rsidRPr="00BD61B6">
              <w:rPr>
                <w:rFonts w:ascii="Times New Roman" w:eastAsia="Times New Roman" w:hAnsi="Times New Roman" w:cs="Times New Roman"/>
                <w:color w:val="FF0000"/>
                <w:sz w:val="26"/>
                <w:szCs w:val="26"/>
                <w:lang w:eastAsia="ru-RU"/>
              </w:rPr>
              <w:t>-</w:t>
            </w:r>
            <w:r>
              <w:rPr>
                <w:rFonts w:ascii="Times New Roman" w:eastAsia="Times New Roman" w:hAnsi="Times New Roman" w:cs="Times New Roman"/>
                <w:sz w:val="26"/>
                <w:szCs w:val="26"/>
                <w:lang w:eastAsia="ru-RU"/>
              </w:rPr>
              <w:t xml:space="preserve">28 545,2 </w:t>
            </w:r>
            <w:r w:rsidRPr="002F7594">
              <w:rPr>
                <w:rFonts w:ascii="Times New Roman" w:eastAsia="Times New Roman" w:hAnsi="Times New Roman" w:cs="Times New Roman"/>
                <w:sz w:val="26"/>
                <w:szCs w:val="26"/>
                <w:lang w:eastAsia="ru-RU"/>
              </w:rPr>
              <w:t>тыс. руб.</w:t>
            </w:r>
            <w:r>
              <w:rPr>
                <w:rFonts w:ascii="Times New Roman" w:eastAsia="Times New Roman" w:hAnsi="Times New Roman" w:cs="Times New Roman"/>
                <w:sz w:val="26"/>
                <w:szCs w:val="26"/>
                <w:lang w:eastAsia="ru-RU"/>
              </w:rPr>
              <w:t>.</w:t>
            </w:r>
          </w:p>
        </w:tc>
      </w:tr>
    </w:tbl>
    <w:p w14:paraId="1A5F30E3" w14:textId="77777777" w:rsidR="009E6821" w:rsidRDefault="009E6821" w:rsidP="009E6821">
      <w:pPr>
        <w:spacing w:before="240" w:after="0" w:line="240" w:lineRule="auto"/>
        <w:ind w:left="426"/>
        <w:contextualSpacing/>
        <w:rPr>
          <w:rFonts w:ascii="Times New Roman" w:eastAsia="Calibri" w:hAnsi="Times New Roman" w:cs="Times New Roman"/>
          <w:b/>
          <w:sz w:val="28"/>
          <w:szCs w:val="28"/>
        </w:rPr>
      </w:pPr>
    </w:p>
    <w:p w14:paraId="50E322B2" w14:textId="77777777"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социального- экономиче</w:t>
      </w:r>
      <w:r w:rsidR="009E6821">
        <w:rPr>
          <w:rFonts w:ascii="Times New Roman" w:eastAsia="Calibri" w:hAnsi="Times New Roman" w:cs="Times New Roman"/>
          <w:b/>
          <w:sz w:val="28"/>
          <w:szCs w:val="28"/>
        </w:rPr>
        <w:t>ского развития Ужурского района</w:t>
      </w:r>
    </w:p>
    <w:p w14:paraId="34B6E347" w14:textId="77777777"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14:paraId="6739E1BF" w14:textId="77777777"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14:paraId="32965D1D"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14:paraId="4D7EFD9F"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14:paraId="1BD49FAB"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14:paraId="46FE33F8" w14:textId="77777777" w:rsidR="006D004C" w:rsidRPr="007251FC"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Муниципальная программа направлена на комплексное решение вопросов приращения муниципальной собственности, оптимизации структуры 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Pr="007251FC">
        <w:rPr>
          <w:rFonts w:ascii="Times New Roman" w:eastAsia="Calibri" w:hAnsi="Times New Roman" w:cs="Times New Roman"/>
          <w:sz w:val="28"/>
          <w:szCs w:val="28"/>
          <w:lang w:eastAsia="ru-RU"/>
        </w:rPr>
        <w:lastRenderedPageBreak/>
        <w:t xml:space="preserve">         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детей- сирот и детей, оставшихся без  попечения родителей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 подписано  соглашение с министерством образования Красноярского  края по перечислению субвенций для приобретения жилых помещений для детей сирот. На текущий период количество нуждающихся в жилых помещени</w:t>
      </w:r>
      <w:r w:rsidR="004E272F">
        <w:rPr>
          <w:rFonts w:ascii="Times New Roman" w:eastAsia="Calibri" w:hAnsi="Times New Roman" w:cs="Times New Roman"/>
          <w:sz w:val="28"/>
          <w:szCs w:val="28"/>
          <w:lang w:eastAsia="ru-RU"/>
        </w:rPr>
        <w:t>я</w:t>
      </w:r>
      <w:r w:rsidR="003D1FFD">
        <w:rPr>
          <w:rFonts w:ascii="Times New Roman" w:eastAsia="Calibri" w:hAnsi="Times New Roman" w:cs="Times New Roman"/>
          <w:sz w:val="28"/>
          <w:szCs w:val="28"/>
          <w:lang w:eastAsia="ru-RU"/>
        </w:rPr>
        <w:t>х</w:t>
      </w:r>
      <w:r w:rsidRPr="007251FC">
        <w:rPr>
          <w:rFonts w:ascii="Times New Roman" w:eastAsia="Calibri" w:hAnsi="Times New Roman" w:cs="Times New Roman"/>
          <w:sz w:val="28"/>
          <w:szCs w:val="28"/>
          <w:lang w:eastAsia="ru-RU"/>
        </w:rPr>
        <w:t xml:space="preserve"> на территории Ужурского района, согласно </w:t>
      </w:r>
      <w:r w:rsidR="009E6821" w:rsidRPr="007251FC">
        <w:rPr>
          <w:rFonts w:ascii="Times New Roman" w:eastAsia="Calibri" w:hAnsi="Times New Roman" w:cs="Times New Roman"/>
          <w:sz w:val="28"/>
          <w:szCs w:val="28"/>
          <w:lang w:eastAsia="ru-RU"/>
        </w:rPr>
        <w:t xml:space="preserve">списка </w:t>
      </w:r>
      <w:r w:rsidRPr="007251FC">
        <w:rPr>
          <w:rFonts w:ascii="Times New Roman" w:eastAsia="Calibri" w:hAnsi="Times New Roman" w:cs="Times New Roman"/>
          <w:sz w:val="28"/>
          <w:szCs w:val="28"/>
          <w:lang w:eastAsia="ru-RU"/>
        </w:rPr>
        <w:t>утверждённого Министерств</w:t>
      </w:r>
      <w:r w:rsidR="009E6821">
        <w:rPr>
          <w:rFonts w:ascii="Times New Roman" w:eastAsia="Calibri" w:hAnsi="Times New Roman" w:cs="Times New Roman"/>
          <w:sz w:val="28"/>
          <w:szCs w:val="28"/>
          <w:lang w:eastAsia="ru-RU"/>
        </w:rPr>
        <w:t>ом</w:t>
      </w:r>
      <w:r w:rsidRPr="007251FC">
        <w:rPr>
          <w:rFonts w:ascii="Times New Roman" w:eastAsia="Calibri" w:hAnsi="Times New Roman" w:cs="Times New Roman"/>
          <w:sz w:val="28"/>
          <w:szCs w:val="28"/>
          <w:lang w:eastAsia="ru-RU"/>
        </w:rPr>
        <w:t xml:space="preserve">  образования Красноярского  края от 18.12.2015 № 392-11-05 и приказом министерства образования и науки Красноярского  края от 10.07.2014 № 634/04/2  </w:t>
      </w:r>
      <w:r w:rsidRPr="002947F1">
        <w:rPr>
          <w:rFonts w:ascii="Times New Roman" w:eastAsia="Calibri" w:hAnsi="Times New Roman" w:cs="Times New Roman"/>
          <w:sz w:val="28"/>
          <w:szCs w:val="28"/>
          <w:lang w:eastAsia="ru-RU"/>
        </w:rPr>
        <w:t xml:space="preserve">составляет </w:t>
      </w:r>
      <w:r w:rsidR="006E5E2E" w:rsidRPr="002947F1">
        <w:rPr>
          <w:rFonts w:ascii="Times New Roman" w:eastAsia="Calibri" w:hAnsi="Times New Roman" w:cs="Times New Roman"/>
          <w:sz w:val="28"/>
          <w:szCs w:val="28"/>
          <w:lang w:eastAsia="ru-RU"/>
        </w:rPr>
        <w:t>187</w:t>
      </w:r>
      <w:r w:rsidRPr="002947F1">
        <w:rPr>
          <w:rFonts w:ascii="Times New Roman" w:eastAsia="Calibri" w:hAnsi="Times New Roman" w:cs="Times New Roman"/>
          <w:sz w:val="28"/>
          <w:szCs w:val="28"/>
          <w:lang w:eastAsia="ru-RU"/>
        </w:rPr>
        <w:t xml:space="preserve"> человек</w:t>
      </w:r>
      <w:r w:rsidR="006E5E2E" w:rsidRPr="002947F1">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из них от 14-18 лет 61 человек, с 18 до 23</w:t>
      </w:r>
      <w:r w:rsidR="005C6BC2">
        <w:rPr>
          <w:rFonts w:ascii="Times New Roman" w:eastAsia="Calibri" w:hAnsi="Times New Roman" w:cs="Times New Roman"/>
          <w:sz w:val="28"/>
          <w:szCs w:val="28"/>
          <w:lang w:eastAsia="ru-RU"/>
        </w:rPr>
        <w:t xml:space="preserve"> </w:t>
      </w:r>
      <w:r w:rsidR="003052DF">
        <w:rPr>
          <w:rFonts w:ascii="Times New Roman" w:eastAsia="Calibri" w:hAnsi="Times New Roman" w:cs="Times New Roman"/>
          <w:sz w:val="28"/>
          <w:szCs w:val="28"/>
          <w:lang w:eastAsia="ru-RU"/>
        </w:rPr>
        <w:t xml:space="preserve">лет </w:t>
      </w:r>
      <w:r w:rsidR="006E5E2E">
        <w:rPr>
          <w:rFonts w:ascii="Times New Roman" w:eastAsia="Calibri" w:hAnsi="Times New Roman" w:cs="Times New Roman"/>
          <w:sz w:val="28"/>
          <w:szCs w:val="28"/>
          <w:lang w:eastAsia="ru-RU"/>
        </w:rPr>
        <w:t>- 59 человек,  23</w:t>
      </w:r>
      <w:r w:rsidR="003052DF">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года   и старше 67 человек.</w:t>
      </w:r>
    </w:p>
    <w:p w14:paraId="211C8A8F" w14:textId="5798A3A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w:t>
      </w:r>
      <w:r w:rsidR="0062409A" w:rsidRPr="007251FC">
        <w:rPr>
          <w:rFonts w:ascii="Times New Roman" w:eastAsia="Calibri" w:hAnsi="Times New Roman" w:cs="Times New Roman"/>
          <w:sz w:val="28"/>
          <w:szCs w:val="28"/>
          <w:lang w:eastAsia="ru-RU"/>
        </w:rPr>
        <w:t>жилых помещений</w:t>
      </w:r>
      <w:r w:rsidRPr="007251FC">
        <w:rPr>
          <w:rFonts w:ascii="Times New Roman" w:eastAsia="Calibri" w:hAnsi="Times New Roman" w:cs="Times New Roman"/>
          <w:sz w:val="28"/>
          <w:szCs w:val="28"/>
          <w:lang w:eastAsia="ru-RU"/>
        </w:rPr>
        <w:t>,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w:t>
      </w:r>
      <w:r w:rsidR="0062409A" w:rsidRPr="007251FC">
        <w:rPr>
          <w:rFonts w:ascii="Times New Roman" w:eastAsia="Calibri" w:hAnsi="Times New Roman" w:cs="Times New Roman"/>
          <w:sz w:val="28"/>
          <w:szCs w:val="28"/>
          <w:lang w:eastAsia="ru-RU"/>
        </w:rPr>
        <w:t>отсутствия инвестиционной привлекательности</w:t>
      </w:r>
      <w:r w:rsidRPr="007251FC">
        <w:rPr>
          <w:rFonts w:ascii="Times New Roman" w:eastAsia="Calibri" w:hAnsi="Times New Roman" w:cs="Times New Roman"/>
          <w:sz w:val="28"/>
          <w:szCs w:val="28"/>
          <w:lang w:eastAsia="ru-RU"/>
        </w:rPr>
        <w:t xml:space="preserve">. </w:t>
      </w:r>
    </w:p>
    <w:p w14:paraId="5EFC652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14:paraId="13C10413" w14:textId="151513CC"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 xml:space="preserve">3. Приоритеты и цели социально-экономического </w:t>
      </w:r>
      <w:r w:rsidR="0062409A" w:rsidRPr="007251FC">
        <w:rPr>
          <w:rFonts w:ascii="Times New Roman" w:hAnsi="Times New Roman" w:cs="Times New Roman"/>
          <w:b/>
          <w:sz w:val="28"/>
          <w:szCs w:val="28"/>
        </w:rPr>
        <w:t>развития муниципального</w:t>
      </w:r>
      <w:r w:rsidRPr="007251FC">
        <w:rPr>
          <w:rFonts w:ascii="Times New Roman" w:hAnsi="Times New Roman" w:cs="Times New Roman"/>
          <w:b/>
          <w:sz w:val="28"/>
          <w:szCs w:val="28"/>
        </w:rPr>
        <w:t xml:space="preserve"> управления, описание основных целей и задач программы, тенденции социально- экономического развития </w:t>
      </w:r>
      <w:r w:rsidR="0062409A" w:rsidRPr="007251FC">
        <w:rPr>
          <w:rFonts w:ascii="Times New Roman" w:hAnsi="Times New Roman" w:cs="Times New Roman"/>
          <w:b/>
          <w:sz w:val="28"/>
          <w:szCs w:val="28"/>
        </w:rPr>
        <w:t>муниципального управления</w:t>
      </w:r>
      <w:r w:rsidRPr="007251FC">
        <w:rPr>
          <w:rFonts w:ascii="Times New Roman" w:hAnsi="Times New Roman" w:cs="Times New Roman"/>
          <w:b/>
          <w:sz w:val="28"/>
          <w:szCs w:val="28"/>
        </w:rPr>
        <w:t>.</w:t>
      </w:r>
    </w:p>
    <w:p w14:paraId="6EC61940" w14:textId="77777777" w:rsidR="006D004C" w:rsidRPr="007251FC" w:rsidRDefault="006D004C" w:rsidP="006D004C">
      <w:pPr>
        <w:spacing w:after="0" w:line="240" w:lineRule="auto"/>
        <w:contextualSpacing/>
        <w:jc w:val="both"/>
        <w:rPr>
          <w:rFonts w:ascii="Times New Roman" w:hAnsi="Times New Roman" w:cs="Times New Roman"/>
          <w:b/>
          <w:sz w:val="28"/>
          <w:szCs w:val="28"/>
        </w:rPr>
      </w:pPr>
    </w:p>
    <w:p w14:paraId="40C3AFF9" w14:textId="61517AE3"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 xml:space="preserve">эффективном и </w:t>
      </w:r>
      <w:r w:rsidR="0062409A" w:rsidRPr="001F5203">
        <w:rPr>
          <w:rFonts w:ascii="Times New Roman" w:eastAsia="Calibri" w:hAnsi="Times New Roman" w:cs="Times New Roman"/>
          <w:sz w:val="28"/>
          <w:szCs w:val="28"/>
          <w:lang w:eastAsia="ru-RU"/>
        </w:rPr>
        <w:t>рациональном использовании имущества</w:t>
      </w:r>
      <w:r w:rsidRPr="001F5203">
        <w:rPr>
          <w:rFonts w:ascii="Times New Roman" w:eastAsia="Calibri" w:hAnsi="Times New Roman" w:cs="Times New Roman"/>
          <w:sz w:val="28"/>
          <w:szCs w:val="28"/>
          <w:lang w:eastAsia="ru-RU"/>
        </w:rPr>
        <w:t>, земельных ресурсов Ужурского района преследуются следующие основные цели:</w:t>
      </w:r>
    </w:p>
    <w:p w14:paraId="2E42C9E3" w14:textId="77777777"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14:paraId="5347C88E" w14:textId="77777777"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14:paraId="03E5C72E" w14:textId="77777777"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14:paraId="2116F027" w14:textId="77777777"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0807C3BD"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14:paraId="2CECECA6"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14:paraId="183F5E9E" w14:textId="77777777"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t xml:space="preserve">4. </w:t>
      </w:r>
      <w:r w:rsidRPr="009A5F3D">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14:paraId="521DA3B9" w14:textId="0B1FF855"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w:t>
      </w:r>
      <w:r w:rsidR="0062409A">
        <w:rPr>
          <w:rFonts w:ascii="Times New Roman" w:eastAsia="Calibri" w:hAnsi="Times New Roman" w:cs="Times New Roman"/>
          <w:sz w:val="28"/>
          <w:szCs w:val="28"/>
          <w:lang w:eastAsia="ru-RU"/>
        </w:rPr>
        <w:t>жилищного строительства</w:t>
      </w:r>
      <w:r w:rsidR="003D1FFD" w:rsidRPr="007251FC">
        <w:rPr>
          <w:rFonts w:ascii="Times New Roman" w:eastAsia="Calibri" w:hAnsi="Times New Roman" w:cs="Times New Roman"/>
          <w:sz w:val="28"/>
          <w:szCs w:val="28"/>
          <w:lang w:eastAsia="ru-RU"/>
        </w:rPr>
        <w:t>.</w:t>
      </w:r>
    </w:p>
    <w:p w14:paraId="561EBF41" w14:textId="77777777"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14:paraId="749C12A7" w14:textId="77777777"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14:paraId="22847C0B" w14:textId="52DF7982"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lastRenderedPageBreak/>
        <w:t xml:space="preserve">характеризующих </w:t>
      </w:r>
      <w:r w:rsidR="0062409A" w:rsidRPr="007251FC">
        <w:rPr>
          <w:rFonts w:ascii="Times New Roman" w:eastAsia="Calibri" w:hAnsi="Times New Roman" w:cs="Times New Roman"/>
          <w:b/>
          <w:sz w:val="28"/>
          <w:szCs w:val="28"/>
          <w:lang w:eastAsia="ru-RU"/>
        </w:rPr>
        <w:t>целевое состояние</w:t>
      </w:r>
      <w:r w:rsidRPr="007251FC">
        <w:rPr>
          <w:rFonts w:ascii="Times New Roman" w:eastAsia="Calibri" w:hAnsi="Times New Roman" w:cs="Times New Roman"/>
          <w:b/>
          <w:sz w:val="28"/>
          <w:szCs w:val="28"/>
          <w:lang w:eastAsia="ru-RU"/>
        </w:rPr>
        <w:t xml:space="preserve"> уровня и качества жизни населения, социально- экономическое развитие в   </w:t>
      </w:r>
      <w:r w:rsidR="0062409A" w:rsidRPr="007251FC">
        <w:rPr>
          <w:rFonts w:ascii="Times New Roman" w:eastAsia="Calibri" w:hAnsi="Times New Roman" w:cs="Times New Roman"/>
          <w:b/>
          <w:sz w:val="28"/>
          <w:szCs w:val="28"/>
          <w:lang w:eastAsia="ru-RU"/>
        </w:rPr>
        <w:t>муниципальном управлении</w:t>
      </w:r>
      <w:r w:rsidRPr="007251FC">
        <w:rPr>
          <w:rFonts w:ascii="Times New Roman" w:eastAsia="Calibri" w:hAnsi="Times New Roman" w:cs="Times New Roman"/>
          <w:b/>
          <w:sz w:val="28"/>
          <w:szCs w:val="28"/>
          <w:lang w:eastAsia="ru-RU"/>
        </w:rPr>
        <w:t>, экономики, степени реализации</w:t>
      </w:r>
      <w:r w:rsidR="009E6821">
        <w:rPr>
          <w:rFonts w:ascii="Times New Roman" w:eastAsia="Calibri" w:hAnsi="Times New Roman" w:cs="Times New Roman"/>
          <w:b/>
          <w:sz w:val="28"/>
          <w:szCs w:val="28"/>
          <w:lang w:eastAsia="ru-RU"/>
        </w:rPr>
        <w:t xml:space="preserve"> </w:t>
      </w:r>
      <w:r w:rsidR="0062409A">
        <w:rPr>
          <w:rFonts w:ascii="Times New Roman" w:eastAsia="Calibri" w:hAnsi="Times New Roman" w:cs="Times New Roman"/>
          <w:b/>
          <w:sz w:val="28"/>
          <w:szCs w:val="28"/>
          <w:lang w:eastAsia="ru-RU"/>
        </w:rPr>
        <w:t>других общественных</w:t>
      </w:r>
      <w:r w:rsidR="009E6821">
        <w:rPr>
          <w:rFonts w:ascii="Times New Roman" w:eastAsia="Calibri" w:hAnsi="Times New Roman" w:cs="Times New Roman"/>
          <w:b/>
          <w:sz w:val="28"/>
          <w:szCs w:val="28"/>
          <w:lang w:eastAsia="ru-RU"/>
        </w:rPr>
        <w:t xml:space="preserve"> интересов</w:t>
      </w:r>
    </w:p>
    <w:p w14:paraId="4F9770B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14:paraId="7FCBD13A" w14:textId="77777777"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p w14:paraId="4926997A" w14:textId="77777777"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14:paraId="68DABD73"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 xml:space="preserve">земельных участков для сдачи в аренду, обоснование и определение коэффициентов К1, К2, К3, для расчета арендных отношений, основывается на </w:t>
      </w:r>
      <w:r w:rsidR="00681EAA" w:rsidRPr="007251FC">
        <w:rPr>
          <w:rFonts w:ascii="Times New Roman" w:eastAsia="Calibri" w:hAnsi="Times New Roman" w:cs="Times New Roman"/>
          <w:sz w:val="28"/>
          <w:szCs w:val="28"/>
          <w:lang w:eastAsia="ru-RU"/>
        </w:rPr>
        <w:t>прозрачности исполнения</w:t>
      </w:r>
      <w:r w:rsidRPr="007251FC">
        <w:rPr>
          <w:rFonts w:ascii="Times New Roman" w:eastAsia="Calibri" w:hAnsi="Times New Roman" w:cs="Times New Roman"/>
          <w:sz w:val="28"/>
          <w:szCs w:val="28"/>
          <w:lang w:eastAsia="ru-RU"/>
        </w:rPr>
        <w:t xml:space="preserve"> полномочий органов </w:t>
      </w:r>
      <w:r w:rsidR="00681EAA" w:rsidRPr="007251FC">
        <w:rPr>
          <w:rFonts w:ascii="Times New Roman" w:eastAsia="Calibri" w:hAnsi="Times New Roman" w:cs="Times New Roman"/>
          <w:sz w:val="28"/>
          <w:szCs w:val="28"/>
          <w:lang w:eastAsia="ru-RU"/>
        </w:rPr>
        <w:t>местного самоуправления</w:t>
      </w:r>
      <w:r w:rsidRPr="007251FC">
        <w:rPr>
          <w:rFonts w:ascii="Times New Roman" w:eastAsia="Calibri" w:hAnsi="Times New Roman" w:cs="Times New Roman"/>
          <w:sz w:val="28"/>
          <w:szCs w:val="28"/>
          <w:lang w:eastAsia="ru-RU"/>
        </w:rPr>
        <w:t>.</w:t>
      </w:r>
    </w:p>
    <w:p w14:paraId="2AA2E6B4" w14:textId="180076CC"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Постановка на кадастровый учет </w:t>
      </w:r>
      <w:r w:rsidR="0062409A" w:rsidRPr="007251FC">
        <w:rPr>
          <w:rFonts w:ascii="Times New Roman" w:eastAsia="Calibri" w:hAnsi="Times New Roman" w:cs="Times New Roman"/>
          <w:sz w:val="28"/>
          <w:szCs w:val="28"/>
          <w:lang w:eastAsia="ru-RU"/>
        </w:rPr>
        <w:t>земельных участков</w:t>
      </w:r>
      <w:r w:rsidRPr="007251FC">
        <w:rPr>
          <w:rFonts w:ascii="Times New Roman" w:eastAsia="Calibri" w:hAnsi="Times New Roman" w:cs="Times New Roman"/>
          <w:sz w:val="28"/>
          <w:szCs w:val="28"/>
          <w:lang w:eastAsia="ru-RU"/>
        </w:rPr>
        <w:t xml:space="preserve">, участков </w:t>
      </w:r>
      <w:proofErr w:type="gramStart"/>
      <w:r w:rsidRPr="007251FC">
        <w:rPr>
          <w:rFonts w:ascii="Times New Roman" w:eastAsia="Calibri" w:hAnsi="Times New Roman" w:cs="Times New Roman"/>
          <w:sz w:val="28"/>
          <w:szCs w:val="28"/>
          <w:lang w:eastAsia="ru-RU"/>
        </w:rPr>
        <w:t>под  многоквартирными</w:t>
      </w:r>
      <w:proofErr w:type="gramEnd"/>
      <w:r w:rsidRPr="007251FC">
        <w:rPr>
          <w:rFonts w:ascii="Times New Roman" w:eastAsia="Calibri" w:hAnsi="Times New Roman" w:cs="Times New Roman"/>
          <w:sz w:val="28"/>
          <w:szCs w:val="28"/>
          <w:lang w:eastAsia="ru-RU"/>
        </w:rPr>
        <w:t xml:space="preserve"> жилыми домами, постановка на кадастровый учет под ИЖС направлено на рациональное использованию земли, вовлечение в рыночный оборот.</w:t>
      </w:r>
    </w:p>
    <w:p w14:paraId="46795FE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3960286F" w14:textId="77777777"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Информация подпрограмм, отдельным мероприятиям с указанием сроков их реализации и </w:t>
      </w:r>
      <w:proofErr w:type="gramStart"/>
      <w:r w:rsidRPr="007251FC">
        <w:rPr>
          <w:rFonts w:ascii="Times New Roman" w:eastAsia="Calibri" w:hAnsi="Times New Roman" w:cs="Times New Roman"/>
          <w:b/>
          <w:sz w:val="28"/>
          <w:szCs w:val="28"/>
          <w:lang w:eastAsia="ru-RU"/>
        </w:rPr>
        <w:t>ожидаемых  результатов</w:t>
      </w:r>
      <w:proofErr w:type="gramEnd"/>
    </w:p>
    <w:p w14:paraId="38FC012B" w14:textId="77777777"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14:paraId="36C5961B"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14:paraId="551C4839"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14:paraId="390B984F"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Отсутствие правоустанавливающих документов является препятствием для дальнейшего распоряжения данным имуществом, как передача в </w:t>
      </w:r>
      <w:proofErr w:type="gramStart"/>
      <w:r w:rsidRPr="007251FC">
        <w:rPr>
          <w:rFonts w:ascii="Times New Roman" w:eastAsia="Times New Roman" w:hAnsi="Times New Roman" w:cs="Times New Roman"/>
          <w:sz w:val="28"/>
          <w:szCs w:val="28"/>
          <w:lang w:eastAsia="ru-RU"/>
        </w:rPr>
        <w:t>управление,  аренду</w:t>
      </w:r>
      <w:proofErr w:type="gramEnd"/>
      <w:r w:rsidRPr="007251FC">
        <w:rPr>
          <w:rFonts w:ascii="Times New Roman" w:eastAsia="Times New Roman" w:hAnsi="Times New Roman" w:cs="Times New Roman"/>
          <w:sz w:val="28"/>
          <w:szCs w:val="28"/>
          <w:lang w:eastAsia="ru-RU"/>
        </w:rPr>
        <w:t>, или приватизация.</w:t>
      </w:r>
    </w:p>
    <w:p w14:paraId="0CDEF43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 xml:space="preserve">«О приватизации </w:t>
      </w:r>
      <w:proofErr w:type="gramStart"/>
      <w:r w:rsidRPr="005229F5">
        <w:rPr>
          <w:rFonts w:ascii="Times New Roman" w:hAnsi="Times New Roman" w:cs="Times New Roman"/>
          <w:sz w:val="28"/>
          <w:szCs w:val="28"/>
        </w:rPr>
        <w:t>государственного  и</w:t>
      </w:r>
      <w:proofErr w:type="gramEnd"/>
      <w:r w:rsidRPr="005229F5">
        <w:rPr>
          <w:rFonts w:ascii="Times New Roman" w:hAnsi="Times New Roman" w:cs="Times New Roman"/>
          <w:sz w:val="28"/>
          <w:szCs w:val="28"/>
        </w:rPr>
        <w:t xml:space="preserve">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w:t>
      </w:r>
      <w:proofErr w:type="gramStart"/>
      <w:r w:rsidRPr="007251FC">
        <w:rPr>
          <w:rFonts w:ascii="Times New Roman" w:eastAsia="Times New Roman" w:hAnsi="Times New Roman" w:cs="Times New Roman"/>
          <w:sz w:val="28"/>
          <w:szCs w:val="28"/>
          <w:lang w:eastAsia="ru-RU"/>
        </w:rPr>
        <w:t>рыночной  независимой</w:t>
      </w:r>
      <w:proofErr w:type="gramEnd"/>
      <w:r w:rsidRPr="007251FC">
        <w:rPr>
          <w:rFonts w:ascii="Times New Roman" w:eastAsia="Times New Roman" w:hAnsi="Times New Roman" w:cs="Times New Roman"/>
          <w:sz w:val="28"/>
          <w:szCs w:val="28"/>
          <w:lang w:eastAsia="ru-RU"/>
        </w:rPr>
        <w:t xml:space="preserve">  оценки, в соответствии с требованием Федерального  закона  «Об оценочной деятельности» от 29.07.1998 № 135-ФЗ.</w:t>
      </w:r>
    </w:p>
    <w:p w14:paraId="604C33A1"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w:t>
      </w:r>
      <w:proofErr w:type="gramStart"/>
      <w:r w:rsidRPr="007251FC">
        <w:rPr>
          <w:rFonts w:ascii="Times New Roman" w:eastAsia="Times New Roman" w:hAnsi="Times New Roman" w:cs="Times New Roman"/>
          <w:sz w:val="28"/>
          <w:szCs w:val="28"/>
          <w:lang w:eastAsia="ru-RU"/>
        </w:rPr>
        <w:t>будет  способствовать</w:t>
      </w:r>
      <w:proofErr w:type="gramEnd"/>
      <w:r w:rsidRPr="007251FC">
        <w:rPr>
          <w:rFonts w:ascii="Times New Roman" w:eastAsia="Times New Roman" w:hAnsi="Times New Roman" w:cs="Times New Roman"/>
          <w:sz w:val="28"/>
          <w:szCs w:val="28"/>
          <w:lang w:eastAsia="ru-RU"/>
        </w:rPr>
        <w:t xml:space="preserve"> развити</w:t>
      </w:r>
      <w:r>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14:paraId="66658A2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14:paraId="607275ED"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 xml:space="preserve">Вышеуказанные проблемы невозможно реализовать без </w:t>
      </w:r>
      <w:proofErr w:type="gramStart"/>
      <w:r w:rsidRPr="007251FC">
        <w:rPr>
          <w:rFonts w:ascii="Times New Roman" w:eastAsia="Times New Roman" w:hAnsi="Times New Roman" w:cs="Times New Roman"/>
          <w:sz w:val="28"/>
          <w:szCs w:val="28"/>
          <w:lang w:eastAsia="ru-RU"/>
        </w:rPr>
        <w:t>соответствующего  финансирования</w:t>
      </w:r>
      <w:proofErr w:type="gramEnd"/>
      <w:r w:rsidRPr="007251FC">
        <w:rPr>
          <w:rFonts w:ascii="Times New Roman" w:eastAsia="Times New Roman" w:hAnsi="Times New Roman" w:cs="Times New Roman"/>
          <w:sz w:val="28"/>
          <w:szCs w:val="28"/>
          <w:lang w:eastAsia="ru-RU"/>
        </w:rPr>
        <w:t>, что предусмотрено подпрограммами.</w:t>
      </w:r>
    </w:p>
    <w:p w14:paraId="2222EAED"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14:paraId="309B5A2B"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14:paraId="52DEF5D1"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14:paraId="4E8936BB" w14:textId="77777777"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Целью муниципальной </w:t>
      </w:r>
      <w:proofErr w:type="gramStart"/>
      <w:r w:rsidRPr="007251FC">
        <w:rPr>
          <w:rFonts w:ascii="Times New Roman" w:eastAsia="Calibri" w:hAnsi="Times New Roman" w:cs="Times New Roman"/>
          <w:sz w:val="28"/>
          <w:szCs w:val="28"/>
          <w:lang w:eastAsia="ru-RU"/>
        </w:rPr>
        <w:t>подпрограммы  «</w:t>
      </w:r>
      <w:proofErr w:type="gramEnd"/>
      <w:r w:rsidRPr="007251FC">
        <w:rPr>
          <w:rFonts w:ascii="Times New Roman" w:eastAsia="Calibri" w:hAnsi="Times New Roman" w:cs="Times New Roman"/>
          <w:sz w:val="28"/>
          <w:szCs w:val="28"/>
          <w:lang w:eastAsia="ru-RU"/>
        </w:rPr>
        <w:t>Управление муниципальным имуществом» является эффективное управление  муниципальным имуществом.</w:t>
      </w:r>
    </w:p>
    <w:p w14:paraId="01057BAE"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14:paraId="4A666A3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5605E665"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14:paraId="3B64A641"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14:paraId="1F4AE53B"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14:paraId="1748C534"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14:paraId="5DC21B47" w14:textId="77777777"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14:paraId="7A9D6641"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14:paraId="0368C84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14:paraId="65D8C8AD"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14:paraId="4897701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14:paraId="74B4C52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14:paraId="55FC40FC"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14:paraId="4955D8E4" w14:textId="77777777"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14:paraId="7D6E7865"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120DA52B" w14:textId="77777777"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 xml:space="preserve">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w:t>
      </w:r>
      <w:r w:rsidR="00085A95" w:rsidRPr="00085A95">
        <w:rPr>
          <w:rFonts w:ascii="Times New Roman" w:eastAsia="Times New Roman" w:hAnsi="Times New Roman" w:cs="Times New Roman"/>
          <w:sz w:val="28"/>
          <w:szCs w:val="28"/>
          <w:lang w:eastAsia="ru-RU"/>
        </w:rPr>
        <w:lastRenderedPageBreak/>
        <w:t xml:space="preserve">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14:paraId="30861A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 xml:space="preserve">постановки на кадастровый учет объектов </w:t>
      </w:r>
      <w:proofErr w:type="gramStart"/>
      <w:r w:rsidR="00A5461D">
        <w:rPr>
          <w:rFonts w:ascii="Times New Roman" w:eastAsia="Calibri" w:hAnsi="Times New Roman" w:cs="Times New Roman"/>
          <w:sz w:val="28"/>
          <w:szCs w:val="28"/>
          <w:lang w:eastAsia="ru-RU"/>
        </w:rPr>
        <w:t>капитального  строительства</w:t>
      </w:r>
      <w:proofErr w:type="gramEnd"/>
      <w:r w:rsidRPr="007251FC">
        <w:rPr>
          <w:rFonts w:ascii="Times New Roman" w:eastAsia="Calibri" w:hAnsi="Times New Roman" w:cs="Times New Roman"/>
          <w:sz w:val="28"/>
          <w:szCs w:val="28"/>
          <w:lang w:eastAsia="ru-RU"/>
        </w:rPr>
        <w:t>;</w:t>
      </w:r>
    </w:p>
    <w:p w14:paraId="23B14741"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14:paraId="6307592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14:paraId="2BF45DD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58C1338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14:paraId="06E1EEB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249009A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1,К</w:t>
      </w:r>
      <w:proofErr w:type="gramEnd"/>
      <w:r w:rsidRPr="007251FC">
        <w:rPr>
          <w:rFonts w:ascii="Times New Roman" w:eastAsia="Calibri" w:hAnsi="Times New Roman" w:cs="Times New Roman"/>
          <w:sz w:val="28"/>
          <w:szCs w:val="28"/>
          <w:lang w:eastAsia="ru-RU"/>
        </w:rPr>
        <w:t>2,К3, для расчета арендных отношений   в текущем году;</w:t>
      </w:r>
    </w:p>
    <w:p w14:paraId="44CEE1FF"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муниципальных </w:t>
      </w:r>
      <w:proofErr w:type="gramStart"/>
      <w:r w:rsidRPr="007251FC">
        <w:rPr>
          <w:rFonts w:ascii="Times New Roman" w:eastAsia="Calibri" w:hAnsi="Times New Roman" w:cs="Times New Roman"/>
          <w:sz w:val="28"/>
          <w:szCs w:val="28"/>
          <w:lang w:eastAsia="ru-RU"/>
        </w:rPr>
        <w:t>земельных  участков</w:t>
      </w:r>
      <w:proofErr w:type="gramEnd"/>
      <w:r w:rsidRPr="007251FC">
        <w:rPr>
          <w:rFonts w:ascii="Times New Roman" w:eastAsia="Calibri" w:hAnsi="Times New Roman" w:cs="Times New Roman"/>
          <w:sz w:val="28"/>
          <w:szCs w:val="28"/>
          <w:lang w:eastAsia="ru-RU"/>
        </w:rPr>
        <w:t>,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14:paraId="4FC0D26C"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33554A75"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14:paraId="6A1640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14:paraId="72B33C5D"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14:paraId="611FABA7" w14:textId="77777777"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14:paraId="170906DA" w14:textId="77777777"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14:paraId="5058A339" w14:textId="2245E421" w:rsidR="006D004C" w:rsidRDefault="0062409A"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w:t>
      </w:r>
      <w:r w:rsidR="006D004C">
        <w:rPr>
          <w:rFonts w:ascii="Times New Roman" w:eastAsia="Calibri" w:hAnsi="Times New Roman" w:cs="Times New Roman"/>
          <w:sz w:val="28"/>
          <w:szCs w:val="28"/>
          <w:lang w:eastAsia="ru-RU"/>
        </w:rPr>
        <w:t xml:space="preserve"> в рамках муниципальной программы не предусмотрено.</w:t>
      </w:r>
    </w:p>
    <w:p w14:paraId="737AAD3A" w14:textId="77777777"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14:paraId="44547D03"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14:paraId="784CA824"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2FDB54EE" w14:textId="77777777"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Основные меры правового регулирования в соответствующей сфере, направленные на достижение цели и (или) конечных результатов </w:t>
      </w:r>
      <w:proofErr w:type="gramStart"/>
      <w:r w:rsidRPr="007251FC">
        <w:rPr>
          <w:rFonts w:ascii="Times New Roman" w:eastAsia="Calibri" w:hAnsi="Times New Roman" w:cs="Times New Roman"/>
          <w:sz w:val="28"/>
          <w:szCs w:val="28"/>
        </w:rPr>
        <w:t>программы  приведены</w:t>
      </w:r>
      <w:proofErr w:type="gramEnd"/>
      <w:r w:rsidRPr="007251FC">
        <w:rPr>
          <w:rFonts w:ascii="Times New Roman" w:eastAsia="Calibri" w:hAnsi="Times New Roman" w:cs="Times New Roman"/>
          <w:sz w:val="28"/>
          <w:szCs w:val="28"/>
        </w:rPr>
        <w:t xml:space="preserve"> в приложении №3 к программе.</w:t>
      </w:r>
    </w:p>
    <w:p w14:paraId="0C55FF03" w14:textId="77777777"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14:paraId="5A24D3AE"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 xml:space="preserve">7. Перечень объектов недвижимого имущества </w:t>
      </w:r>
      <w:proofErr w:type="gramStart"/>
      <w:r w:rsidRPr="007251FC">
        <w:rPr>
          <w:rFonts w:ascii="Times New Roman" w:eastAsia="Times New Roman" w:hAnsi="Times New Roman" w:cs="Times New Roman"/>
          <w:b/>
          <w:sz w:val="28"/>
          <w:szCs w:val="28"/>
        </w:rPr>
        <w:t>муниципальной  собственности</w:t>
      </w:r>
      <w:proofErr w:type="gramEnd"/>
      <w:r w:rsidRPr="007251FC">
        <w:rPr>
          <w:rFonts w:ascii="Times New Roman" w:eastAsia="Times New Roman" w:hAnsi="Times New Roman" w:cs="Times New Roman"/>
          <w:b/>
          <w:sz w:val="28"/>
          <w:szCs w:val="28"/>
        </w:rPr>
        <w:t xml:space="preserve"> Ужурского района, подлежащих строительству, реконструкции, техническому перевооружению или приобретению</w:t>
      </w:r>
    </w:p>
    <w:p w14:paraId="51D99FE3"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14:paraId="24D7B3F7"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14:paraId="021FBECF"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6E7C7E5" w14:textId="77777777"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14:paraId="54EC549D"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0976F344" w14:textId="77777777"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14:paraId="335F1E38" w14:textId="497F253D" w:rsidR="006D004C" w:rsidRPr="007251FC" w:rsidRDefault="0062409A"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Ресурсное обеспечение</w:t>
      </w:r>
      <w:r w:rsidR="006D004C" w:rsidRPr="007251FC">
        <w:rPr>
          <w:rFonts w:ascii="Times New Roman" w:eastAsia="Calibri" w:hAnsi="Times New Roman" w:cs="Times New Roman"/>
          <w:sz w:val="28"/>
          <w:szCs w:val="28"/>
        </w:rPr>
        <w:t xml:space="preserve"> программы за счет средств бюджета (с </w:t>
      </w:r>
      <w:r w:rsidRPr="007251FC">
        <w:rPr>
          <w:rFonts w:ascii="Times New Roman" w:eastAsia="Calibri" w:hAnsi="Times New Roman" w:cs="Times New Roman"/>
          <w:sz w:val="28"/>
          <w:szCs w:val="28"/>
        </w:rPr>
        <w:t>расшифровкой по</w:t>
      </w:r>
      <w:r w:rsidR="006D004C" w:rsidRPr="007251FC">
        <w:rPr>
          <w:rFonts w:ascii="Times New Roman" w:eastAsia="Calibri" w:hAnsi="Times New Roman" w:cs="Times New Roman"/>
          <w:sz w:val="28"/>
          <w:szCs w:val="28"/>
        </w:rPr>
        <w:t xml:space="preserve"> </w:t>
      </w:r>
      <w:r w:rsidRPr="007251FC">
        <w:rPr>
          <w:rFonts w:ascii="Times New Roman" w:eastAsia="Calibri" w:hAnsi="Times New Roman" w:cs="Times New Roman"/>
          <w:sz w:val="28"/>
          <w:szCs w:val="28"/>
        </w:rPr>
        <w:t>главным распорядителям</w:t>
      </w:r>
      <w:r w:rsidR="006D004C" w:rsidRPr="007251FC">
        <w:rPr>
          <w:rFonts w:ascii="Times New Roman" w:eastAsia="Calibri" w:hAnsi="Times New Roman" w:cs="Times New Roman"/>
          <w:sz w:val="28"/>
          <w:szCs w:val="28"/>
        </w:rPr>
        <w:t xml:space="preserve"> средств бюджета, в разрезе подпрограмм, отдельных мероприятий программы) приведены в приложении № 1 к программе. </w:t>
      </w:r>
    </w:p>
    <w:p w14:paraId="63170BC1" w14:textId="3278AEFF"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Информация об источниках финансирования программы, </w:t>
      </w:r>
      <w:r w:rsidR="0062409A" w:rsidRPr="007251FC">
        <w:rPr>
          <w:rFonts w:ascii="Times New Roman" w:eastAsia="Calibri" w:hAnsi="Times New Roman" w:cs="Times New Roman"/>
          <w:sz w:val="28"/>
          <w:szCs w:val="28"/>
        </w:rPr>
        <w:t>отдельных мероприятий</w:t>
      </w:r>
      <w:r w:rsidRPr="007251FC">
        <w:rPr>
          <w:rFonts w:ascii="Times New Roman" w:eastAsia="Calibri" w:hAnsi="Times New Roman" w:cs="Times New Roman"/>
          <w:sz w:val="28"/>
          <w:szCs w:val="28"/>
        </w:rPr>
        <w:t xml:space="preserve"> программы (средства </w:t>
      </w:r>
      <w:r w:rsidR="0062409A" w:rsidRPr="007251FC">
        <w:rPr>
          <w:rFonts w:ascii="Times New Roman" w:eastAsia="Calibri" w:hAnsi="Times New Roman" w:cs="Times New Roman"/>
          <w:sz w:val="28"/>
          <w:szCs w:val="28"/>
        </w:rPr>
        <w:t>районного бюджета</w:t>
      </w:r>
      <w:r w:rsidRPr="007251FC">
        <w:rPr>
          <w:rFonts w:ascii="Times New Roman" w:eastAsia="Calibri" w:hAnsi="Times New Roman" w:cs="Times New Roman"/>
          <w:sz w:val="28"/>
          <w:szCs w:val="28"/>
        </w:rPr>
        <w:t xml:space="preserve">, в том числе средства, поступившие из бюджета других уровней бюджетной </w:t>
      </w:r>
      <w:r w:rsidR="0062409A" w:rsidRPr="007251FC">
        <w:rPr>
          <w:rFonts w:ascii="Times New Roman" w:eastAsia="Calibri" w:hAnsi="Times New Roman" w:cs="Times New Roman"/>
          <w:sz w:val="28"/>
          <w:szCs w:val="28"/>
        </w:rPr>
        <w:t>системы) приведена</w:t>
      </w:r>
      <w:r w:rsidRPr="007251FC">
        <w:rPr>
          <w:rFonts w:ascii="Times New Roman" w:eastAsia="Calibri" w:hAnsi="Times New Roman" w:cs="Times New Roman"/>
          <w:sz w:val="28"/>
          <w:szCs w:val="28"/>
        </w:rPr>
        <w:t xml:space="preserve"> в приложении №2 к программе.</w:t>
      </w:r>
    </w:p>
    <w:p w14:paraId="062ADAE9"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51CD06C" w14:textId="6208057E"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9. Информация о мероприятиях, </w:t>
      </w:r>
      <w:r w:rsidR="0062409A" w:rsidRPr="007251FC">
        <w:rPr>
          <w:rFonts w:ascii="Times New Roman" w:eastAsia="Calibri" w:hAnsi="Times New Roman" w:cs="Times New Roman"/>
          <w:b/>
          <w:sz w:val="28"/>
          <w:szCs w:val="28"/>
        </w:rPr>
        <w:t>направленных на</w:t>
      </w:r>
      <w:r w:rsidRPr="007251FC">
        <w:rPr>
          <w:rFonts w:ascii="Times New Roman" w:eastAsia="Calibri" w:hAnsi="Times New Roman" w:cs="Times New Roman"/>
          <w:b/>
          <w:sz w:val="28"/>
          <w:szCs w:val="28"/>
        </w:rPr>
        <w:t xml:space="preserve"> реализацию научной, научно- </w:t>
      </w:r>
      <w:r w:rsidR="0062409A" w:rsidRPr="007251FC">
        <w:rPr>
          <w:rFonts w:ascii="Times New Roman" w:eastAsia="Calibri" w:hAnsi="Times New Roman" w:cs="Times New Roman"/>
          <w:b/>
          <w:sz w:val="28"/>
          <w:szCs w:val="28"/>
        </w:rPr>
        <w:t>техническо</w:t>
      </w:r>
      <w:r w:rsidR="0062409A">
        <w:rPr>
          <w:rFonts w:ascii="Times New Roman" w:eastAsia="Calibri" w:hAnsi="Times New Roman" w:cs="Times New Roman"/>
          <w:b/>
          <w:sz w:val="28"/>
          <w:szCs w:val="28"/>
        </w:rPr>
        <w:t>й и</w:t>
      </w:r>
      <w:r w:rsidR="00E962C6">
        <w:rPr>
          <w:rFonts w:ascii="Times New Roman" w:eastAsia="Calibri" w:hAnsi="Times New Roman" w:cs="Times New Roman"/>
          <w:b/>
          <w:sz w:val="28"/>
          <w:szCs w:val="28"/>
        </w:rPr>
        <w:t xml:space="preserve"> инновационной деятельности</w:t>
      </w:r>
    </w:p>
    <w:p w14:paraId="2D74866B" w14:textId="77777777"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6A557FC6" w14:textId="4C9D9B5C"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Мероприятия, направленные на реализацию научной, научно- </w:t>
      </w:r>
      <w:r w:rsidR="0062409A" w:rsidRPr="007251FC">
        <w:rPr>
          <w:rFonts w:ascii="Times New Roman" w:eastAsia="Calibri" w:hAnsi="Times New Roman" w:cs="Times New Roman"/>
          <w:sz w:val="28"/>
          <w:szCs w:val="28"/>
        </w:rPr>
        <w:t>технической и</w:t>
      </w:r>
      <w:r w:rsidRPr="007251FC">
        <w:rPr>
          <w:rFonts w:ascii="Times New Roman" w:eastAsia="Calibri" w:hAnsi="Times New Roman" w:cs="Times New Roman"/>
          <w:sz w:val="28"/>
          <w:szCs w:val="28"/>
        </w:rPr>
        <w:t xml:space="preserve"> инновационной деятельности не предусмотрены.</w:t>
      </w:r>
    </w:p>
    <w:p w14:paraId="6D13C504"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A7A0E7C" w14:textId="6F0371D9"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w:t>
      </w:r>
      <w:r w:rsidR="0062409A" w:rsidRPr="007251FC">
        <w:rPr>
          <w:rFonts w:ascii="Times New Roman" w:eastAsia="Calibri" w:hAnsi="Times New Roman" w:cs="Times New Roman"/>
          <w:b/>
          <w:sz w:val="28"/>
          <w:szCs w:val="28"/>
        </w:rPr>
        <w:t>частного партнерства</w:t>
      </w:r>
      <w:r w:rsidRPr="007251FC">
        <w:rPr>
          <w:rFonts w:ascii="Times New Roman" w:eastAsia="Calibri" w:hAnsi="Times New Roman" w:cs="Times New Roman"/>
          <w:b/>
          <w:sz w:val="28"/>
          <w:szCs w:val="28"/>
        </w:rPr>
        <w:t>,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w:t>
      </w:r>
      <w:r w:rsidR="0062409A" w:rsidRPr="007251FC">
        <w:rPr>
          <w:rFonts w:ascii="Times New Roman" w:eastAsia="Calibri" w:hAnsi="Times New Roman" w:cs="Times New Roman"/>
          <w:b/>
          <w:sz w:val="28"/>
          <w:szCs w:val="28"/>
        </w:rPr>
        <w:t>задач программы</w:t>
      </w:r>
    </w:p>
    <w:p w14:paraId="278A7168"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052D6BC4" w14:textId="7C80034D"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w:t>
      </w:r>
      <w:r w:rsidR="0062409A" w:rsidRPr="007251FC">
        <w:rPr>
          <w:rFonts w:ascii="Times New Roman" w:eastAsia="Calibri" w:hAnsi="Times New Roman" w:cs="Times New Roman"/>
          <w:sz w:val="28"/>
          <w:szCs w:val="28"/>
        </w:rPr>
        <w:t>частного партнерства</w:t>
      </w:r>
      <w:r w:rsidRPr="007251FC">
        <w:rPr>
          <w:rFonts w:ascii="Times New Roman" w:eastAsia="Calibri" w:hAnsi="Times New Roman" w:cs="Times New Roman"/>
          <w:sz w:val="28"/>
          <w:szCs w:val="28"/>
        </w:rPr>
        <w:t xml:space="preserve">, направленные на достижение целей и </w:t>
      </w:r>
      <w:r w:rsidR="0062409A" w:rsidRPr="007251FC">
        <w:rPr>
          <w:rFonts w:ascii="Times New Roman" w:eastAsia="Calibri" w:hAnsi="Times New Roman" w:cs="Times New Roman"/>
          <w:sz w:val="28"/>
          <w:szCs w:val="28"/>
        </w:rPr>
        <w:t>задач программы</w:t>
      </w:r>
      <w:r w:rsidRPr="007251FC">
        <w:rPr>
          <w:rFonts w:ascii="Times New Roman" w:eastAsia="Calibri" w:hAnsi="Times New Roman" w:cs="Times New Roman"/>
          <w:sz w:val="28"/>
          <w:szCs w:val="28"/>
        </w:rPr>
        <w:t xml:space="preserve"> не предусмотрены.</w:t>
      </w:r>
    </w:p>
    <w:p w14:paraId="3A8BEE88"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54AB75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11. Мероприятия, реализуемые за счет средств </w:t>
      </w:r>
      <w:proofErr w:type="gramStart"/>
      <w:r w:rsidRPr="007251FC">
        <w:rPr>
          <w:rFonts w:ascii="Times New Roman" w:eastAsia="Calibri" w:hAnsi="Times New Roman" w:cs="Times New Roman"/>
          <w:b/>
          <w:sz w:val="28"/>
          <w:szCs w:val="28"/>
        </w:rPr>
        <w:t>внебюджетных  фондов</w:t>
      </w:r>
      <w:proofErr w:type="gramEnd"/>
      <w:r w:rsidRPr="007251FC">
        <w:rPr>
          <w:rFonts w:ascii="Times New Roman" w:eastAsia="Calibri" w:hAnsi="Times New Roman" w:cs="Times New Roman"/>
          <w:b/>
          <w:sz w:val="28"/>
          <w:szCs w:val="28"/>
        </w:rPr>
        <w:t>,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14:paraId="3E676515"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1F9DBB7C"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Мероприятия, реализуемые за счет средств внебюджетных фондов, информация, включающая данные о прогнозных расходах </w:t>
      </w:r>
      <w:proofErr w:type="gramStart"/>
      <w:r w:rsidRPr="007251FC">
        <w:rPr>
          <w:rFonts w:ascii="Times New Roman" w:eastAsia="Calibri" w:hAnsi="Times New Roman" w:cs="Times New Roman"/>
          <w:sz w:val="28"/>
          <w:szCs w:val="28"/>
        </w:rPr>
        <w:t>таких  организаций</w:t>
      </w:r>
      <w:proofErr w:type="gramEnd"/>
      <w:r w:rsidRPr="007251FC">
        <w:rPr>
          <w:rFonts w:ascii="Times New Roman" w:eastAsia="Calibri" w:hAnsi="Times New Roman" w:cs="Times New Roman"/>
          <w:sz w:val="28"/>
          <w:szCs w:val="28"/>
        </w:rPr>
        <w:t xml:space="preserve"> на реализацию программы не предусмотрены.</w:t>
      </w:r>
    </w:p>
    <w:p w14:paraId="012E4A4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7E38105"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w:t>
      </w:r>
      <w:proofErr w:type="gramStart"/>
      <w:r w:rsidRPr="007251FC">
        <w:rPr>
          <w:rFonts w:ascii="Times New Roman" w:eastAsia="Calibri" w:hAnsi="Times New Roman" w:cs="Times New Roman"/>
          <w:b/>
          <w:sz w:val="28"/>
          <w:szCs w:val="28"/>
        </w:rPr>
        <w:t>информация  о</w:t>
      </w:r>
      <w:proofErr w:type="gramEnd"/>
      <w:r w:rsidRPr="007251FC">
        <w:rPr>
          <w:rFonts w:ascii="Times New Roman" w:eastAsia="Calibri" w:hAnsi="Times New Roman" w:cs="Times New Roman"/>
          <w:b/>
          <w:sz w:val="28"/>
          <w:szCs w:val="28"/>
        </w:rPr>
        <w:t xml:space="preserve"> наличии указанных пр</w:t>
      </w:r>
      <w:r w:rsidR="00E962C6">
        <w:rPr>
          <w:rFonts w:ascii="Times New Roman" w:eastAsia="Calibri" w:hAnsi="Times New Roman" w:cs="Times New Roman"/>
          <w:b/>
          <w:sz w:val="28"/>
          <w:szCs w:val="28"/>
        </w:rPr>
        <w:t>оектов и их основных параметрах</w:t>
      </w:r>
    </w:p>
    <w:p w14:paraId="1DD97BC1"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B6D5F60" w14:textId="77777777"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14:paraId="6DF0AB8E"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F263F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13. Мероприятия, направленные на развитие сельских </w:t>
      </w:r>
      <w:proofErr w:type="gramStart"/>
      <w:r w:rsidRPr="007251FC">
        <w:rPr>
          <w:rFonts w:ascii="Times New Roman" w:eastAsia="Calibri" w:hAnsi="Times New Roman" w:cs="Times New Roman"/>
          <w:b/>
          <w:sz w:val="28"/>
          <w:szCs w:val="28"/>
        </w:rPr>
        <w:t>территорий,-</w:t>
      </w:r>
      <w:proofErr w:type="gramEnd"/>
      <w:r w:rsidRPr="007251FC">
        <w:rPr>
          <w:rFonts w:ascii="Times New Roman" w:eastAsia="Calibri" w:hAnsi="Times New Roman" w:cs="Times New Roman"/>
          <w:b/>
          <w:sz w:val="28"/>
          <w:szCs w:val="28"/>
        </w:rPr>
        <w:t>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14:paraId="21F0EA0C"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24F8B81"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территорий-паспортизация (постановка на кадастровый учет) объектов </w:t>
      </w:r>
      <w:r w:rsidR="00681EAA" w:rsidRPr="007251FC">
        <w:rPr>
          <w:rFonts w:ascii="Times New Roman" w:eastAsia="Calibri" w:hAnsi="Times New Roman" w:cs="Times New Roman"/>
          <w:sz w:val="28"/>
          <w:szCs w:val="28"/>
        </w:rPr>
        <w:t>капитального строительства</w:t>
      </w:r>
      <w:r w:rsidRPr="007251FC">
        <w:rPr>
          <w:rFonts w:ascii="Times New Roman" w:eastAsia="Calibri" w:hAnsi="Times New Roman" w:cs="Times New Roman"/>
          <w:sz w:val="28"/>
          <w:szCs w:val="28"/>
        </w:rPr>
        <w:t xml:space="preserve">, для дальнейшей </w:t>
      </w:r>
      <w:r w:rsidR="00681EAA" w:rsidRPr="007251FC">
        <w:rPr>
          <w:rFonts w:ascii="Times New Roman" w:eastAsia="Calibri" w:hAnsi="Times New Roman" w:cs="Times New Roman"/>
          <w:sz w:val="28"/>
          <w:szCs w:val="28"/>
        </w:rPr>
        <w:t>регистрации и передачи</w:t>
      </w:r>
      <w:r w:rsidRPr="007251FC">
        <w:rPr>
          <w:rFonts w:ascii="Times New Roman" w:eastAsia="Calibri" w:hAnsi="Times New Roman" w:cs="Times New Roman"/>
          <w:sz w:val="28"/>
          <w:szCs w:val="28"/>
        </w:rPr>
        <w:t xml:space="preserve"> по </w:t>
      </w:r>
      <w:r w:rsidR="00681EAA" w:rsidRPr="007251FC">
        <w:rPr>
          <w:rFonts w:ascii="Times New Roman" w:eastAsia="Calibri" w:hAnsi="Times New Roman" w:cs="Times New Roman"/>
          <w:sz w:val="28"/>
          <w:szCs w:val="28"/>
        </w:rPr>
        <w:t>результатам конкурса</w:t>
      </w:r>
      <w:r w:rsidRPr="007251FC">
        <w:rPr>
          <w:rFonts w:ascii="Times New Roman" w:eastAsia="Calibri" w:hAnsi="Times New Roman" w:cs="Times New Roman"/>
          <w:sz w:val="28"/>
          <w:szCs w:val="28"/>
        </w:rPr>
        <w:t xml:space="preserve"> на использование в соответствии с действующим законодательством.</w:t>
      </w:r>
    </w:p>
    <w:p w14:paraId="30A78FB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741D7CB"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14.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14:paraId="24005EF0"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D46EF02" w14:textId="77777777"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w:t>
      </w:r>
      <w:r w:rsidRPr="007251FC">
        <w:rPr>
          <w:rFonts w:ascii="Times New Roman" w:eastAsia="Calibri" w:hAnsi="Times New Roman" w:cs="Times New Roman"/>
          <w:sz w:val="28"/>
          <w:szCs w:val="28"/>
        </w:rPr>
        <w:lastRenderedPageBreak/>
        <w:t>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14:paraId="654C070D" w14:textId="77777777"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30B76A1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15.  Реализация и контрол</w:t>
      </w:r>
      <w:r w:rsidR="00E962C6">
        <w:rPr>
          <w:rFonts w:ascii="Times New Roman" w:eastAsia="Times New Roman" w:hAnsi="Times New Roman" w:cs="Times New Roman"/>
          <w:b/>
          <w:sz w:val="28"/>
          <w:szCs w:val="28"/>
          <w:lang w:eastAsia="ru-RU"/>
        </w:rPr>
        <w:t>ь за ходом исполнения программы</w:t>
      </w:r>
    </w:p>
    <w:p w14:paraId="076D010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BCDC7ED"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14:paraId="207BD380"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496D877A"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14:paraId="09F33315"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14:paraId="51FB6559"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14:paraId="346BF46E"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14:paraId="2C8CE56C"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14:paraId="344A2252"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14:paraId="1B138593" w14:textId="77777777"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14:paraId="56F80D7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0528E5B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pgSz w:w="11906" w:h="16838"/>
          <w:pgMar w:top="1134" w:right="849" w:bottom="1134" w:left="1418" w:header="709" w:footer="709" w:gutter="0"/>
          <w:cols w:space="708"/>
          <w:docGrid w:linePitch="360"/>
        </w:sectPr>
      </w:pPr>
    </w:p>
    <w:p w14:paraId="0D00AD3E"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14:paraId="6E02D340" w14:textId="77777777"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14:paraId="7D6F3322"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E09AD58" w14:textId="7AB0E1DC" w:rsidR="006D004C" w:rsidRPr="007251FC" w:rsidRDefault="0062409A"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w:t>
      </w:r>
      <w:r w:rsidR="006D004C" w:rsidRPr="007251FC">
        <w:rPr>
          <w:rFonts w:ascii="Times New Roman" w:eastAsia="Times New Roman" w:hAnsi="Times New Roman" w:cs="Times New Roman"/>
          <w:b/>
          <w:sz w:val="28"/>
          <w:szCs w:val="28"/>
          <w:lang w:eastAsia="ru-RU"/>
        </w:rPr>
        <w:t xml:space="preserve"> показателей </w:t>
      </w:r>
      <w:r w:rsidRPr="007251FC">
        <w:rPr>
          <w:rFonts w:ascii="Times New Roman" w:eastAsia="Times New Roman" w:hAnsi="Times New Roman" w:cs="Times New Roman"/>
          <w:b/>
          <w:sz w:val="28"/>
          <w:szCs w:val="28"/>
          <w:lang w:eastAsia="ru-RU"/>
        </w:rPr>
        <w:t>муниципальной программы</w:t>
      </w:r>
      <w:r w:rsidR="006D004C" w:rsidRPr="007251FC">
        <w:rPr>
          <w:rFonts w:ascii="Times New Roman" w:eastAsia="Times New Roman" w:hAnsi="Times New Roman" w:cs="Times New Roman"/>
          <w:b/>
          <w:sz w:val="28"/>
          <w:szCs w:val="28"/>
          <w:lang w:eastAsia="ru-RU"/>
        </w:rPr>
        <w:t xml:space="preserve">, Ужурского района с указанием планируемых к достижению значений в результате реализации </w:t>
      </w:r>
      <w:r w:rsidR="00A57CC6" w:rsidRPr="007251FC">
        <w:rPr>
          <w:rFonts w:ascii="Times New Roman" w:eastAsia="Times New Roman" w:hAnsi="Times New Roman" w:cs="Times New Roman"/>
          <w:b/>
          <w:sz w:val="28"/>
          <w:szCs w:val="28"/>
          <w:lang w:eastAsia="ru-RU"/>
        </w:rPr>
        <w:t>муниципальной программы</w:t>
      </w:r>
    </w:p>
    <w:p w14:paraId="26C0C913" w14:textId="77777777" w:rsidR="006D004C" w:rsidRDefault="006D004C" w:rsidP="006D004C">
      <w:pPr>
        <w:spacing w:after="0" w:line="240" w:lineRule="auto"/>
        <w:contextualSpacing/>
        <w:rPr>
          <w:rFonts w:ascii="Times New Roman" w:eastAsia="Calibri" w:hAnsi="Times New Roman" w:cs="Times New Roman"/>
          <w:sz w:val="28"/>
          <w:szCs w:val="28"/>
          <w:lang w:eastAsia="ru-RU"/>
        </w:rPr>
      </w:pPr>
    </w:p>
    <w:tbl>
      <w:tblPr>
        <w:tblW w:w="13560" w:type="dxa"/>
        <w:tblLayout w:type="fixed"/>
        <w:tblCellMar>
          <w:left w:w="70" w:type="dxa"/>
          <w:right w:w="70" w:type="dxa"/>
        </w:tblCellMar>
        <w:tblLook w:val="0000" w:firstRow="0" w:lastRow="0" w:firstColumn="0" w:lastColumn="0" w:noHBand="0" w:noVBand="0"/>
      </w:tblPr>
      <w:tblGrid>
        <w:gridCol w:w="517"/>
        <w:gridCol w:w="2953"/>
        <w:gridCol w:w="1845"/>
        <w:gridCol w:w="96"/>
        <w:gridCol w:w="1902"/>
        <w:gridCol w:w="269"/>
        <w:gridCol w:w="1149"/>
        <w:gridCol w:w="269"/>
        <w:gridCol w:w="1430"/>
        <w:gridCol w:w="269"/>
        <w:gridCol w:w="1290"/>
        <w:gridCol w:w="269"/>
        <w:gridCol w:w="1281"/>
        <w:gridCol w:w="10"/>
        <w:gridCol w:w="11"/>
      </w:tblGrid>
      <w:tr w:rsidR="00607A88" w:rsidRPr="007251FC" w14:paraId="1233D357" w14:textId="77777777" w:rsidTr="00A57CC6">
        <w:trPr>
          <w:gridAfter w:val="1"/>
          <w:wAfter w:w="11" w:type="dxa"/>
          <w:cantSplit/>
          <w:trHeight w:val="435"/>
        </w:trPr>
        <w:tc>
          <w:tcPr>
            <w:tcW w:w="517" w:type="dxa"/>
            <w:vMerge w:val="restart"/>
            <w:tcBorders>
              <w:top w:val="single" w:sz="6" w:space="0" w:color="auto"/>
              <w:left w:val="single" w:sz="6" w:space="0" w:color="auto"/>
              <w:right w:val="single" w:sz="6" w:space="0" w:color="auto"/>
            </w:tcBorders>
            <w:vAlign w:val="center"/>
          </w:tcPr>
          <w:p w14:paraId="2E26FABA"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t>п/п</w:t>
            </w:r>
          </w:p>
        </w:tc>
        <w:tc>
          <w:tcPr>
            <w:tcW w:w="2953" w:type="dxa"/>
            <w:vMerge w:val="restart"/>
            <w:tcBorders>
              <w:top w:val="single" w:sz="6" w:space="0" w:color="auto"/>
              <w:left w:val="single" w:sz="6" w:space="0" w:color="auto"/>
              <w:right w:val="single" w:sz="6" w:space="0" w:color="auto"/>
            </w:tcBorders>
            <w:vAlign w:val="center"/>
          </w:tcPr>
          <w:p w14:paraId="286D79BA"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Цель, показатели  </w:t>
            </w:r>
            <w:r w:rsidRPr="003E3DAF">
              <w:rPr>
                <w:rFonts w:ascii="Times New Roman" w:eastAsia="Times New Roman" w:hAnsi="Times New Roman" w:cs="Times New Roman"/>
                <w:sz w:val="18"/>
                <w:szCs w:val="18"/>
                <w:lang w:eastAsia="ru-RU"/>
              </w:rPr>
              <w:br/>
              <w:t>результативности</w:t>
            </w:r>
          </w:p>
        </w:tc>
        <w:tc>
          <w:tcPr>
            <w:tcW w:w="1941" w:type="dxa"/>
            <w:gridSpan w:val="2"/>
            <w:vMerge w:val="restart"/>
            <w:tcBorders>
              <w:top w:val="single" w:sz="6" w:space="0" w:color="auto"/>
              <w:left w:val="single" w:sz="6" w:space="0" w:color="auto"/>
              <w:right w:val="single" w:sz="6" w:space="0" w:color="auto"/>
            </w:tcBorders>
            <w:vAlign w:val="center"/>
          </w:tcPr>
          <w:p w14:paraId="0AE3AB57"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Единица</w:t>
            </w:r>
            <w:r w:rsidRPr="003E3DAF">
              <w:rPr>
                <w:rFonts w:ascii="Times New Roman" w:eastAsia="Times New Roman" w:hAnsi="Times New Roman" w:cs="Times New Roman"/>
                <w:sz w:val="18"/>
                <w:szCs w:val="18"/>
                <w:lang w:eastAsia="ru-RU"/>
              </w:rPr>
              <w:br/>
              <w:t>измерения</w:t>
            </w:r>
          </w:p>
        </w:tc>
        <w:tc>
          <w:tcPr>
            <w:tcW w:w="1902" w:type="dxa"/>
            <w:vMerge w:val="restart"/>
            <w:tcBorders>
              <w:top w:val="single" w:sz="6" w:space="0" w:color="auto"/>
              <w:left w:val="single" w:sz="6" w:space="0" w:color="auto"/>
              <w:right w:val="single" w:sz="6" w:space="0" w:color="auto"/>
            </w:tcBorders>
            <w:vAlign w:val="center"/>
          </w:tcPr>
          <w:p w14:paraId="5B30E91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Источник </w:t>
            </w:r>
            <w:r w:rsidRPr="003E3DAF">
              <w:rPr>
                <w:rFonts w:ascii="Times New Roman" w:eastAsia="Times New Roman" w:hAnsi="Times New Roman" w:cs="Times New Roman"/>
                <w:sz w:val="18"/>
                <w:szCs w:val="18"/>
                <w:lang w:eastAsia="ru-RU"/>
              </w:rPr>
              <w:br/>
              <w:t>информации</w:t>
            </w:r>
          </w:p>
        </w:tc>
        <w:tc>
          <w:tcPr>
            <w:tcW w:w="6236" w:type="dxa"/>
            <w:gridSpan w:val="9"/>
            <w:tcBorders>
              <w:top w:val="single" w:sz="6" w:space="0" w:color="auto"/>
              <w:left w:val="single" w:sz="6" w:space="0" w:color="auto"/>
              <w:bottom w:val="single" w:sz="4" w:space="0" w:color="auto"/>
              <w:right w:val="single" w:sz="6" w:space="0" w:color="auto"/>
            </w:tcBorders>
            <w:vAlign w:val="center"/>
          </w:tcPr>
          <w:p w14:paraId="7E6C0CCB"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Годы реализации подпрограммы</w:t>
            </w:r>
          </w:p>
        </w:tc>
      </w:tr>
      <w:tr w:rsidR="00607A88" w:rsidRPr="007251FC" w14:paraId="66C64237" w14:textId="77777777" w:rsidTr="00A57CC6">
        <w:trPr>
          <w:gridAfter w:val="1"/>
          <w:wAfter w:w="11" w:type="dxa"/>
          <w:cantSplit/>
          <w:trHeight w:val="1485"/>
        </w:trPr>
        <w:tc>
          <w:tcPr>
            <w:tcW w:w="517" w:type="dxa"/>
            <w:vMerge/>
            <w:tcBorders>
              <w:left w:val="single" w:sz="6" w:space="0" w:color="auto"/>
              <w:bottom w:val="single" w:sz="6" w:space="0" w:color="auto"/>
              <w:right w:val="single" w:sz="6" w:space="0" w:color="auto"/>
            </w:tcBorders>
            <w:vAlign w:val="center"/>
          </w:tcPr>
          <w:p w14:paraId="693F735D"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3" w:type="dxa"/>
            <w:vMerge/>
            <w:tcBorders>
              <w:left w:val="single" w:sz="6" w:space="0" w:color="auto"/>
              <w:bottom w:val="single" w:sz="6" w:space="0" w:color="auto"/>
              <w:right w:val="single" w:sz="6" w:space="0" w:color="auto"/>
            </w:tcBorders>
            <w:vAlign w:val="center"/>
          </w:tcPr>
          <w:p w14:paraId="4239B0EB"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41" w:type="dxa"/>
            <w:gridSpan w:val="2"/>
            <w:vMerge/>
            <w:tcBorders>
              <w:left w:val="single" w:sz="6" w:space="0" w:color="auto"/>
              <w:bottom w:val="single" w:sz="6" w:space="0" w:color="auto"/>
              <w:right w:val="single" w:sz="6" w:space="0" w:color="auto"/>
            </w:tcBorders>
            <w:vAlign w:val="center"/>
          </w:tcPr>
          <w:p w14:paraId="3A45040F"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02" w:type="dxa"/>
            <w:vMerge/>
            <w:tcBorders>
              <w:left w:val="single" w:sz="6" w:space="0" w:color="auto"/>
              <w:bottom w:val="single" w:sz="6" w:space="0" w:color="auto"/>
              <w:right w:val="single" w:sz="6" w:space="0" w:color="auto"/>
            </w:tcBorders>
            <w:vAlign w:val="center"/>
          </w:tcPr>
          <w:p w14:paraId="04B98161"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5BA5161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Текущий финансов год</w:t>
            </w:r>
          </w:p>
          <w:p w14:paraId="674E595C"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(2021)</w:t>
            </w:r>
          </w:p>
        </w:tc>
        <w:tc>
          <w:tcPr>
            <w:tcW w:w="1699" w:type="dxa"/>
            <w:gridSpan w:val="2"/>
            <w:tcBorders>
              <w:top w:val="single" w:sz="4" w:space="0" w:color="auto"/>
              <w:left w:val="single" w:sz="6" w:space="0" w:color="auto"/>
              <w:bottom w:val="single" w:sz="6" w:space="0" w:color="auto"/>
              <w:right w:val="single" w:sz="6" w:space="0" w:color="auto"/>
            </w:tcBorders>
            <w:vAlign w:val="center"/>
          </w:tcPr>
          <w:p w14:paraId="43C6FDC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Очередной финансовый год</w:t>
            </w:r>
          </w:p>
          <w:p w14:paraId="4403AA71"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(2022)</w:t>
            </w:r>
          </w:p>
        </w:tc>
        <w:tc>
          <w:tcPr>
            <w:tcW w:w="1559" w:type="dxa"/>
            <w:gridSpan w:val="2"/>
            <w:tcBorders>
              <w:top w:val="single" w:sz="4" w:space="0" w:color="auto"/>
              <w:left w:val="single" w:sz="6" w:space="0" w:color="auto"/>
              <w:bottom w:val="single" w:sz="6" w:space="0" w:color="auto"/>
              <w:right w:val="single" w:sz="6" w:space="0" w:color="auto"/>
            </w:tcBorders>
            <w:vAlign w:val="center"/>
          </w:tcPr>
          <w:p w14:paraId="5BAE8C6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Первый год планового периода</w:t>
            </w:r>
          </w:p>
          <w:p w14:paraId="524C9BEA"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(2023)</w:t>
            </w:r>
          </w:p>
        </w:tc>
        <w:tc>
          <w:tcPr>
            <w:tcW w:w="1560" w:type="dxa"/>
            <w:gridSpan w:val="3"/>
            <w:tcBorders>
              <w:top w:val="single" w:sz="4" w:space="0" w:color="auto"/>
              <w:left w:val="single" w:sz="6" w:space="0" w:color="auto"/>
              <w:bottom w:val="single" w:sz="6" w:space="0" w:color="auto"/>
              <w:right w:val="single" w:sz="6" w:space="0" w:color="auto"/>
            </w:tcBorders>
            <w:vAlign w:val="center"/>
          </w:tcPr>
          <w:p w14:paraId="600633B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Второй год планового периода</w:t>
            </w:r>
          </w:p>
          <w:p w14:paraId="68FA561B"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(2024)</w:t>
            </w:r>
          </w:p>
        </w:tc>
      </w:tr>
      <w:tr w:rsidR="00607A88" w:rsidRPr="007251FC" w14:paraId="62F82EC5" w14:textId="77777777" w:rsidTr="00A57CC6">
        <w:trPr>
          <w:gridAfter w:val="1"/>
          <w:wAfter w:w="11" w:type="dxa"/>
          <w:cantSplit/>
          <w:trHeight w:val="240"/>
        </w:trPr>
        <w:tc>
          <w:tcPr>
            <w:tcW w:w="517" w:type="dxa"/>
            <w:tcBorders>
              <w:top w:val="single" w:sz="6" w:space="0" w:color="auto"/>
              <w:left w:val="single" w:sz="6" w:space="0" w:color="auto"/>
              <w:bottom w:val="single" w:sz="6" w:space="0" w:color="auto"/>
              <w:right w:val="single" w:sz="6" w:space="0" w:color="auto"/>
            </w:tcBorders>
            <w:vAlign w:val="center"/>
          </w:tcPr>
          <w:p w14:paraId="5EE73436"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w:t>
            </w:r>
          </w:p>
        </w:tc>
        <w:tc>
          <w:tcPr>
            <w:tcW w:w="2953" w:type="dxa"/>
            <w:tcBorders>
              <w:top w:val="single" w:sz="6" w:space="0" w:color="auto"/>
              <w:left w:val="single" w:sz="6" w:space="0" w:color="auto"/>
              <w:bottom w:val="single" w:sz="6" w:space="0" w:color="auto"/>
              <w:right w:val="single" w:sz="6" w:space="0" w:color="auto"/>
            </w:tcBorders>
            <w:vAlign w:val="center"/>
          </w:tcPr>
          <w:p w14:paraId="66CADB99"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941" w:type="dxa"/>
            <w:gridSpan w:val="2"/>
            <w:tcBorders>
              <w:top w:val="single" w:sz="6" w:space="0" w:color="auto"/>
              <w:left w:val="single" w:sz="6" w:space="0" w:color="auto"/>
              <w:bottom w:val="single" w:sz="6" w:space="0" w:color="auto"/>
              <w:right w:val="single" w:sz="6" w:space="0" w:color="auto"/>
            </w:tcBorders>
            <w:vAlign w:val="center"/>
          </w:tcPr>
          <w:p w14:paraId="0F57709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902" w:type="dxa"/>
            <w:tcBorders>
              <w:top w:val="single" w:sz="6" w:space="0" w:color="auto"/>
              <w:left w:val="single" w:sz="6" w:space="0" w:color="auto"/>
              <w:bottom w:val="single" w:sz="6" w:space="0" w:color="auto"/>
              <w:right w:val="single" w:sz="6" w:space="0" w:color="auto"/>
            </w:tcBorders>
            <w:vAlign w:val="center"/>
          </w:tcPr>
          <w:p w14:paraId="288671C6"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48C77F8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1699" w:type="dxa"/>
            <w:gridSpan w:val="2"/>
            <w:tcBorders>
              <w:top w:val="single" w:sz="6" w:space="0" w:color="auto"/>
              <w:left w:val="single" w:sz="6" w:space="0" w:color="auto"/>
              <w:bottom w:val="single" w:sz="6" w:space="0" w:color="auto"/>
              <w:right w:val="single" w:sz="6" w:space="0" w:color="auto"/>
            </w:tcBorders>
            <w:vAlign w:val="center"/>
          </w:tcPr>
          <w:p w14:paraId="2873A27A"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772CECA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1560" w:type="dxa"/>
            <w:gridSpan w:val="3"/>
            <w:tcBorders>
              <w:top w:val="single" w:sz="6" w:space="0" w:color="auto"/>
              <w:left w:val="single" w:sz="6" w:space="0" w:color="auto"/>
              <w:bottom w:val="single" w:sz="6" w:space="0" w:color="auto"/>
              <w:right w:val="single" w:sz="4" w:space="0" w:color="auto"/>
            </w:tcBorders>
            <w:vAlign w:val="center"/>
          </w:tcPr>
          <w:p w14:paraId="117F7D57"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r>
      <w:tr w:rsidR="00607A88" w:rsidRPr="003E3DAF" w14:paraId="00A9B989" w14:textId="77777777" w:rsidTr="00A57CC6">
        <w:trPr>
          <w:cantSplit/>
          <w:trHeight w:val="240"/>
        </w:trPr>
        <w:tc>
          <w:tcPr>
            <w:tcW w:w="517" w:type="dxa"/>
            <w:tcBorders>
              <w:top w:val="single" w:sz="6" w:space="0" w:color="auto"/>
              <w:left w:val="single" w:sz="6" w:space="0" w:color="auto"/>
              <w:bottom w:val="single" w:sz="6" w:space="0" w:color="auto"/>
              <w:right w:val="single" w:sz="4" w:space="0" w:color="auto"/>
            </w:tcBorders>
          </w:tcPr>
          <w:p w14:paraId="6627364C"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3043" w:type="dxa"/>
            <w:gridSpan w:val="14"/>
            <w:tcBorders>
              <w:top w:val="single" w:sz="4" w:space="0" w:color="auto"/>
              <w:left w:val="single" w:sz="4" w:space="0" w:color="auto"/>
              <w:bottom w:val="single" w:sz="4" w:space="0" w:color="auto"/>
              <w:right w:val="single" w:sz="4" w:space="0" w:color="auto"/>
            </w:tcBorders>
          </w:tcPr>
          <w:p w14:paraId="095AEFAF" w14:textId="77777777" w:rsidR="00607A88" w:rsidRPr="003E3DAF" w:rsidRDefault="00607A88" w:rsidP="004B0FE0">
            <w:pPr>
              <w:jc w:val="both"/>
              <w:rPr>
                <w:sz w:val="20"/>
                <w:szCs w:val="20"/>
              </w:rPr>
            </w:pPr>
            <w:r w:rsidRPr="003E3DAF">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607A88" w:rsidRPr="003E3DAF" w14:paraId="3F4FEDB7" w14:textId="77777777" w:rsidTr="00A57CC6">
        <w:trPr>
          <w:cantSplit/>
          <w:trHeight w:val="240"/>
        </w:trPr>
        <w:tc>
          <w:tcPr>
            <w:tcW w:w="517" w:type="dxa"/>
            <w:tcBorders>
              <w:top w:val="single" w:sz="6" w:space="0" w:color="auto"/>
              <w:left w:val="single" w:sz="6" w:space="0" w:color="auto"/>
              <w:bottom w:val="single" w:sz="6" w:space="0" w:color="auto"/>
              <w:right w:val="single" w:sz="4" w:space="0" w:color="auto"/>
            </w:tcBorders>
          </w:tcPr>
          <w:p w14:paraId="0A3F6FA6"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3043" w:type="dxa"/>
            <w:gridSpan w:val="14"/>
            <w:tcBorders>
              <w:top w:val="single" w:sz="4" w:space="0" w:color="auto"/>
              <w:left w:val="single" w:sz="4" w:space="0" w:color="auto"/>
              <w:bottom w:val="single" w:sz="4" w:space="0" w:color="auto"/>
              <w:right w:val="single" w:sz="4" w:space="0" w:color="auto"/>
            </w:tcBorders>
          </w:tcPr>
          <w:p w14:paraId="3EAAF398" w14:textId="77777777" w:rsidR="00607A88" w:rsidRPr="003E3DAF" w:rsidRDefault="00607A88" w:rsidP="004B0FE0">
            <w:pPr>
              <w:jc w:val="both"/>
              <w:rPr>
                <w:sz w:val="20"/>
                <w:szCs w:val="20"/>
              </w:rPr>
            </w:pPr>
            <w:r w:rsidRPr="003E3DAF">
              <w:rPr>
                <w:rFonts w:ascii="Times New Roman" w:eastAsia="Times New Roman" w:hAnsi="Times New Roman" w:cs="Times New Roman"/>
                <w:sz w:val="20"/>
                <w:szCs w:val="20"/>
                <w:lang w:eastAsia="ru-RU"/>
              </w:rPr>
              <w:t>Задача: 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607A88" w:rsidRPr="003E3DAF" w14:paraId="761339BE" w14:textId="77777777" w:rsidTr="00A57CC6">
        <w:trPr>
          <w:gridAfter w:val="1"/>
          <w:wAfter w:w="1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785F5F64"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2953" w:type="dxa"/>
            <w:tcBorders>
              <w:top w:val="single" w:sz="6" w:space="0" w:color="auto"/>
              <w:left w:val="single" w:sz="6" w:space="0" w:color="auto"/>
              <w:bottom w:val="single" w:sz="6" w:space="0" w:color="auto"/>
              <w:right w:val="single" w:sz="6" w:space="0" w:color="auto"/>
            </w:tcBorders>
          </w:tcPr>
          <w:p w14:paraId="7DDB7E54"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1</w:t>
            </w:r>
          </w:p>
        </w:tc>
        <w:tc>
          <w:tcPr>
            <w:tcW w:w="1941" w:type="dxa"/>
            <w:gridSpan w:val="2"/>
            <w:tcBorders>
              <w:top w:val="single" w:sz="6" w:space="0" w:color="auto"/>
              <w:left w:val="single" w:sz="6" w:space="0" w:color="auto"/>
              <w:bottom w:val="single" w:sz="6" w:space="0" w:color="auto"/>
              <w:right w:val="single" w:sz="6" w:space="0" w:color="auto"/>
            </w:tcBorders>
          </w:tcPr>
          <w:p w14:paraId="688A583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2" w:type="dxa"/>
            <w:tcBorders>
              <w:top w:val="single" w:sz="6" w:space="0" w:color="auto"/>
              <w:left w:val="single" w:sz="6" w:space="0" w:color="auto"/>
              <w:bottom w:val="single" w:sz="6" w:space="0" w:color="auto"/>
              <w:right w:val="single" w:sz="6" w:space="0" w:color="auto"/>
            </w:tcBorders>
          </w:tcPr>
          <w:p w14:paraId="1E67585A"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7DB53FC5"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99" w:type="dxa"/>
            <w:gridSpan w:val="2"/>
            <w:tcBorders>
              <w:top w:val="single" w:sz="6" w:space="0" w:color="auto"/>
              <w:left w:val="single" w:sz="6" w:space="0" w:color="auto"/>
              <w:bottom w:val="single" w:sz="6" w:space="0" w:color="auto"/>
              <w:right w:val="single" w:sz="6" w:space="0" w:color="auto"/>
            </w:tcBorders>
          </w:tcPr>
          <w:p w14:paraId="2D5C68EC"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4D31DF0E" w14:textId="77777777" w:rsidR="00607A88" w:rsidRPr="004961AF" w:rsidRDefault="00607A88" w:rsidP="004B0FE0">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c>
          <w:tcPr>
            <w:tcW w:w="1560" w:type="dxa"/>
            <w:gridSpan w:val="3"/>
            <w:tcBorders>
              <w:top w:val="single" w:sz="6" w:space="0" w:color="auto"/>
              <w:left w:val="single" w:sz="6" w:space="0" w:color="auto"/>
              <w:bottom w:val="single" w:sz="6" w:space="0" w:color="auto"/>
              <w:right w:val="single" w:sz="6" w:space="0" w:color="auto"/>
            </w:tcBorders>
          </w:tcPr>
          <w:p w14:paraId="0D46F434" w14:textId="77777777" w:rsidR="00607A88" w:rsidRPr="004961AF" w:rsidRDefault="00607A88" w:rsidP="004B0FE0">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r>
      <w:tr w:rsidR="00607A88" w:rsidRPr="003E3DAF" w14:paraId="2A687AC0" w14:textId="77777777" w:rsidTr="00A57CC6">
        <w:trPr>
          <w:gridAfter w:val="1"/>
          <w:wAfter w:w="1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5A9B197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2953" w:type="dxa"/>
            <w:tcBorders>
              <w:top w:val="single" w:sz="6" w:space="0" w:color="auto"/>
              <w:left w:val="single" w:sz="6" w:space="0" w:color="auto"/>
              <w:bottom w:val="single" w:sz="6" w:space="0" w:color="auto"/>
              <w:right w:val="single" w:sz="6" w:space="0" w:color="auto"/>
            </w:tcBorders>
          </w:tcPr>
          <w:p w14:paraId="0B2CFCB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Обеспечение жилыми помещениями детей-сирот</w:t>
            </w:r>
          </w:p>
        </w:tc>
        <w:tc>
          <w:tcPr>
            <w:tcW w:w="1941" w:type="dxa"/>
            <w:gridSpan w:val="2"/>
            <w:tcBorders>
              <w:top w:val="single" w:sz="6" w:space="0" w:color="auto"/>
              <w:left w:val="single" w:sz="6" w:space="0" w:color="auto"/>
              <w:bottom w:val="single" w:sz="6" w:space="0" w:color="auto"/>
              <w:right w:val="single" w:sz="6" w:space="0" w:color="auto"/>
            </w:tcBorders>
          </w:tcPr>
          <w:p w14:paraId="57E7D670"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Количество квартир</w:t>
            </w:r>
          </w:p>
        </w:tc>
        <w:tc>
          <w:tcPr>
            <w:tcW w:w="1902" w:type="dxa"/>
            <w:tcBorders>
              <w:top w:val="single" w:sz="6" w:space="0" w:color="auto"/>
              <w:left w:val="single" w:sz="6" w:space="0" w:color="auto"/>
              <w:bottom w:val="single" w:sz="6" w:space="0" w:color="auto"/>
              <w:right w:val="single" w:sz="6" w:space="0" w:color="auto"/>
            </w:tcBorders>
          </w:tcPr>
          <w:p w14:paraId="741A7E5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 xml:space="preserve">Отчетность и соглашения </w:t>
            </w:r>
            <w:r>
              <w:rPr>
                <w:rFonts w:ascii="Times New Roman" w:eastAsia="Times New Roman" w:hAnsi="Times New Roman" w:cs="Times New Roman"/>
                <w:sz w:val="20"/>
                <w:szCs w:val="20"/>
                <w:lang w:eastAsia="ru-RU"/>
              </w:rPr>
              <w:t>с министерством строительства Красноярского края</w:t>
            </w:r>
          </w:p>
        </w:tc>
        <w:tc>
          <w:tcPr>
            <w:tcW w:w="1418" w:type="dxa"/>
            <w:gridSpan w:val="2"/>
            <w:tcBorders>
              <w:top w:val="single" w:sz="6" w:space="0" w:color="auto"/>
              <w:left w:val="single" w:sz="6" w:space="0" w:color="auto"/>
              <w:bottom w:val="single" w:sz="6" w:space="0" w:color="auto"/>
              <w:right w:val="single" w:sz="6" w:space="0" w:color="auto"/>
            </w:tcBorders>
          </w:tcPr>
          <w:p w14:paraId="376DF93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28</w:t>
            </w:r>
          </w:p>
        </w:tc>
        <w:tc>
          <w:tcPr>
            <w:tcW w:w="1699" w:type="dxa"/>
            <w:gridSpan w:val="2"/>
            <w:tcBorders>
              <w:top w:val="single" w:sz="6" w:space="0" w:color="auto"/>
              <w:left w:val="single" w:sz="6" w:space="0" w:color="auto"/>
              <w:bottom w:val="single" w:sz="6" w:space="0" w:color="auto"/>
              <w:right w:val="single" w:sz="6" w:space="0" w:color="auto"/>
            </w:tcBorders>
          </w:tcPr>
          <w:p w14:paraId="10FFA25B" w14:textId="77777777" w:rsidR="00607A88" w:rsidRPr="009F15D8"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5D8">
              <w:rPr>
                <w:rFonts w:ascii="Times New Roman" w:eastAsia="Times New Roman" w:hAnsi="Times New Roman" w:cs="Times New Roman"/>
                <w:sz w:val="20"/>
                <w:szCs w:val="20"/>
                <w:lang w:eastAsia="ru-RU"/>
              </w:rPr>
              <w:t>4</w:t>
            </w:r>
          </w:p>
        </w:tc>
        <w:tc>
          <w:tcPr>
            <w:tcW w:w="1559" w:type="dxa"/>
            <w:gridSpan w:val="2"/>
            <w:tcBorders>
              <w:top w:val="single" w:sz="6" w:space="0" w:color="auto"/>
              <w:left w:val="single" w:sz="6" w:space="0" w:color="auto"/>
              <w:bottom w:val="single" w:sz="6" w:space="0" w:color="auto"/>
              <w:right w:val="single" w:sz="6" w:space="0" w:color="auto"/>
            </w:tcBorders>
          </w:tcPr>
          <w:p w14:paraId="3A0446F0" w14:textId="77777777" w:rsidR="00607A88" w:rsidRPr="009F15D8"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5D8">
              <w:rPr>
                <w:rFonts w:ascii="Times New Roman" w:eastAsia="Times New Roman" w:hAnsi="Times New Roman" w:cs="Times New Roman"/>
                <w:sz w:val="20"/>
                <w:szCs w:val="20"/>
                <w:lang w:eastAsia="ru-RU"/>
              </w:rPr>
              <w:t>10</w:t>
            </w:r>
          </w:p>
        </w:tc>
        <w:tc>
          <w:tcPr>
            <w:tcW w:w="1560" w:type="dxa"/>
            <w:gridSpan w:val="3"/>
            <w:tcBorders>
              <w:top w:val="single" w:sz="6" w:space="0" w:color="auto"/>
              <w:left w:val="single" w:sz="6" w:space="0" w:color="auto"/>
              <w:bottom w:val="single" w:sz="6" w:space="0" w:color="auto"/>
              <w:right w:val="single" w:sz="6" w:space="0" w:color="auto"/>
            </w:tcBorders>
          </w:tcPr>
          <w:p w14:paraId="512242C6" w14:textId="77777777" w:rsidR="00607A88" w:rsidRPr="009F15D8"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5D8">
              <w:rPr>
                <w:rFonts w:ascii="Times New Roman" w:eastAsia="Times New Roman" w:hAnsi="Times New Roman" w:cs="Times New Roman"/>
                <w:sz w:val="20"/>
                <w:szCs w:val="20"/>
                <w:lang w:eastAsia="ru-RU"/>
              </w:rPr>
              <w:t>33</w:t>
            </w:r>
          </w:p>
        </w:tc>
      </w:tr>
      <w:tr w:rsidR="00607A88" w:rsidRPr="003E3DAF" w14:paraId="7C6FA4DC" w14:textId="77777777" w:rsidTr="00A57CC6">
        <w:trPr>
          <w:gridAfter w:val="1"/>
          <w:wAfter w:w="1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0539E2E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3032" w:type="dxa"/>
            <w:gridSpan w:val="13"/>
            <w:tcBorders>
              <w:top w:val="single" w:sz="6" w:space="0" w:color="auto"/>
              <w:left w:val="single" w:sz="6" w:space="0" w:color="auto"/>
              <w:bottom w:val="single" w:sz="6" w:space="0" w:color="auto"/>
              <w:right w:val="single" w:sz="6" w:space="0" w:color="auto"/>
            </w:tcBorders>
          </w:tcPr>
          <w:p w14:paraId="18C298E1"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Задача: Улучшение состояния имущества</w:t>
            </w:r>
          </w:p>
        </w:tc>
      </w:tr>
      <w:tr w:rsidR="00607A88" w:rsidRPr="003E3DAF" w14:paraId="7A0A40FD" w14:textId="77777777" w:rsidTr="00A57CC6">
        <w:trPr>
          <w:gridAfter w:val="1"/>
          <w:wAfter w:w="1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621483CE"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2953" w:type="dxa"/>
            <w:tcBorders>
              <w:top w:val="single" w:sz="6" w:space="0" w:color="auto"/>
              <w:left w:val="single" w:sz="6" w:space="0" w:color="auto"/>
              <w:bottom w:val="single" w:sz="6" w:space="0" w:color="auto"/>
              <w:right w:val="single" w:sz="6" w:space="0" w:color="auto"/>
            </w:tcBorders>
          </w:tcPr>
          <w:p w14:paraId="481167A7" w14:textId="77777777" w:rsidR="00607A88" w:rsidRPr="003E3DAF" w:rsidRDefault="00607A88" w:rsidP="004B0FE0">
            <w:pPr>
              <w:autoSpaceDE w:val="0"/>
              <w:autoSpaceDN w:val="0"/>
              <w:adjustRightInd w:val="0"/>
              <w:spacing w:after="0" w:line="240" w:lineRule="auto"/>
              <w:rPr>
                <w:rFonts w:ascii="Times New Roman" w:eastAsia="Times New Roman" w:hAnsi="Times New Roman" w:cs="Arial"/>
                <w:sz w:val="20"/>
                <w:szCs w:val="20"/>
                <w:lang w:eastAsia="ru-RU"/>
              </w:rPr>
            </w:pPr>
            <w:r w:rsidRPr="003E3DAF">
              <w:rPr>
                <w:rFonts w:ascii="Times New Roman" w:eastAsia="Times New Roman" w:hAnsi="Times New Roman" w:cs="Arial"/>
                <w:sz w:val="20"/>
                <w:szCs w:val="20"/>
                <w:lang w:eastAsia="ru-RU"/>
              </w:rPr>
              <w:t xml:space="preserve">целевой индикатор 2 </w:t>
            </w:r>
          </w:p>
        </w:tc>
        <w:tc>
          <w:tcPr>
            <w:tcW w:w="1941" w:type="dxa"/>
            <w:gridSpan w:val="2"/>
            <w:tcBorders>
              <w:top w:val="single" w:sz="6" w:space="0" w:color="auto"/>
              <w:left w:val="single" w:sz="6" w:space="0" w:color="auto"/>
              <w:bottom w:val="single" w:sz="6" w:space="0" w:color="auto"/>
              <w:right w:val="single" w:sz="6" w:space="0" w:color="auto"/>
            </w:tcBorders>
          </w:tcPr>
          <w:p w14:paraId="5EC24822"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1902" w:type="dxa"/>
            <w:tcBorders>
              <w:top w:val="single" w:sz="6" w:space="0" w:color="auto"/>
              <w:left w:val="single" w:sz="6" w:space="0" w:color="auto"/>
              <w:bottom w:val="single" w:sz="6" w:space="0" w:color="auto"/>
              <w:right w:val="single" w:sz="6" w:space="0" w:color="auto"/>
            </w:tcBorders>
          </w:tcPr>
          <w:p w14:paraId="5E5631B7"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2BBE32D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699" w:type="dxa"/>
            <w:gridSpan w:val="2"/>
            <w:tcBorders>
              <w:top w:val="single" w:sz="6" w:space="0" w:color="auto"/>
              <w:left w:val="single" w:sz="6" w:space="0" w:color="auto"/>
              <w:bottom w:val="single" w:sz="6" w:space="0" w:color="auto"/>
              <w:right w:val="single" w:sz="6" w:space="0" w:color="auto"/>
            </w:tcBorders>
          </w:tcPr>
          <w:p w14:paraId="3AB22C0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604F6639"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gridSpan w:val="3"/>
            <w:tcBorders>
              <w:top w:val="single" w:sz="6" w:space="0" w:color="auto"/>
              <w:left w:val="single" w:sz="6" w:space="0" w:color="auto"/>
              <w:bottom w:val="single" w:sz="6" w:space="0" w:color="auto"/>
              <w:right w:val="single" w:sz="6" w:space="0" w:color="auto"/>
            </w:tcBorders>
          </w:tcPr>
          <w:p w14:paraId="61119191"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07A88" w:rsidRPr="003E3DAF" w14:paraId="6212D363" w14:textId="77777777" w:rsidTr="00A57CC6">
        <w:trPr>
          <w:gridAfter w:val="1"/>
          <w:wAfter w:w="1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766C1787"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c>
          <w:tcPr>
            <w:tcW w:w="2953" w:type="dxa"/>
            <w:tcBorders>
              <w:top w:val="single" w:sz="6" w:space="0" w:color="auto"/>
              <w:left w:val="single" w:sz="6" w:space="0" w:color="auto"/>
              <w:bottom w:val="single" w:sz="6" w:space="0" w:color="auto"/>
              <w:right w:val="single" w:sz="6" w:space="0" w:color="auto"/>
            </w:tcBorders>
          </w:tcPr>
          <w:p w14:paraId="2BCF8C5B"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1941" w:type="dxa"/>
            <w:gridSpan w:val="2"/>
            <w:tcBorders>
              <w:top w:val="single" w:sz="6" w:space="0" w:color="auto"/>
              <w:left w:val="single" w:sz="6" w:space="0" w:color="auto"/>
              <w:bottom w:val="single" w:sz="6" w:space="0" w:color="auto"/>
              <w:right w:val="single" w:sz="6" w:space="0" w:color="auto"/>
            </w:tcBorders>
          </w:tcPr>
          <w:p w14:paraId="544851B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Arial"/>
                <w:sz w:val="20"/>
                <w:szCs w:val="20"/>
                <w:lang w:eastAsia="ru-RU"/>
              </w:rPr>
            </w:pPr>
          </w:p>
          <w:p w14:paraId="75734DA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w:t>
            </w:r>
          </w:p>
        </w:tc>
        <w:tc>
          <w:tcPr>
            <w:tcW w:w="1902" w:type="dxa"/>
            <w:tcBorders>
              <w:top w:val="single" w:sz="6" w:space="0" w:color="auto"/>
              <w:left w:val="single" w:sz="6" w:space="0" w:color="auto"/>
              <w:bottom w:val="single" w:sz="6" w:space="0" w:color="auto"/>
              <w:right w:val="single" w:sz="6" w:space="0" w:color="auto"/>
            </w:tcBorders>
          </w:tcPr>
          <w:p w14:paraId="637671F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FE94B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14:paraId="2E9B88EB" w14:textId="77777777" w:rsidR="00607A88" w:rsidRPr="003E3DAF" w:rsidRDefault="00607A88" w:rsidP="004B0FE0">
            <w:pPr>
              <w:rPr>
                <w:sz w:val="20"/>
                <w:szCs w:val="20"/>
              </w:rPr>
            </w:pPr>
            <w:r w:rsidRPr="003E3DAF">
              <w:rPr>
                <w:rFonts w:ascii="Times New Roman" w:eastAsia="Times New Roman" w:hAnsi="Times New Roman" w:cs="Calibri"/>
                <w:sz w:val="20"/>
                <w:szCs w:val="20"/>
                <w:lang w:eastAsia="ru-RU"/>
              </w:rPr>
              <w:t xml:space="preserve">Не </w:t>
            </w:r>
            <w:r>
              <w:rPr>
                <w:rFonts w:ascii="Times New Roman" w:eastAsia="Times New Roman" w:hAnsi="Times New Roman" w:cs="Calibri"/>
                <w:sz w:val="20"/>
                <w:szCs w:val="20"/>
                <w:lang w:eastAsia="ru-RU"/>
              </w:rPr>
              <w:t>менее 3%</w:t>
            </w:r>
          </w:p>
        </w:tc>
        <w:tc>
          <w:tcPr>
            <w:tcW w:w="1699" w:type="dxa"/>
            <w:gridSpan w:val="2"/>
            <w:tcBorders>
              <w:top w:val="single" w:sz="6" w:space="0" w:color="auto"/>
              <w:left w:val="single" w:sz="6" w:space="0" w:color="auto"/>
              <w:bottom w:val="single" w:sz="6" w:space="0" w:color="auto"/>
              <w:right w:val="single" w:sz="6" w:space="0" w:color="auto"/>
            </w:tcBorders>
          </w:tcPr>
          <w:p w14:paraId="1FE07CCF" w14:textId="77777777" w:rsidR="00607A88" w:rsidRPr="00B22BA0" w:rsidRDefault="00607A88" w:rsidP="004B0FE0">
            <w:pPr>
              <w:rPr>
                <w:sz w:val="20"/>
                <w:szCs w:val="20"/>
              </w:rPr>
            </w:pPr>
            <w:r w:rsidRPr="00B22BA0">
              <w:rPr>
                <w:rFonts w:ascii="Times New Roman" w:eastAsia="Times New Roman" w:hAnsi="Times New Roman" w:cs="Calibri"/>
                <w:sz w:val="20"/>
                <w:szCs w:val="20"/>
                <w:lang w:eastAsia="ru-RU"/>
              </w:rPr>
              <w:t>антикризисные меры</w:t>
            </w:r>
          </w:p>
        </w:tc>
        <w:tc>
          <w:tcPr>
            <w:tcW w:w="1559" w:type="dxa"/>
            <w:gridSpan w:val="2"/>
            <w:tcBorders>
              <w:top w:val="single" w:sz="6" w:space="0" w:color="auto"/>
              <w:left w:val="single" w:sz="6" w:space="0" w:color="auto"/>
              <w:bottom w:val="single" w:sz="6" w:space="0" w:color="auto"/>
              <w:right w:val="single" w:sz="6" w:space="0" w:color="auto"/>
            </w:tcBorders>
          </w:tcPr>
          <w:p w14:paraId="0220D816" w14:textId="77777777" w:rsidR="00607A88" w:rsidRPr="00B22BA0" w:rsidRDefault="00607A88" w:rsidP="004B0FE0">
            <w:pPr>
              <w:rPr>
                <w:sz w:val="20"/>
                <w:szCs w:val="20"/>
              </w:rPr>
            </w:pPr>
            <w:r w:rsidRPr="00B22BA0">
              <w:rPr>
                <w:rFonts w:ascii="Times New Roman" w:eastAsia="Times New Roman" w:hAnsi="Times New Roman" w:cs="Calibri"/>
                <w:sz w:val="20"/>
                <w:szCs w:val="20"/>
                <w:lang w:eastAsia="ru-RU"/>
              </w:rPr>
              <w:t>антикризисные меры</w:t>
            </w:r>
          </w:p>
        </w:tc>
        <w:tc>
          <w:tcPr>
            <w:tcW w:w="1560" w:type="dxa"/>
            <w:gridSpan w:val="3"/>
            <w:tcBorders>
              <w:top w:val="single" w:sz="6" w:space="0" w:color="auto"/>
              <w:left w:val="single" w:sz="6" w:space="0" w:color="auto"/>
              <w:bottom w:val="single" w:sz="6" w:space="0" w:color="auto"/>
              <w:right w:val="single" w:sz="6" w:space="0" w:color="auto"/>
            </w:tcBorders>
          </w:tcPr>
          <w:p w14:paraId="410E7106" w14:textId="77777777" w:rsidR="00607A88" w:rsidRPr="005C342E" w:rsidRDefault="00607A88" w:rsidP="004B0FE0">
            <w:pPr>
              <w:rPr>
                <w:sz w:val="20"/>
                <w:szCs w:val="20"/>
              </w:rPr>
            </w:pPr>
            <w:r w:rsidRPr="005C342E">
              <w:rPr>
                <w:rFonts w:ascii="Times New Roman" w:eastAsia="Times New Roman" w:hAnsi="Times New Roman" w:cs="Calibri"/>
                <w:sz w:val="20"/>
                <w:szCs w:val="20"/>
                <w:lang w:eastAsia="ru-RU"/>
              </w:rPr>
              <w:t>Не более уровня инфляции</w:t>
            </w:r>
          </w:p>
        </w:tc>
      </w:tr>
      <w:tr w:rsidR="00607A88" w:rsidRPr="003E3DAF" w14:paraId="7E9DC25D" w14:textId="77777777" w:rsidTr="00A57CC6">
        <w:trPr>
          <w:gridAfter w:val="1"/>
          <w:wAfter w:w="1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07447681"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9</w:t>
            </w:r>
          </w:p>
        </w:tc>
        <w:tc>
          <w:tcPr>
            <w:tcW w:w="13032" w:type="dxa"/>
            <w:gridSpan w:val="13"/>
            <w:tcBorders>
              <w:top w:val="single" w:sz="6" w:space="0" w:color="auto"/>
              <w:left w:val="single" w:sz="6" w:space="0" w:color="auto"/>
              <w:bottom w:val="single" w:sz="6" w:space="0" w:color="auto"/>
              <w:right w:val="single" w:sz="6" w:space="0" w:color="auto"/>
            </w:tcBorders>
          </w:tcPr>
          <w:p w14:paraId="6882D7CD"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607A88" w:rsidRPr="003E3DAF" w14:paraId="740CFD24" w14:textId="77777777" w:rsidTr="00A57CC6">
        <w:trPr>
          <w:gridAfter w:val="1"/>
          <w:wAfter w:w="11" w:type="dxa"/>
          <w:cantSplit/>
          <w:trHeight w:val="240"/>
        </w:trPr>
        <w:tc>
          <w:tcPr>
            <w:tcW w:w="517" w:type="dxa"/>
            <w:tcBorders>
              <w:top w:val="single" w:sz="6" w:space="0" w:color="auto"/>
              <w:left w:val="single" w:sz="6" w:space="0" w:color="auto"/>
              <w:bottom w:val="single" w:sz="6" w:space="0" w:color="auto"/>
              <w:right w:val="single" w:sz="6" w:space="0" w:color="auto"/>
            </w:tcBorders>
          </w:tcPr>
          <w:p w14:paraId="05366366"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10</w:t>
            </w:r>
          </w:p>
        </w:tc>
        <w:tc>
          <w:tcPr>
            <w:tcW w:w="2953" w:type="dxa"/>
            <w:tcBorders>
              <w:top w:val="single" w:sz="6" w:space="0" w:color="auto"/>
              <w:left w:val="single" w:sz="6" w:space="0" w:color="auto"/>
              <w:bottom w:val="single" w:sz="6" w:space="0" w:color="auto"/>
              <w:right w:val="single" w:sz="6" w:space="0" w:color="auto"/>
            </w:tcBorders>
          </w:tcPr>
          <w:p w14:paraId="128FEC0A"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3</w:t>
            </w:r>
          </w:p>
        </w:tc>
        <w:tc>
          <w:tcPr>
            <w:tcW w:w="1941" w:type="dxa"/>
            <w:gridSpan w:val="2"/>
            <w:tcBorders>
              <w:top w:val="single" w:sz="6" w:space="0" w:color="auto"/>
              <w:left w:val="single" w:sz="6" w:space="0" w:color="auto"/>
              <w:bottom w:val="single" w:sz="6" w:space="0" w:color="auto"/>
              <w:right w:val="single" w:sz="6" w:space="0" w:color="auto"/>
            </w:tcBorders>
          </w:tcPr>
          <w:p w14:paraId="365F0703"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02" w:type="dxa"/>
            <w:tcBorders>
              <w:top w:val="single" w:sz="6" w:space="0" w:color="auto"/>
              <w:left w:val="single" w:sz="6" w:space="0" w:color="auto"/>
              <w:bottom w:val="single" w:sz="6" w:space="0" w:color="auto"/>
              <w:right w:val="single" w:sz="6" w:space="0" w:color="auto"/>
            </w:tcBorders>
          </w:tcPr>
          <w:p w14:paraId="769CCD96"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7887E8FA"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99" w:type="dxa"/>
            <w:gridSpan w:val="2"/>
            <w:tcBorders>
              <w:top w:val="single" w:sz="6" w:space="0" w:color="auto"/>
              <w:left w:val="single" w:sz="6" w:space="0" w:color="auto"/>
              <w:bottom w:val="single" w:sz="6" w:space="0" w:color="auto"/>
              <w:right w:val="single" w:sz="6" w:space="0" w:color="auto"/>
            </w:tcBorders>
          </w:tcPr>
          <w:p w14:paraId="1101B7D5"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09F6275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gridSpan w:val="3"/>
            <w:tcBorders>
              <w:top w:val="single" w:sz="6" w:space="0" w:color="auto"/>
              <w:left w:val="single" w:sz="6" w:space="0" w:color="auto"/>
              <w:bottom w:val="single" w:sz="6" w:space="0" w:color="auto"/>
              <w:right w:val="single" w:sz="6" w:space="0" w:color="auto"/>
            </w:tcBorders>
          </w:tcPr>
          <w:p w14:paraId="435020F4"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07A88" w:rsidRPr="003E3DAF" w14:paraId="5A700DDA" w14:textId="77777777" w:rsidTr="00A57CC6">
        <w:trPr>
          <w:gridAfter w:val="1"/>
          <w:wAfter w:w="11" w:type="dxa"/>
          <w:cantSplit/>
          <w:trHeight w:val="240"/>
        </w:trPr>
        <w:tc>
          <w:tcPr>
            <w:tcW w:w="517" w:type="dxa"/>
            <w:tcBorders>
              <w:top w:val="single" w:sz="6" w:space="0" w:color="auto"/>
              <w:left w:val="single" w:sz="6" w:space="0" w:color="auto"/>
              <w:bottom w:val="single" w:sz="6" w:space="0" w:color="auto"/>
              <w:right w:val="single" w:sz="6" w:space="0" w:color="auto"/>
            </w:tcBorders>
          </w:tcPr>
          <w:p w14:paraId="31583960"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11</w:t>
            </w:r>
          </w:p>
        </w:tc>
        <w:tc>
          <w:tcPr>
            <w:tcW w:w="2953" w:type="dxa"/>
            <w:tcBorders>
              <w:top w:val="single" w:sz="6" w:space="0" w:color="auto"/>
              <w:left w:val="single" w:sz="6" w:space="0" w:color="auto"/>
              <w:bottom w:val="single" w:sz="6" w:space="0" w:color="auto"/>
              <w:right w:val="single" w:sz="6" w:space="0" w:color="auto"/>
            </w:tcBorders>
          </w:tcPr>
          <w:p w14:paraId="209DF5EA"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Постановка на кадастровый учет объектов недвижимости</w:t>
            </w:r>
          </w:p>
        </w:tc>
        <w:tc>
          <w:tcPr>
            <w:tcW w:w="1941" w:type="dxa"/>
            <w:gridSpan w:val="2"/>
            <w:tcBorders>
              <w:top w:val="single" w:sz="6" w:space="0" w:color="auto"/>
              <w:left w:val="single" w:sz="6" w:space="0" w:color="auto"/>
              <w:bottom w:val="single" w:sz="6" w:space="0" w:color="auto"/>
              <w:right w:val="single" w:sz="6" w:space="0" w:color="auto"/>
            </w:tcBorders>
          </w:tcPr>
          <w:p w14:paraId="66EFC3E8"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объект</w:t>
            </w:r>
          </w:p>
        </w:tc>
        <w:tc>
          <w:tcPr>
            <w:tcW w:w="1902" w:type="dxa"/>
            <w:tcBorders>
              <w:top w:val="single" w:sz="6" w:space="0" w:color="auto"/>
              <w:left w:val="single" w:sz="6" w:space="0" w:color="auto"/>
              <w:bottom w:val="single" w:sz="6" w:space="0" w:color="auto"/>
              <w:right w:val="single" w:sz="6" w:space="0" w:color="auto"/>
            </w:tcBorders>
          </w:tcPr>
          <w:p w14:paraId="173B9A70"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14:paraId="64A07787"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699" w:type="dxa"/>
            <w:gridSpan w:val="2"/>
            <w:tcBorders>
              <w:top w:val="single" w:sz="6" w:space="0" w:color="auto"/>
              <w:left w:val="single" w:sz="6" w:space="0" w:color="auto"/>
              <w:bottom w:val="single" w:sz="6" w:space="0" w:color="auto"/>
              <w:right w:val="single" w:sz="6" w:space="0" w:color="auto"/>
            </w:tcBorders>
          </w:tcPr>
          <w:p w14:paraId="7B1662C3" w14:textId="77777777" w:rsidR="00607A88" w:rsidRPr="003E3DAF" w:rsidRDefault="00607A88" w:rsidP="004B0FE0">
            <w:pPr>
              <w:jc w:val="center"/>
              <w:rPr>
                <w:sz w:val="20"/>
                <w:szCs w:val="20"/>
              </w:rPr>
            </w:pPr>
            <w:r w:rsidRPr="003E3DAF">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14:paraId="24D7C22F" w14:textId="77777777" w:rsidR="00607A88" w:rsidRPr="003E3DAF" w:rsidRDefault="00607A88" w:rsidP="004B0FE0">
            <w:pPr>
              <w:jc w:val="center"/>
              <w:rPr>
                <w:sz w:val="20"/>
                <w:szCs w:val="20"/>
              </w:rPr>
            </w:pPr>
            <w:r w:rsidRPr="003E3DAF">
              <w:rPr>
                <w:rFonts w:ascii="Times New Roman" w:eastAsia="Times New Roman" w:hAnsi="Times New Roman" w:cs="Times New Roman"/>
                <w:sz w:val="20"/>
                <w:szCs w:val="20"/>
                <w:lang w:eastAsia="ru-RU"/>
              </w:rPr>
              <w:t>1</w:t>
            </w:r>
          </w:p>
        </w:tc>
        <w:tc>
          <w:tcPr>
            <w:tcW w:w="1560" w:type="dxa"/>
            <w:gridSpan w:val="3"/>
            <w:tcBorders>
              <w:top w:val="single" w:sz="6" w:space="0" w:color="auto"/>
              <w:left w:val="single" w:sz="6" w:space="0" w:color="auto"/>
              <w:bottom w:val="single" w:sz="6" w:space="0" w:color="auto"/>
              <w:right w:val="single" w:sz="6" w:space="0" w:color="auto"/>
            </w:tcBorders>
          </w:tcPr>
          <w:p w14:paraId="04415BEC"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1</w:t>
            </w:r>
          </w:p>
        </w:tc>
      </w:tr>
      <w:tr w:rsidR="00607A88" w:rsidRPr="00522CB3" w14:paraId="142427C1" w14:textId="77777777" w:rsidTr="00A57CC6">
        <w:trPr>
          <w:gridAfter w:val="2"/>
          <w:wAfter w:w="21" w:type="dxa"/>
          <w:cantSplit/>
          <w:trHeight w:val="435"/>
        </w:trPr>
        <w:tc>
          <w:tcPr>
            <w:tcW w:w="517" w:type="dxa"/>
            <w:vMerge w:val="restart"/>
            <w:tcBorders>
              <w:top w:val="single" w:sz="6" w:space="0" w:color="auto"/>
              <w:left w:val="single" w:sz="6" w:space="0" w:color="auto"/>
              <w:right w:val="single" w:sz="6" w:space="0" w:color="auto"/>
            </w:tcBorders>
            <w:vAlign w:val="center"/>
          </w:tcPr>
          <w:p w14:paraId="17D048FA"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lastRenderedPageBreak/>
              <w:t xml:space="preserve">№  </w:t>
            </w:r>
            <w:r w:rsidRPr="00C45484">
              <w:rPr>
                <w:rFonts w:ascii="Times New Roman" w:eastAsia="Times New Roman" w:hAnsi="Times New Roman" w:cs="Times New Roman"/>
                <w:sz w:val="18"/>
                <w:szCs w:val="18"/>
                <w:lang w:eastAsia="ru-RU"/>
              </w:rPr>
              <w:br/>
              <w:t>п/п</w:t>
            </w:r>
          </w:p>
        </w:tc>
        <w:tc>
          <w:tcPr>
            <w:tcW w:w="2953" w:type="dxa"/>
            <w:vMerge w:val="restart"/>
            <w:tcBorders>
              <w:top w:val="single" w:sz="6" w:space="0" w:color="auto"/>
              <w:left w:val="single" w:sz="6" w:space="0" w:color="auto"/>
              <w:right w:val="single" w:sz="6" w:space="0" w:color="auto"/>
            </w:tcBorders>
            <w:vAlign w:val="center"/>
          </w:tcPr>
          <w:p w14:paraId="2C8C5E10"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Цель, показатели  </w:t>
            </w:r>
            <w:r w:rsidRPr="00C45484">
              <w:rPr>
                <w:rFonts w:ascii="Times New Roman" w:eastAsia="Times New Roman" w:hAnsi="Times New Roman" w:cs="Times New Roman"/>
                <w:sz w:val="18"/>
                <w:szCs w:val="18"/>
                <w:lang w:eastAsia="ru-RU"/>
              </w:rPr>
              <w:br/>
              <w:t>результативности</w:t>
            </w:r>
          </w:p>
        </w:tc>
        <w:tc>
          <w:tcPr>
            <w:tcW w:w="1845" w:type="dxa"/>
            <w:vMerge w:val="restart"/>
            <w:tcBorders>
              <w:top w:val="single" w:sz="6" w:space="0" w:color="auto"/>
              <w:left w:val="single" w:sz="6" w:space="0" w:color="auto"/>
              <w:right w:val="single" w:sz="6" w:space="0" w:color="auto"/>
            </w:tcBorders>
            <w:vAlign w:val="center"/>
          </w:tcPr>
          <w:p w14:paraId="20014AFB"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Единица</w:t>
            </w:r>
            <w:r w:rsidRPr="00C45484">
              <w:rPr>
                <w:rFonts w:ascii="Times New Roman" w:eastAsia="Times New Roman" w:hAnsi="Times New Roman" w:cs="Times New Roman"/>
                <w:sz w:val="18"/>
                <w:szCs w:val="18"/>
                <w:lang w:eastAsia="ru-RU"/>
              </w:rPr>
              <w:br/>
              <w:t>измерения</w:t>
            </w:r>
          </w:p>
        </w:tc>
        <w:tc>
          <w:tcPr>
            <w:tcW w:w="2267" w:type="dxa"/>
            <w:gridSpan w:val="3"/>
            <w:vMerge w:val="restart"/>
            <w:tcBorders>
              <w:top w:val="single" w:sz="6" w:space="0" w:color="auto"/>
              <w:left w:val="single" w:sz="6" w:space="0" w:color="auto"/>
              <w:right w:val="single" w:sz="6" w:space="0" w:color="auto"/>
            </w:tcBorders>
            <w:vAlign w:val="center"/>
          </w:tcPr>
          <w:p w14:paraId="6CA63761"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Источник </w:t>
            </w:r>
            <w:r w:rsidRPr="00C45484">
              <w:rPr>
                <w:rFonts w:ascii="Times New Roman" w:eastAsia="Times New Roman" w:hAnsi="Times New Roman" w:cs="Times New Roman"/>
                <w:sz w:val="18"/>
                <w:szCs w:val="18"/>
                <w:lang w:eastAsia="ru-RU"/>
              </w:rPr>
              <w:br/>
              <w:t>информации</w:t>
            </w:r>
          </w:p>
        </w:tc>
        <w:tc>
          <w:tcPr>
            <w:tcW w:w="5957" w:type="dxa"/>
            <w:gridSpan w:val="7"/>
            <w:tcBorders>
              <w:top w:val="single" w:sz="6" w:space="0" w:color="auto"/>
              <w:left w:val="single" w:sz="6" w:space="0" w:color="auto"/>
              <w:bottom w:val="single" w:sz="4" w:space="0" w:color="auto"/>
              <w:right w:val="single" w:sz="6" w:space="0" w:color="auto"/>
            </w:tcBorders>
            <w:vAlign w:val="center"/>
          </w:tcPr>
          <w:p w14:paraId="3FA766EB"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Годы реализации подпрограммы</w:t>
            </w:r>
          </w:p>
        </w:tc>
      </w:tr>
      <w:tr w:rsidR="00607A88" w:rsidRPr="00522CB3" w14:paraId="43F77D72" w14:textId="77777777" w:rsidTr="00A57CC6">
        <w:trPr>
          <w:gridAfter w:val="2"/>
          <w:wAfter w:w="21" w:type="dxa"/>
          <w:cantSplit/>
          <w:trHeight w:val="1485"/>
        </w:trPr>
        <w:tc>
          <w:tcPr>
            <w:tcW w:w="517" w:type="dxa"/>
            <w:vMerge/>
            <w:tcBorders>
              <w:left w:val="single" w:sz="6" w:space="0" w:color="auto"/>
              <w:bottom w:val="single" w:sz="6" w:space="0" w:color="auto"/>
              <w:right w:val="single" w:sz="6" w:space="0" w:color="auto"/>
            </w:tcBorders>
            <w:vAlign w:val="center"/>
          </w:tcPr>
          <w:p w14:paraId="4A15DD8C"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3" w:type="dxa"/>
            <w:vMerge/>
            <w:tcBorders>
              <w:left w:val="single" w:sz="6" w:space="0" w:color="auto"/>
              <w:bottom w:val="single" w:sz="6" w:space="0" w:color="auto"/>
              <w:right w:val="single" w:sz="6" w:space="0" w:color="auto"/>
            </w:tcBorders>
            <w:vAlign w:val="center"/>
          </w:tcPr>
          <w:p w14:paraId="43E113CF"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5" w:type="dxa"/>
            <w:vMerge/>
            <w:tcBorders>
              <w:left w:val="single" w:sz="6" w:space="0" w:color="auto"/>
              <w:bottom w:val="single" w:sz="6" w:space="0" w:color="auto"/>
              <w:right w:val="single" w:sz="6" w:space="0" w:color="auto"/>
            </w:tcBorders>
            <w:vAlign w:val="center"/>
          </w:tcPr>
          <w:p w14:paraId="2CC1BEC6"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7" w:type="dxa"/>
            <w:gridSpan w:val="3"/>
            <w:vMerge/>
            <w:tcBorders>
              <w:left w:val="single" w:sz="6" w:space="0" w:color="auto"/>
              <w:bottom w:val="single" w:sz="6" w:space="0" w:color="auto"/>
              <w:right w:val="single" w:sz="6" w:space="0" w:color="auto"/>
            </w:tcBorders>
            <w:vAlign w:val="center"/>
          </w:tcPr>
          <w:p w14:paraId="1FC06BDA"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33F64D55"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Текущий финансов год (2021)</w:t>
            </w:r>
          </w:p>
        </w:tc>
        <w:tc>
          <w:tcPr>
            <w:tcW w:w="1699" w:type="dxa"/>
            <w:gridSpan w:val="2"/>
            <w:tcBorders>
              <w:top w:val="single" w:sz="4" w:space="0" w:color="auto"/>
              <w:left w:val="single" w:sz="6" w:space="0" w:color="auto"/>
              <w:bottom w:val="single" w:sz="6" w:space="0" w:color="auto"/>
              <w:right w:val="single" w:sz="6" w:space="0" w:color="auto"/>
            </w:tcBorders>
            <w:vAlign w:val="center"/>
          </w:tcPr>
          <w:p w14:paraId="0B018621"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Очередной финансовый год (2022)</w:t>
            </w:r>
          </w:p>
        </w:tc>
        <w:tc>
          <w:tcPr>
            <w:tcW w:w="1559" w:type="dxa"/>
            <w:gridSpan w:val="2"/>
            <w:tcBorders>
              <w:top w:val="single" w:sz="4" w:space="0" w:color="auto"/>
              <w:left w:val="single" w:sz="6" w:space="0" w:color="auto"/>
              <w:bottom w:val="single" w:sz="6" w:space="0" w:color="auto"/>
              <w:right w:val="single" w:sz="6" w:space="0" w:color="auto"/>
            </w:tcBorders>
            <w:vAlign w:val="center"/>
          </w:tcPr>
          <w:p w14:paraId="54836812"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Первый год планового периода </w:t>
            </w:r>
          </w:p>
          <w:p w14:paraId="503C4A56"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(2023)</w:t>
            </w:r>
          </w:p>
        </w:tc>
        <w:tc>
          <w:tcPr>
            <w:tcW w:w="1281" w:type="dxa"/>
            <w:tcBorders>
              <w:top w:val="single" w:sz="4" w:space="0" w:color="auto"/>
              <w:left w:val="single" w:sz="6" w:space="0" w:color="auto"/>
              <w:bottom w:val="single" w:sz="6" w:space="0" w:color="auto"/>
              <w:right w:val="single" w:sz="6" w:space="0" w:color="auto"/>
            </w:tcBorders>
            <w:vAlign w:val="center"/>
          </w:tcPr>
          <w:p w14:paraId="33FCB03E"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Второй год планового периода</w:t>
            </w:r>
          </w:p>
          <w:p w14:paraId="0001FCB0"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(2024)</w:t>
            </w:r>
          </w:p>
          <w:p w14:paraId="6747AE52"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07A88" w:rsidRPr="00522CB3" w14:paraId="558B7A6F" w14:textId="77777777" w:rsidTr="00A57CC6">
        <w:trPr>
          <w:gridAfter w:val="2"/>
          <w:wAfter w:w="21" w:type="dxa"/>
          <w:cantSplit/>
          <w:trHeight w:val="240"/>
        </w:trPr>
        <w:tc>
          <w:tcPr>
            <w:tcW w:w="517" w:type="dxa"/>
            <w:tcBorders>
              <w:top w:val="single" w:sz="6" w:space="0" w:color="auto"/>
              <w:left w:val="single" w:sz="6" w:space="0" w:color="auto"/>
              <w:bottom w:val="single" w:sz="6" w:space="0" w:color="auto"/>
              <w:right w:val="single" w:sz="6" w:space="0" w:color="auto"/>
            </w:tcBorders>
            <w:vAlign w:val="center"/>
          </w:tcPr>
          <w:p w14:paraId="08945735"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2953" w:type="dxa"/>
            <w:tcBorders>
              <w:top w:val="single" w:sz="6" w:space="0" w:color="auto"/>
              <w:left w:val="single" w:sz="6" w:space="0" w:color="auto"/>
              <w:bottom w:val="single" w:sz="6" w:space="0" w:color="auto"/>
              <w:right w:val="single" w:sz="6" w:space="0" w:color="auto"/>
            </w:tcBorders>
            <w:vAlign w:val="center"/>
          </w:tcPr>
          <w:p w14:paraId="3DE2491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1845" w:type="dxa"/>
            <w:tcBorders>
              <w:top w:val="single" w:sz="6" w:space="0" w:color="auto"/>
              <w:left w:val="single" w:sz="6" w:space="0" w:color="auto"/>
              <w:bottom w:val="single" w:sz="6" w:space="0" w:color="auto"/>
              <w:right w:val="single" w:sz="6" w:space="0" w:color="auto"/>
            </w:tcBorders>
            <w:vAlign w:val="center"/>
          </w:tcPr>
          <w:p w14:paraId="2D1B0A7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7" w:type="dxa"/>
            <w:gridSpan w:val="3"/>
            <w:tcBorders>
              <w:top w:val="single" w:sz="6" w:space="0" w:color="auto"/>
              <w:left w:val="single" w:sz="6" w:space="0" w:color="auto"/>
              <w:bottom w:val="single" w:sz="6" w:space="0" w:color="auto"/>
              <w:right w:val="single" w:sz="6" w:space="0" w:color="auto"/>
            </w:tcBorders>
            <w:vAlign w:val="center"/>
          </w:tcPr>
          <w:p w14:paraId="016C5A0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4C6BB9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699" w:type="dxa"/>
            <w:gridSpan w:val="2"/>
            <w:tcBorders>
              <w:top w:val="single" w:sz="6" w:space="0" w:color="auto"/>
              <w:left w:val="single" w:sz="6" w:space="0" w:color="auto"/>
              <w:bottom w:val="single" w:sz="6" w:space="0" w:color="auto"/>
              <w:right w:val="single" w:sz="6" w:space="0" w:color="auto"/>
            </w:tcBorders>
            <w:vAlign w:val="center"/>
          </w:tcPr>
          <w:p w14:paraId="4717BC7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tcPr>
          <w:p w14:paraId="74A6FFE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281" w:type="dxa"/>
            <w:tcBorders>
              <w:top w:val="single" w:sz="6" w:space="0" w:color="auto"/>
              <w:left w:val="single" w:sz="6" w:space="0" w:color="auto"/>
              <w:bottom w:val="single" w:sz="6" w:space="0" w:color="auto"/>
              <w:right w:val="single" w:sz="6" w:space="0" w:color="auto"/>
            </w:tcBorders>
            <w:vAlign w:val="center"/>
          </w:tcPr>
          <w:p w14:paraId="45B54100"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607A88" w:rsidRPr="00522CB3" w14:paraId="1C428F89" w14:textId="77777777" w:rsidTr="00A57CC6">
        <w:trPr>
          <w:gridAfter w:val="1"/>
          <w:wAfter w:w="11" w:type="dxa"/>
          <w:cantSplit/>
          <w:trHeight w:val="240"/>
        </w:trPr>
        <w:tc>
          <w:tcPr>
            <w:tcW w:w="517" w:type="dxa"/>
            <w:tcBorders>
              <w:top w:val="single" w:sz="6" w:space="0" w:color="auto"/>
              <w:left w:val="single" w:sz="6" w:space="0" w:color="auto"/>
              <w:bottom w:val="single" w:sz="6" w:space="0" w:color="auto"/>
              <w:right w:val="single" w:sz="6" w:space="0" w:color="auto"/>
            </w:tcBorders>
            <w:vAlign w:val="center"/>
          </w:tcPr>
          <w:p w14:paraId="62E4E19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032" w:type="dxa"/>
            <w:gridSpan w:val="13"/>
            <w:tcBorders>
              <w:top w:val="single" w:sz="6" w:space="0" w:color="auto"/>
              <w:left w:val="single" w:sz="6" w:space="0" w:color="auto"/>
              <w:bottom w:val="single" w:sz="6" w:space="0" w:color="auto"/>
              <w:right w:val="single" w:sz="6" w:space="0" w:color="auto"/>
            </w:tcBorders>
            <w:vAlign w:val="center"/>
          </w:tcPr>
          <w:p w14:paraId="01AE7170" w14:textId="77777777" w:rsidR="00607A88" w:rsidRPr="00FF7E7E" w:rsidRDefault="00607A88" w:rsidP="004B0FE0">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607A88" w:rsidRPr="00522CB3" w14:paraId="13EEAECA" w14:textId="77777777" w:rsidTr="00A57CC6">
        <w:trPr>
          <w:gridAfter w:val="1"/>
          <w:wAfter w:w="11" w:type="dxa"/>
          <w:cantSplit/>
          <w:trHeight w:val="240"/>
        </w:trPr>
        <w:tc>
          <w:tcPr>
            <w:tcW w:w="517" w:type="dxa"/>
            <w:tcBorders>
              <w:top w:val="single" w:sz="6" w:space="0" w:color="auto"/>
              <w:left w:val="single" w:sz="6" w:space="0" w:color="auto"/>
              <w:bottom w:val="single" w:sz="6" w:space="0" w:color="auto"/>
              <w:right w:val="single" w:sz="6" w:space="0" w:color="auto"/>
            </w:tcBorders>
            <w:vAlign w:val="center"/>
          </w:tcPr>
          <w:p w14:paraId="408936F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032" w:type="dxa"/>
            <w:gridSpan w:val="13"/>
            <w:tcBorders>
              <w:top w:val="single" w:sz="6" w:space="0" w:color="auto"/>
              <w:left w:val="single" w:sz="6" w:space="0" w:color="auto"/>
              <w:bottom w:val="single" w:sz="6" w:space="0" w:color="auto"/>
              <w:right w:val="single" w:sz="4" w:space="0" w:color="auto"/>
            </w:tcBorders>
            <w:vAlign w:val="center"/>
          </w:tcPr>
          <w:p w14:paraId="6B0D808F" w14:textId="77777777" w:rsidR="00607A88" w:rsidRPr="00FF7E7E" w:rsidRDefault="00607A88" w:rsidP="004B0FE0">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Задача подпрограммы: Информирование населения о наличии земельных участков для сдачи в аренду, обоснование и определение К1, К2, К3, для </w:t>
            </w:r>
            <w:r w:rsidRPr="00FF7E7E">
              <w:rPr>
                <w:rFonts w:ascii="Times New Roman" w:eastAsia="Calibri" w:hAnsi="Times New Roman" w:cs="Times New Roman"/>
                <w:lang w:eastAsia="ru-RU"/>
              </w:rPr>
              <w:t>расчета арендных отношений   в текущем году;</w:t>
            </w:r>
          </w:p>
          <w:p w14:paraId="0009D2F5" w14:textId="77777777" w:rsidR="00607A88" w:rsidRPr="00FF7E7E" w:rsidRDefault="00607A88" w:rsidP="004B0FE0">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607A88" w:rsidRPr="00522CB3" w14:paraId="314173CD" w14:textId="77777777" w:rsidTr="00A57CC6">
        <w:trPr>
          <w:gridAfter w:val="2"/>
          <w:wAfter w:w="21" w:type="dxa"/>
          <w:cantSplit/>
          <w:trHeight w:val="552"/>
        </w:trPr>
        <w:tc>
          <w:tcPr>
            <w:tcW w:w="517" w:type="dxa"/>
            <w:tcBorders>
              <w:top w:val="single" w:sz="6" w:space="0" w:color="auto"/>
              <w:left w:val="single" w:sz="6" w:space="0" w:color="auto"/>
              <w:bottom w:val="single" w:sz="6" w:space="0" w:color="auto"/>
              <w:right w:val="single" w:sz="6" w:space="0" w:color="auto"/>
            </w:tcBorders>
          </w:tcPr>
          <w:p w14:paraId="46B42E2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2953" w:type="dxa"/>
            <w:tcBorders>
              <w:top w:val="single" w:sz="6" w:space="0" w:color="auto"/>
              <w:left w:val="single" w:sz="6" w:space="0" w:color="auto"/>
              <w:bottom w:val="single" w:sz="6" w:space="0" w:color="auto"/>
              <w:right w:val="single" w:sz="6" w:space="0" w:color="auto"/>
            </w:tcBorders>
          </w:tcPr>
          <w:p w14:paraId="095CAE6B"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Целевой индикатор 4</w:t>
            </w:r>
          </w:p>
        </w:tc>
        <w:tc>
          <w:tcPr>
            <w:tcW w:w="1845" w:type="dxa"/>
            <w:tcBorders>
              <w:top w:val="single" w:sz="6" w:space="0" w:color="auto"/>
              <w:left w:val="single" w:sz="6" w:space="0" w:color="auto"/>
              <w:bottom w:val="single" w:sz="6" w:space="0" w:color="auto"/>
              <w:right w:val="single" w:sz="6" w:space="0" w:color="auto"/>
            </w:tcBorders>
          </w:tcPr>
          <w:p w14:paraId="439BEB01"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7" w:type="dxa"/>
            <w:gridSpan w:val="3"/>
            <w:tcBorders>
              <w:top w:val="single" w:sz="6" w:space="0" w:color="auto"/>
              <w:left w:val="single" w:sz="6" w:space="0" w:color="auto"/>
              <w:bottom w:val="single" w:sz="6" w:space="0" w:color="auto"/>
              <w:right w:val="single" w:sz="6" w:space="0" w:color="auto"/>
            </w:tcBorders>
          </w:tcPr>
          <w:p w14:paraId="4F935EAD"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63A40077"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99" w:type="dxa"/>
            <w:gridSpan w:val="2"/>
            <w:tcBorders>
              <w:top w:val="single" w:sz="6" w:space="0" w:color="auto"/>
              <w:left w:val="single" w:sz="6" w:space="0" w:color="auto"/>
              <w:bottom w:val="single" w:sz="6" w:space="0" w:color="auto"/>
              <w:right w:val="single" w:sz="6" w:space="0" w:color="auto"/>
            </w:tcBorders>
          </w:tcPr>
          <w:p w14:paraId="25B2CB78"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57348632"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81" w:type="dxa"/>
            <w:tcBorders>
              <w:top w:val="single" w:sz="6" w:space="0" w:color="auto"/>
              <w:left w:val="single" w:sz="6" w:space="0" w:color="auto"/>
              <w:bottom w:val="single" w:sz="6" w:space="0" w:color="auto"/>
              <w:right w:val="single" w:sz="6" w:space="0" w:color="auto"/>
            </w:tcBorders>
          </w:tcPr>
          <w:p w14:paraId="150D1092"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7A88" w:rsidRPr="00522CB3" w14:paraId="3A8DBA1D" w14:textId="77777777" w:rsidTr="00A57CC6">
        <w:trPr>
          <w:gridAfter w:val="2"/>
          <w:wAfter w:w="2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3704533E" w14:textId="77777777" w:rsidR="00607A88"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2953" w:type="dxa"/>
            <w:tcBorders>
              <w:top w:val="single" w:sz="6" w:space="0" w:color="auto"/>
              <w:left w:val="single" w:sz="6" w:space="0" w:color="auto"/>
              <w:bottom w:val="single" w:sz="6" w:space="0" w:color="auto"/>
              <w:right w:val="single" w:sz="6" w:space="0" w:color="auto"/>
            </w:tcBorders>
          </w:tcPr>
          <w:p w14:paraId="3BFA4E36"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1845" w:type="dxa"/>
            <w:tcBorders>
              <w:top w:val="single" w:sz="6" w:space="0" w:color="auto"/>
              <w:left w:val="single" w:sz="6" w:space="0" w:color="auto"/>
              <w:bottom w:val="single" w:sz="6" w:space="0" w:color="auto"/>
              <w:right w:val="single" w:sz="6" w:space="0" w:color="auto"/>
            </w:tcBorders>
          </w:tcPr>
          <w:p w14:paraId="0C973B8C"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7" w:type="dxa"/>
            <w:gridSpan w:val="3"/>
            <w:tcBorders>
              <w:top w:val="single" w:sz="6" w:space="0" w:color="auto"/>
              <w:left w:val="single" w:sz="6" w:space="0" w:color="auto"/>
              <w:bottom w:val="single" w:sz="6" w:space="0" w:color="auto"/>
              <w:right w:val="single" w:sz="6" w:space="0" w:color="auto"/>
            </w:tcBorders>
          </w:tcPr>
          <w:p w14:paraId="20D419B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14:paraId="03EC4420"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AA">
              <w:rPr>
                <w:rFonts w:ascii="Times New Roman" w:eastAsia="Times New Roman" w:hAnsi="Times New Roman" w:cs="Times New Roman"/>
                <w:sz w:val="24"/>
                <w:szCs w:val="24"/>
                <w:lang w:eastAsia="ru-RU"/>
              </w:rPr>
              <w:t>75,0</w:t>
            </w:r>
          </w:p>
        </w:tc>
        <w:tc>
          <w:tcPr>
            <w:tcW w:w="1699" w:type="dxa"/>
            <w:gridSpan w:val="2"/>
            <w:tcBorders>
              <w:top w:val="single" w:sz="6" w:space="0" w:color="auto"/>
              <w:left w:val="single" w:sz="6" w:space="0" w:color="auto"/>
              <w:bottom w:val="single" w:sz="6" w:space="0" w:color="auto"/>
              <w:right w:val="single" w:sz="6" w:space="0" w:color="auto"/>
            </w:tcBorders>
          </w:tcPr>
          <w:p w14:paraId="19FE38A6"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137,0</w:t>
            </w:r>
          </w:p>
        </w:tc>
        <w:tc>
          <w:tcPr>
            <w:tcW w:w="1559" w:type="dxa"/>
            <w:gridSpan w:val="2"/>
            <w:tcBorders>
              <w:top w:val="single" w:sz="6" w:space="0" w:color="auto"/>
              <w:left w:val="single" w:sz="6" w:space="0" w:color="auto"/>
              <w:bottom w:val="single" w:sz="6" w:space="0" w:color="auto"/>
              <w:right w:val="single" w:sz="6" w:space="0" w:color="auto"/>
            </w:tcBorders>
          </w:tcPr>
          <w:p w14:paraId="48CFF48C"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81" w:type="dxa"/>
            <w:tcBorders>
              <w:top w:val="single" w:sz="6" w:space="0" w:color="auto"/>
              <w:left w:val="single" w:sz="6" w:space="0" w:color="auto"/>
              <w:bottom w:val="single" w:sz="6" w:space="0" w:color="auto"/>
              <w:right w:val="single" w:sz="6" w:space="0" w:color="auto"/>
            </w:tcBorders>
          </w:tcPr>
          <w:p w14:paraId="6CE57A32"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607A88" w:rsidRPr="00522CB3" w14:paraId="385874F9" w14:textId="77777777" w:rsidTr="00A57CC6">
        <w:trPr>
          <w:gridAfter w:val="2"/>
          <w:wAfter w:w="2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6A29BE61" w14:textId="77777777" w:rsidR="00607A88"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2953" w:type="dxa"/>
            <w:tcBorders>
              <w:top w:val="single" w:sz="6" w:space="0" w:color="auto"/>
              <w:left w:val="single" w:sz="6" w:space="0" w:color="auto"/>
              <w:bottom w:val="single" w:sz="6" w:space="0" w:color="auto"/>
              <w:right w:val="single" w:sz="6" w:space="0" w:color="auto"/>
            </w:tcBorders>
          </w:tcPr>
          <w:p w14:paraId="5E7972E4"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Целевой индикатор 5</w:t>
            </w:r>
          </w:p>
        </w:tc>
        <w:tc>
          <w:tcPr>
            <w:tcW w:w="1845" w:type="dxa"/>
            <w:tcBorders>
              <w:top w:val="single" w:sz="6" w:space="0" w:color="auto"/>
              <w:left w:val="single" w:sz="6" w:space="0" w:color="auto"/>
              <w:bottom w:val="single" w:sz="6" w:space="0" w:color="auto"/>
              <w:right w:val="single" w:sz="6" w:space="0" w:color="auto"/>
            </w:tcBorders>
          </w:tcPr>
          <w:p w14:paraId="743984FE"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7" w:type="dxa"/>
            <w:gridSpan w:val="3"/>
            <w:tcBorders>
              <w:top w:val="single" w:sz="6" w:space="0" w:color="auto"/>
              <w:left w:val="single" w:sz="6" w:space="0" w:color="auto"/>
              <w:bottom w:val="single" w:sz="6" w:space="0" w:color="auto"/>
              <w:right w:val="single" w:sz="6" w:space="0" w:color="auto"/>
            </w:tcBorders>
          </w:tcPr>
          <w:p w14:paraId="5DB00141"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442CF38E"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99" w:type="dxa"/>
            <w:gridSpan w:val="2"/>
            <w:tcBorders>
              <w:top w:val="single" w:sz="6" w:space="0" w:color="auto"/>
              <w:left w:val="single" w:sz="6" w:space="0" w:color="auto"/>
              <w:bottom w:val="single" w:sz="6" w:space="0" w:color="auto"/>
              <w:right w:val="single" w:sz="6" w:space="0" w:color="auto"/>
            </w:tcBorders>
          </w:tcPr>
          <w:p w14:paraId="0B88595E"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08D92945"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tcBorders>
              <w:top w:val="single" w:sz="6" w:space="0" w:color="auto"/>
              <w:left w:val="single" w:sz="6" w:space="0" w:color="auto"/>
              <w:bottom w:val="single" w:sz="6" w:space="0" w:color="auto"/>
              <w:right w:val="single" w:sz="6" w:space="0" w:color="auto"/>
            </w:tcBorders>
          </w:tcPr>
          <w:p w14:paraId="0E10DF70"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7A88" w:rsidRPr="00522CB3" w14:paraId="605EBB87" w14:textId="77777777" w:rsidTr="00A57CC6">
        <w:trPr>
          <w:gridAfter w:val="2"/>
          <w:wAfter w:w="2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348C5185"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2953" w:type="dxa"/>
            <w:tcBorders>
              <w:top w:val="single" w:sz="6" w:space="0" w:color="auto"/>
              <w:left w:val="single" w:sz="6" w:space="0" w:color="auto"/>
              <w:bottom w:val="single" w:sz="6" w:space="0" w:color="auto"/>
              <w:right w:val="single" w:sz="6" w:space="0" w:color="auto"/>
            </w:tcBorders>
          </w:tcPr>
          <w:p w14:paraId="062025B9"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1845" w:type="dxa"/>
            <w:tcBorders>
              <w:top w:val="single" w:sz="6" w:space="0" w:color="auto"/>
              <w:left w:val="single" w:sz="6" w:space="0" w:color="auto"/>
              <w:bottom w:val="single" w:sz="6" w:space="0" w:color="auto"/>
              <w:right w:val="single" w:sz="6" w:space="0" w:color="auto"/>
            </w:tcBorders>
          </w:tcPr>
          <w:p w14:paraId="1A53EBD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7" w:type="dxa"/>
            <w:gridSpan w:val="3"/>
            <w:tcBorders>
              <w:top w:val="single" w:sz="6" w:space="0" w:color="auto"/>
              <w:left w:val="single" w:sz="6" w:space="0" w:color="auto"/>
              <w:bottom w:val="single" w:sz="6" w:space="0" w:color="auto"/>
              <w:right w:val="single" w:sz="6" w:space="0" w:color="auto"/>
            </w:tcBorders>
          </w:tcPr>
          <w:p w14:paraId="208B9BC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gridSpan w:val="2"/>
            <w:tcBorders>
              <w:top w:val="single" w:sz="6" w:space="0" w:color="auto"/>
              <w:left w:val="single" w:sz="6" w:space="0" w:color="auto"/>
              <w:bottom w:val="single" w:sz="6" w:space="0" w:color="auto"/>
              <w:right w:val="single" w:sz="6" w:space="0" w:color="auto"/>
            </w:tcBorders>
          </w:tcPr>
          <w:p w14:paraId="26E4FB9D"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AA">
              <w:rPr>
                <w:rFonts w:ascii="Times New Roman" w:eastAsia="Times New Roman" w:hAnsi="Times New Roman" w:cs="Times New Roman"/>
                <w:sz w:val="24"/>
                <w:szCs w:val="24"/>
                <w:lang w:eastAsia="ru-RU"/>
              </w:rPr>
              <w:t>24,0</w:t>
            </w:r>
          </w:p>
        </w:tc>
        <w:tc>
          <w:tcPr>
            <w:tcW w:w="1699" w:type="dxa"/>
            <w:gridSpan w:val="2"/>
            <w:tcBorders>
              <w:top w:val="single" w:sz="6" w:space="0" w:color="auto"/>
              <w:left w:val="single" w:sz="6" w:space="0" w:color="auto"/>
              <w:bottom w:val="single" w:sz="6" w:space="0" w:color="auto"/>
              <w:right w:val="single" w:sz="6" w:space="0" w:color="auto"/>
            </w:tcBorders>
          </w:tcPr>
          <w:p w14:paraId="39957E57"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10,0</w:t>
            </w:r>
          </w:p>
        </w:tc>
        <w:tc>
          <w:tcPr>
            <w:tcW w:w="1559" w:type="dxa"/>
            <w:gridSpan w:val="2"/>
            <w:tcBorders>
              <w:top w:val="single" w:sz="6" w:space="0" w:color="auto"/>
              <w:left w:val="single" w:sz="6" w:space="0" w:color="auto"/>
              <w:bottom w:val="single" w:sz="6" w:space="0" w:color="auto"/>
              <w:right w:val="single" w:sz="6" w:space="0" w:color="auto"/>
            </w:tcBorders>
          </w:tcPr>
          <w:p w14:paraId="371CB44F"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281" w:type="dxa"/>
            <w:tcBorders>
              <w:top w:val="single" w:sz="6" w:space="0" w:color="auto"/>
              <w:left w:val="single" w:sz="6" w:space="0" w:color="auto"/>
              <w:bottom w:val="single" w:sz="6" w:space="0" w:color="auto"/>
              <w:right w:val="single" w:sz="6" w:space="0" w:color="auto"/>
            </w:tcBorders>
          </w:tcPr>
          <w:p w14:paraId="633E1955"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607A88" w:rsidRPr="00522CB3" w14:paraId="725DD924" w14:textId="77777777" w:rsidTr="00A57CC6">
        <w:trPr>
          <w:gridAfter w:val="2"/>
          <w:wAfter w:w="2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2D4D083B"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2953" w:type="dxa"/>
            <w:tcBorders>
              <w:top w:val="single" w:sz="6" w:space="0" w:color="auto"/>
              <w:left w:val="single" w:sz="6" w:space="0" w:color="auto"/>
              <w:bottom w:val="single" w:sz="6" w:space="0" w:color="auto"/>
              <w:right w:val="single" w:sz="6" w:space="0" w:color="auto"/>
            </w:tcBorders>
          </w:tcPr>
          <w:p w14:paraId="7F417F45" w14:textId="77777777" w:rsidR="00607A88" w:rsidRPr="00522CB3" w:rsidRDefault="00607A88" w:rsidP="004B0FE0">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 xml:space="preserve"> 6</w:t>
            </w:r>
          </w:p>
        </w:tc>
        <w:tc>
          <w:tcPr>
            <w:tcW w:w="1845" w:type="dxa"/>
            <w:tcBorders>
              <w:top w:val="single" w:sz="6" w:space="0" w:color="auto"/>
              <w:left w:val="single" w:sz="6" w:space="0" w:color="auto"/>
              <w:bottom w:val="single" w:sz="6" w:space="0" w:color="auto"/>
              <w:right w:val="single" w:sz="6" w:space="0" w:color="auto"/>
            </w:tcBorders>
          </w:tcPr>
          <w:p w14:paraId="0EBC70FB"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7" w:type="dxa"/>
            <w:gridSpan w:val="3"/>
            <w:tcBorders>
              <w:top w:val="single" w:sz="6" w:space="0" w:color="auto"/>
              <w:left w:val="single" w:sz="6" w:space="0" w:color="auto"/>
              <w:bottom w:val="single" w:sz="6" w:space="0" w:color="auto"/>
              <w:right w:val="single" w:sz="6" w:space="0" w:color="auto"/>
            </w:tcBorders>
          </w:tcPr>
          <w:p w14:paraId="6E470AD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3678137B"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99" w:type="dxa"/>
            <w:gridSpan w:val="2"/>
            <w:tcBorders>
              <w:top w:val="single" w:sz="6" w:space="0" w:color="auto"/>
              <w:left w:val="single" w:sz="6" w:space="0" w:color="auto"/>
              <w:bottom w:val="single" w:sz="6" w:space="0" w:color="auto"/>
              <w:right w:val="single" w:sz="6" w:space="0" w:color="auto"/>
            </w:tcBorders>
          </w:tcPr>
          <w:p w14:paraId="379017D9"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14:paraId="2DEFA238"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tcBorders>
              <w:top w:val="single" w:sz="6" w:space="0" w:color="auto"/>
              <w:left w:val="single" w:sz="6" w:space="0" w:color="auto"/>
              <w:bottom w:val="single" w:sz="6" w:space="0" w:color="auto"/>
              <w:right w:val="single" w:sz="6" w:space="0" w:color="auto"/>
            </w:tcBorders>
          </w:tcPr>
          <w:p w14:paraId="5D2F15A2"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7A88" w:rsidRPr="00522CB3" w14:paraId="7C58FA20" w14:textId="77777777" w:rsidTr="00A57CC6">
        <w:trPr>
          <w:gridAfter w:val="2"/>
          <w:wAfter w:w="21" w:type="dxa"/>
          <w:cantSplit/>
          <w:trHeight w:val="360"/>
        </w:trPr>
        <w:tc>
          <w:tcPr>
            <w:tcW w:w="517" w:type="dxa"/>
            <w:tcBorders>
              <w:top w:val="single" w:sz="6" w:space="0" w:color="auto"/>
              <w:left w:val="single" w:sz="6" w:space="0" w:color="auto"/>
              <w:bottom w:val="single" w:sz="6" w:space="0" w:color="auto"/>
              <w:right w:val="single" w:sz="6" w:space="0" w:color="auto"/>
            </w:tcBorders>
          </w:tcPr>
          <w:p w14:paraId="15602C7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2953" w:type="dxa"/>
            <w:tcBorders>
              <w:top w:val="single" w:sz="6" w:space="0" w:color="auto"/>
              <w:left w:val="single" w:sz="6" w:space="0" w:color="auto"/>
              <w:bottom w:val="single" w:sz="6" w:space="0" w:color="auto"/>
              <w:right w:val="single" w:sz="6" w:space="0" w:color="auto"/>
            </w:tcBorders>
          </w:tcPr>
          <w:p w14:paraId="2597C5B3"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1845" w:type="dxa"/>
            <w:tcBorders>
              <w:top w:val="single" w:sz="6" w:space="0" w:color="auto"/>
              <w:left w:val="single" w:sz="6" w:space="0" w:color="auto"/>
              <w:bottom w:val="single" w:sz="6" w:space="0" w:color="auto"/>
              <w:right w:val="single" w:sz="6" w:space="0" w:color="auto"/>
            </w:tcBorders>
          </w:tcPr>
          <w:p w14:paraId="4A883B65"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675B6396"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7" w:type="dxa"/>
            <w:gridSpan w:val="3"/>
            <w:tcBorders>
              <w:top w:val="single" w:sz="6" w:space="0" w:color="auto"/>
              <w:left w:val="single" w:sz="6" w:space="0" w:color="auto"/>
              <w:bottom w:val="single" w:sz="6" w:space="0" w:color="auto"/>
              <w:right w:val="single" w:sz="6" w:space="0" w:color="auto"/>
            </w:tcBorders>
          </w:tcPr>
          <w:p w14:paraId="38085FCA"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14:paraId="344F8A3F"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14:paraId="6A775FC3"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A1A39F"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AA">
              <w:rPr>
                <w:rFonts w:ascii="Times New Roman" w:eastAsia="Times New Roman" w:hAnsi="Times New Roman" w:cs="Times New Roman"/>
                <w:sz w:val="24"/>
                <w:szCs w:val="24"/>
                <w:lang w:eastAsia="ru-RU"/>
              </w:rPr>
              <w:t>114,0</w:t>
            </w:r>
          </w:p>
        </w:tc>
        <w:tc>
          <w:tcPr>
            <w:tcW w:w="1699" w:type="dxa"/>
            <w:gridSpan w:val="2"/>
            <w:tcBorders>
              <w:top w:val="single" w:sz="6" w:space="0" w:color="auto"/>
              <w:left w:val="single" w:sz="6" w:space="0" w:color="auto"/>
              <w:bottom w:val="single" w:sz="6" w:space="0" w:color="auto"/>
              <w:right w:val="single" w:sz="6" w:space="0" w:color="auto"/>
            </w:tcBorders>
          </w:tcPr>
          <w:p w14:paraId="540EADD4"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14:paraId="522F7828" w14:textId="77777777" w:rsidR="00607A88" w:rsidRPr="00681EAA"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sidRPr="00681EAA">
              <w:rPr>
                <w:rFonts w:ascii="Times New Roman" w:eastAsia="Times New Roman" w:hAnsi="Times New Roman" w:cs="Times New Roman"/>
                <w:color w:val="C00000"/>
                <w:sz w:val="24"/>
                <w:szCs w:val="24"/>
                <w:lang w:eastAsia="ru-RU"/>
              </w:rPr>
              <w:t>1</w:t>
            </w:r>
            <w:r>
              <w:rPr>
                <w:rFonts w:ascii="Times New Roman" w:eastAsia="Times New Roman" w:hAnsi="Times New Roman" w:cs="Times New Roman"/>
                <w:color w:val="C00000"/>
                <w:sz w:val="24"/>
                <w:szCs w:val="24"/>
                <w:lang w:eastAsia="ru-RU"/>
              </w:rPr>
              <w:t>38</w:t>
            </w:r>
            <w:r w:rsidRPr="00681EAA">
              <w:rPr>
                <w:rFonts w:ascii="Times New Roman" w:eastAsia="Times New Roman" w:hAnsi="Times New Roman" w:cs="Times New Roman"/>
                <w:color w:val="C00000"/>
                <w:sz w:val="24"/>
                <w:szCs w:val="24"/>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14:paraId="0221692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6CCCA9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81" w:type="dxa"/>
            <w:tcBorders>
              <w:top w:val="single" w:sz="6" w:space="0" w:color="auto"/>
              <w:left w:val="single" w:sz="6" w:space="0" w:color="auto"/>
              <w:bottom w:val="single" w:sz="6" w:space="0" w:color="auto"/>
              <w:right w:val="single" w:sz="6" w:space="0" w:color="auto"/>
            </w:tcBorders>
          </w:tcPr>
          <w:p w14:paraId="098534F7"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64DA8F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4CEEB4BE" w14:textId="77777777" w:rsidR="002A4F34" w:rsidRPr="007251FC" w:rsidRDefault="002A4F34" w:rsidP="006D004C">
      <w:pPr>
        <w:spacing w:after="0" w:line="240" w:lineRule="auto"/>
        <w:contextualSpacing/>
        <w:rPr>
          <w:rFonts w:ascii="Times New Roman" w:eastAsia="Calibri" w:hAnsi="Times New Roman" w:cs="Times New Roman"/>
          <w:sz w:val="28"/>
          <w:szCs w:val="28"/>
          <w:lang w:eastAsia="ru-RU"/>
        </w:rPr>
        <w:sectPr w:rsidR="002A4F34" w:rsidRPr="007251FC" w:rsidSect="001E15F6">
          <w:pgSz w:w="16838" w:h="11906" w:orient="landscape"/>
          <w:pgMar w:top="851" w:right="1134" w:bottom="567" w:left="1134" w:header="709" w:footer="709" w:gutter="0"/>
          <w:cols w:space="708"/>
          <w:docGrid w:linePitch="360"/>
        </w:sectPr>
      </w:pPr>
    </w:p>
    <w:p w14:paraId="7C98CADD" w14:textId="07068090"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w:t>
      </w:r>
      <w:r w:rsidR="00A57CC6" w:rsidRPr="007251FC">
        <w:rPr>
          <w:rFonts w:ascii="Times New Roman" w:eastAsia="Times New Roman" w:hAnsi="Times New Roman" w:cs="Times New Roman"/>
          <w:sz w:val="28"/>
          <w:szCs w:val="28"/>
          <w:lang w:eastAsia="ru-RU"/>
        </w:rPr>
        <w:t>к программе</w:t>
      </w:r>
      <w:r w:rsidRPr="007251FC">
        <w:rPr>
          <w:rFonts w:ascii="Times New Roman" w:eastAsia="Times New Roman" w:hAnsi="Times New Roman" w:cs="Times New Roman"/>
          <w:sz w:val="28"/>
          <w:szCs w:val="28"/>
          <w:lang w:eastAsia="ru-RU"/>
        </w:rPr>
        <w:t xml:space="preserve">  </w:t>
      </w:r>
    </w:p>
    <w:p w14:paraId="0CAB8B6E"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C10BA47" w14:textId="629DDBFD"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Ресурсное обеспечение </w:t>
      </w:r>
      <w:r w:rsidR="00A57CC6" w:rsidRPr="007251FC">
        <w:rPr>
          <w:rFonts w:ascii="Times New Roman" w:eastAsia="Times New Roman" w:hAnsi="Times New Roman" w:cs="Times New Roman"/>
          <w:b/>
          <w:sz w:val="28"/>
          <w:szCs w:val="28"/>
          <w:lang w:eastAsia="ru-RU"/>
        </w:rPr>
        <w:t>муниципальной программы за</w:t>
      </w:r>
      <w:r w:rsidRPr="007251FC">
        <w:rPr>
          <w:rFonts w:ascii="Times New Roman" w:eastAsia="Times New Roman" w:hAnsi="Times New Roman" w:cs="Times New Roman"/>
          <w:b/>
          <w:sz w:val="28"/>
          <w:szCs w:val="28"/>
          <w:lang w:eastAsia="ru-RU"/>
        </w:rPr>
        <w:t xml:space="preserve"> сет средств районного бюджета,</w:t>
      </w:r>
    </w:p>
    <w:p w14:paraId="18C6FBEE" w14:textId="4AC34118"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в том числе средств, поступивших из бюджетов </w:t>
      </w:r>
      <w:r w:rsidR="00A57CC6" w:rsidRPr="007251FC">
        <w:rPr>
          <w:rFonts w:ascii="Times New Roman" w:eastAsia="Times New Roman" w:hAnsi="Times New Roman" w:cs="Times New Roman"/>
          <w:b/>
          <w:sz w:val="28"/>
          <w:szCs w:val="28"/>
          <w:lang w:eastAsia="ru-RU"/>
        </w:rPr>
        <w:t>других уровней</w:t>
      </w:r>
      <w:r w:rsidRPr="007251FC">
        <w:rPr>
          <w:rFonts w:ascii="Times New Roman" w:eastAsia="Times New Roman" w:hAnsi="Times New Roman" w:cs="Times New Roman"/>
          <w:b/>
          <w:sz w:val="28"/>
          <w:szCs w:val="28"/>
          <w:lang w:eastAsia="ru-RU"/>
        </w:rPr>
        <w:t xml:space="preserve"> </w:t>
      </w:r>
      <w:r w:rsidR="00A57CC6" w:rsidRPr="007251FC">
        <w:rPr>
          <w:rFonts w:ascii="Times New Roman" w:eastAsia="Times New Roman" w:hAnsi="Times New Roman" w:cs="Times New Roman"/>
          <w:b/>
          <w:sz w:val="28"/>
          <w:szCs w:val="28"/>
          <w:lang w:eastAsia="ru-RU"/>
        </w:rPr>
        <w:t>бюджетной системы</w:t>
      </w:r>
      <w:r w:rsidRPr="007251FC">
        <w:rPr>
          <w:rFonts w:ascii="Times New Roman" w:eastAsia="Times New Roman" w:hAnsi="Times New Roman" w:cs="Times New Roman"/>
          <w:b/>
          <w:sz w:val="28"/>
          <w:szCs w:val="28"/>
          <w:lang w:eastAsia="ru-RU"/>
        </w:rPr>
        <w:t xml:space="preserve"> и бюджетов государственных </w:t>
      </w:r>
      <w:r w:rsidR="00A57CC6" w:rsidRPr="007251FC">
        <w:rPr>
          <w:rFonts w:ascii="Times New Roman" w:eastAsia="Times New Roman" w:hAnsi="Times New Roman" w:cs="Times New Roman"/>
          <w:b/>
          <w:sz w:val="28"/>
          <w:szCs w:val="28"/>
          <w:lang w:eastAsia="ru-RU"/>
        </w:rPr>
        <w:t>внебюджетных фондов</w:t>
      </w:r>
    </w:p>
    <w:p w14:paraId="24BB8D8A" w14:textId="77777777"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1858"/>
        <w:gridCol w:w="1559"/>
        <w:gridCol w:w="2410"/>
        <w:gridCol w:w="992"/>
        <w:gridCol w:w="567"/>
        <w:gridCol w:w="426"/>
        <w:gridCol w:w="632"/>
        <w:gridCol w:w="1494"/>
        <w:gridCol w:w="1559"/>
        <w:gridCol w:w="1418"/>
        <w:gridCol w:w="1701"/>
      </w:tblGrid>
      <w:tr w:rsidR="002E7438" w:rsidRPr="00654DBD" w14:paraId="4FE4481D" w14:textId="77777777" w:rsidTr="00B972DB">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D7C3CF"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bookmarkStart w:id="0" w:name="_Hlk122508919"/>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7FB478"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w:t>
            </w:r>
            <w:proofErr w:type="spellEnd"/>
            <w:proofErr w:type="gramEnd"/>
            <w:r w:rsidRPr="00654DBD">
              <w:rPr>
                <w:rFonts w:ascii="Times New Roman" w:eastAsia="Times New Roman" w:hAnsi="Times New Roman" w:cs="Times New Roman"/>
                <w:sz w:val="24"/>
                <w:szCs w:val="24"/>
                <w:lang w:eastAsia="ru-RU"/>
              </w:rPr>
              <w:t xml:space="preserve">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3B1206"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14:paraId="652F2D05"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6172" w:type="dxa"/>
            <w:gridSpan w:val="4"/>
            <w:tcBorders>
              <w:top w:val="single" w:sz="4" w:space="0" w:color="auto"/>
              <w:left w:val="nil"/>
              <w:bottom w:val="single" w:sz="4" w:space="0" w:color="auto"/>
              <w:right w:val="nil"/>
            </w:tcBorders>
          </w:tcPr>
          <w:p w14:paraId="5DDF0589"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r>
      <w:tr w:rsidR="002E7438" w:rsidRPr="00654DBD" w14:paraId="4289902C" w14:textId="77777777" w:rsidTr="00B972DB">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tcPr>
          <w:p w14:paraId="03AF573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78B22BFA"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664E02D7"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59CFD708"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14:paraId="15794173"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roofErr w:type="spellStart"/>
            <w:r w:rsidRPr="00654DBD">
              <w:rPr>
                <w:rFonts w:ascii="Times New Roman" w:eastAsia="Times New Roman" w:hAnsi="Times New Roman" w:cs="Times New Roman"/>
                <w:sz w:val="20"/>
                <w:szCs w:val="20"/>
                <w:lang w:eastAsia="ru-RU"/>
              </w:rPr>
              <w:t>Рз</w:t>
            </w:r>
            <w:proofErr w:type="spellEnd"/>
            <w:r w:rsidRPr="00654DBD">
              <w:rPr>
                <w:rFonts w:ascii="Times New Roman" w:eastAsia="Times New Roman" w:hAnsi="Times New Roman" w:cs="Times New Roman"/>
                <w:sz w:val="20"/>
                <w:szCs w:val="20"/>
                <w:lang w:eastAsia="ru-RU"/>
              </w:rPr>
              <w:br/>
            </w:r>
            <w:proofErr w:type="spellStart"/>
            <w:r w:rsidRPr="00654DBD">
              <w:rPr>
                <w:rFonts w:ascii="Times New Roman" w:eastAsia="Times New Roman" w:hAnsi="Times New Roman" w:cs="Times New Roman"/>
                <w:sz w:val="20"/>
                <w:szCs w:val="20"/>
                <w:lang w:eastAsia="ru-RU"/>
              </w:rPr>
              <w:t>Пр</w:t>
            </w:r>
            <w:proofErr w:type="spellEnd"/>
          </w:p>
        </w:tc>
        <w:tc>
          <w:tcPr>
            <w:tcW w:w="426" w:type="dxa"/>
            <w:tcBorders>
              <w:top w:val="nil"/>
              <w:left w:val="nil"/>
              <w:bottom w:val="single" w:sz="4" w:space="0" w:color="auto"/>
              <w:right w:val="single" w:sz="4" w:space="0" w:color="auto"/>
            </w:tcBorders>
            <w:shd w:val="clear" w:color="auto" w:fill="auto"/>
          </w:tcPr>
          <w:p w14:paraId="67D08FB3"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14:paraId="4725A556"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14:paraId="0A44AFE2"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Первый год</w:t>
            </w:r>
          </w:p>
          <w:p w14:paraId="081C2A33"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675433">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14:paraId="3B8BA9BD"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второй год планового периода</w:t>
            </w:r>
          </w:p>
          <w:p w14:paraId="77FB8EE0"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675433">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14:paraId="08A511B4"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Третий год планового периода</w:t>
            </w:r>
          </w:p>
          <w:p w14:paraId="3FA4D047"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675433">
              <w:rPr>
                <w:rFonts w:ascii="Times New Roman" w:eastAsia="Times New Roman" w:hAnsi="Times New Roman" w:cs="Times New Roman"/>
                <w:sz w:val="20"/>
                <w:szCs w:val="20"/>
                <w:lang w:eastAsia="ru-RU"/>
              </w:rPr>
              <w:t>г.</w:t>
            </w:r>
          </w:p>
        </w:tc>
        <w:tc>
          <w:tcPr>
            <w:tcW w:w="1701" w:type="dxa"/>
            <w:tcBorders>
              <w:top w:val="single" w:sz="4" w:space="0" w:color="auto"/>
              <w:left w:val="single" w:sz="4" w:space="0" w:color="auto"/>
              <w:bottom w:val="single" w:sz="4" w:space="0" w:color="auto"/>
              <w:right w:val="single" w:sz="4" w:space="0" w:color="auto"/>
            </w:tcBorders>
          </w:tcPr>
          <w:p w14:paraId="30D6FBE0"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Итого на период</w:t>
            </w:r>
          </w:p>
        </w:tc>
      </w:tr>
      <w:tr w:rsidR="002E7438" w:rsidRPr="00654DBD" w14:paraId="05A2FC3E" w14:textId="77777777" w:rsidTr="00B972DB">
        <w:trPr>
          <w:trHeight w:val="360"/>
        </w:trPr>
        <w:tc>
          <w:tcPr>
            <w:tcW w:w="1858" w:type="dxa"/>
            <w:vMerge w:val="restart"/>
            <w:tcBorders>
              <w:top w:val="nil"/>
              <w:left w:val="single" w:sz="4" w:space="0" w:color="auto"/>
              <w:bottom w:val="nil"/>
              <w:right w:val="single" w:sz="4" w:space="0" w:color="auto"/>
            </w:tcBorders>
            <w:shd w:val="clear" w:color="auto" w:fill="auto"/>
          </w:tcPr>
          <w:p w14:paraId="326CD2F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14:paraId="13E6CFB6"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w:t>
            </w:r>
            <w:proofErr w:type="spellStart"/>
            <w:proofErr w:type="gramStart"/>
            <w:r w:rsidRPr="00654DBD">
              <w:rPr>
                <w:rFonts w:ascii="Times New Roman" w:eastAsia="Times New Roman" w:hAnsi="Times New Roman" w:cs="Times New Roman"/>
                <w:sz w:val="24"/>
                <w:szCs w:val="24"/>
                <w:lang w:eastAsia="ru-RU"/>
              </w:rPr>
              <w:t>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w:t>
            </w:r>
            <w:proofErr w:type="spellEnd"/>
            <w:proofErr w:type="gramEnd"/>
            <w:r w:rsidRPr="00654DBD">
              <w:rPr>
                <w:rFonts w:ascii="Times New Roman" w:eastAsia="Times New Roman" w:hAnsi="Times New Roman" w:cs="Times New Roman"/>
                <w:sz w:val="24"/>
                <w:szCs w:val="24"/>
                <w:lang w:eastAsia="ru-RU"/>
              </w:rPr>
              <w:t xml:space="preserve">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14:paraId="18BB3B8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14:paraId="61E69B27"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14:paraId="66DB1875"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7E4632EA"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661C4938"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6631E041"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31406,0</w:t>
            </w:r>
          </w:p>
        </w:tc>
        <w:tc>
          <w:tcPr>
            <w:tcW w:w="1559" w:type="dxa"/>
            <w:tcBorders>
              <w:top w:val="single" w:sz="4" w:space="0" w:color="auto"/>
              <w:left w:val="nil"/>
              <w:bottom w:val="single" w:sz="4" w:space="0" w:color="auto"/>
              <w:right w:val="single" w:sz="4" w:space="0" w:color="auto"/>
            </w:tcBorders>
            <w:shd w:val="clear" w:color="auto" w:fill="auto"/>
            <w:noWrap/>
          </w:tcPr>
          <w:p w14:paraId="22750192"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418" w:type="dxa"/>
            <w:tcBorders>
              <w:top w:val="single" w:sz="4" w:space="0" w:color="auto"/>
              <w:left w:val="nil"/>
              <w:bottom w:val="single" w:sz="4" w:space="0" w:color="auto"/>
              <w:right w:val="single" w:sz="4" w:space="0" w:color="auto"/>
            </w:tcBorders>
            <w:shd w:val="clear" w:color="auto" w:fill="auto"/>
            <w:noWrap/>
          </w:tcPr>
          <w:p w14:paraId="7DC9FD5A"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701" w:type="dxa"/>
            <w:tcBorders>
              <w:top w:val="single" w:sz="4" w:space="0" w:color="auto"/>
              <w:left w:val="single" w:sz="4" w:space="0" w:color="auto"/>
              <w:bottom w:val="single" w:sz="4" w:space="0" w:color="auto"/>
              <w:right w:val="single" w:sz="4" w:space="0" w:color="auto"/>
            </w:tcBorders>
          </w:tcPr>
          <w:p w14:paraId="49095231"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80740,0</w:t>
            </w:r>
          </w:p>
        </w:tc>
      </w:tr>
      <w:tr w:rsidR="002E7438" w:rsidRPr="00654DBD" w14:paraId="4990444C" w14:textId="77777777" w:rsidTr="00B972DB">
        <w:trPr>
          <w:trHeight w:val="425"/>
        </w:trPr>
        <w:tc>
          <w:tcPr>
            <w:tcW w:w="1858" w:type="dxa"/>
            <w:vMerge/>
            <w:tcBorders>
              <w:top w:val="nil"/>
              <w:left w:val="single" w:sz="4" w:space="0" w:color="auto"/>
              <w:bottom w:val="nil"/>
              <w:right w:val="single" w:sz="4" w:space="0" w:color="auto"/>
            </w:tcBorders>
            <w:vAlign w:val="center"/>
          </w:tcPr>
          <w:p w14:paraId="58B39337"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7C2383C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7982C76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2929768B"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14:paraId="36B57329"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14:paraId="6A0FBC5E"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14:paraId="78BA3F22"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14:paraId="1C14E527"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tcPr>
          <w:p w14:paraId="68A7CEED"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tcPr>
          <w:p w14:paraId="08BA3810"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 </w:t>
            </w:r>
          </w:p>
        </w:tc>
        <w:tc>
          <w:tcPr>
            <w:tcW w:w="1701" w:type="dxa"/>
            <w:tcBorders>
              <w:top w:val="nil"/>
              <w:left w:val="single" w:sz="4" w:space="0" w:color="auto"/>
              <w:bottom w:val="single" w:sz="4" w:space="0" w:color="auto"/>
              <w:right w:val="single" w:sz="4" w:space="0" w:color="auto"/>
            </w:tcBorders>
          </w:tcPr>
          <w:p w14:paraId="6B0568BE"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p>
        </w:tc>
      </w:tr>
      <w:tr w:rsidR="002E7438" w:rsidRPr="00654DBD" w14:paraId="0D50F05A" w14:textId="77777777" w:rsidTr="00B972DB">
        <w:trPr>
          <w:trHeight w:val="359"/>
        </w:trPr>
        <w:tc>
          <w:tcPr>
            <w:tcW w:w="1858" w:type="dxa"/>
            <w:vMerge/>
            <w:tcBorders>
              <w:top w:val="nil"/>
              <w:left w:val="single" w:sz="4" w:space="0" w:color="auto"/>
              <w:bottom w:val="nil"/>
              <w:right w:val="single" w:sz="4" w:space="0" w:color="auto"/>
            </w:tcBorders>
            <w:vAlign w:val="center"/>
          </w:tcPr>
          <w:p w14:paraId="3E98FA71"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0DCC8AE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7AFAAA0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7D5A632D"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14:paraId="0F9BA6DE"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615D4D51"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536BFEE1"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711DF180"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31406,0</w:t>
            </w:r>
          </w:p>
        </w:tc>
        <w:tc>
          <w:tcPr>
            <w:tcW w:w="1559" w:type="dxa"/>
            <w:tcBorders>
              <w:top w:val="single" w:sz="4" w:space="0" w:color="auto"/>
              <w:left w:val="nil"/>
              <w:bottom w:val="single" w:sz="4" w:space="0" w:color="auto"/>
              <w:right w:val="single" w:sz="4" w:space="0" w:color="auto"/>
            </w:tcBorders>
            <w:shd w:val="clear" w:color="auto" w:fill="auto"/>
            <w:noWrap/>
          </w:tcPr>
          <w:p w14:paraId="24C6ADB1"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418" w:type="dxa"/>
            <w:tcBorders>
              <w:top w:val="single" w:sz="4" w:space="0" w:color="auto"/>
              <w:left w:val="nil"/>
              <w:bottom w:val="single" w:sz="4" w:space="0" w:color="auto"/>
              <w:right w:val="single" w:sz="4" w:space="0" w:color="auto"/>
            </w:tcBorders>
            <w:shd w:val="clear" w:color="auto" w:fill="auto"/>
            <w:noWrap/>
          </w:tcPr>
          <w:p w14:paraId="7502323E"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24667,0</w:t>
            </w:r>
          </w:p>
        </w:tc>
        <w:tc>
          <w:tcPr>
            <w:tcW w:w="1701" w:type="dxa"/>
            <w:tcBorders>
              <w:top w:val="single" w:sz="4" w:space="0" w:color="auto"/>
              <w:left w:val="single" w:sz="4" w:space="0" w:color="auto"/>
              <w:bottom w:val="single" w:sz="4" w:space="0" w:color="auto"/>
              <w:right w:val="single" w:sz="4" w:space="0" w:color="auto"/>
            </w:tcBorders>
          </w:tcPr>
          <w:p w14:paraId="704E77A5"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80740,0</w:t>
            </w:r>
          </w:p>
        </w:tc>
      </w:tr>
      <w:tr w:rsidR="002E7438" w:rsidRPr="00654DBD" w14:paraId="7871854F" w14:textId="77777777" w:rsidTr="00B972DB">
        <w:trPr>
          <w:trHeight w:val="359"/>
        </w:trPr>
        <w:tc>
          <w:tcPr>
            <w:tcW w:w="1858" w:type="dxa"/>
            <w:vMerge/>
            <w:tcBorders>
              <w:top w:val="nil"/>
              <w:left w:val="single" w:sz="4" w:space="0" w:color="auto"/>
              <w:bottom w:val="nil"/>
              <w:right w:val="single" w:sz="4" w:space="0" w:color="auto"/>
            </w:tcBorders>
            <w:vAlign w:val="center"/>
          </w:tcPr>
          <w:p w14:paraId="75216676"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1D64BEC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3CF84A6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1C4A8D3C"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14:paraId="73190565"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21F0E24A"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3125E842"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14:paraId="164BE85F"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14:paraId="791E476B" w14:textId="77777777" w:rsidR="002E7438" w:rsidRPr="00675433" w:rsidRDefault="002E7438" w:rsidP="00B972DB">
            <w:r w:rsidRPr="00675433">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14:paraId="19A6DBF2" w14:textId="77777777" w:rsidR="002E7438" w:rsidRPr="00675433" w:rsidRDefault="002E7438" w:rsidP="00B972DB">
            <w:r w:rsidRPr="00675433">
              <w:rPr>
                <w:rFonts w:ascii="Times New Roman" w:eastAsia="Times New Roman" w:hAnsi="Times New Roman" w:cs="Times New Roman"/>
                <w:sz w:val="20"/>
                <w:szCs w:val="20"/>
                <w:lang w:eastAsia="ru-RU"/>
              </w:rPr>
              <w:t>0,0</w:t>
            </w:r>
          </w:p>
        </w:tc>
        <w:tc>
          <w:tcPr>
            <w:tcW w:w="1701" w:type="dxa"/>
            <w:tcBorders>
              <w:top w:val="nil"/>
              <w:left w:val="single" w:sz="4" w:space="0" w:color="auto"/>
              <w:bottom w:val="single" w:sz="4" w:space="0" w:color="auto"/>
              <w:right w:val="single" w:sz="4" w:space="0" w:color="auto"/>
            </w:tcBorders>
          </w:tcPr>
          <w:p w14:paraId="315080FF"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0,0</w:t>
            </w:r>
          </w:p>
        </w:tc>
      </w:tr>
      <w:tr w:rsidR="002E7438" w:rsidRPr="00654DBD" w14:paraId="6FF08AFF" w14:textId="77777777" w:rsidTr="00B972DB">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14:paraId="36141D4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CB36D08"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14:paraId="4A6A8FA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14:paraId="75156835"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14:paraId="514BAD18"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5F3C44AA"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26230A85"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29576536"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30508,0</w:t>
            </w:r>
          </w:p>
        </w:tc>
        <w:tc>
          <w:tcPr>
            <w:tcW w:w="1559" w:type="dxa"/>
            <w:tcBorders>
              <w:top w:val="single" w:sz="4" w:space="0" w:color="auto"/>
              <w:left w:val="nil"/>
              <w:bottom w:val="single" w:sz="4" w:space="0" w:color="auto"/>
              <w:right w:val="single" w:sz="4" w:space="0" w:color="auto"/>
            </w:tcBorders>
            <w:shd w:val="clear" w:color="auto" w:fill="auto"/>
            <w:noWrap/>
          </w:tcPr>
          <w:p w14:paraId="18D29ABE"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418" w:type="dxa"/>
            <w:tcBorders>
              <w:top w:val="single" w:sz="4" w:space="0" w:color="auto"/>
              <w:left w:val="nil"/>
              <w:bottom w:val="single" w:sz="4" w:space="0" w:color="auto"/>
              <w:right w:val="single" w:sz="4" w:space="0" w:color="auto"/>
            </w:tcBorders>
            <w:shd w:val="clear" w:color="auto" w:fill="auto"/>
            <w:noWrap/>
          </w:tcPr>
          <w:p w14:paraId="6287217F"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701" w:type="dxa"/>
            <w:tcBorders>
              <w:top w:val="single" w:sz="4" w:space="0" w:color="auto"/>
              <w:left w:val="single" w:sz="4" w:space="0" w:color="auto"/>
              <w:bottom w:val="single" w:sz="4" w:space="0" w:color="auto"/>
              <w:right w:val="single" w:sz="4" w:space="0" w:color="auto"/>
            </w:tcBorders>
          </w:tcPr>
          <w:p w14:paraId="751CE0FF"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78842,0</w:t>
            </w:r>
          </w:p>
        </w:tc>
      </w:tr>
      <w:tr w:rsidR="002E7438" w:rsidRPr="00654DBD" w14:paraId="42647180" w14:textId="77777777" w:rsidTr="00B972DB">
        <w:trPr>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14:paraId="7A115C48"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70E3BE8"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481CEF99"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1920A2E4"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14:paraId="1415C44C"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14:paraId="22184551"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14:paraId="182806A0"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14:paraId="5292E591"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14:paraId="687DC36A"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14:paraId="3BBEAE3F"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14:paraId="1D2F8094"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p>
        </w:tc>
      </w:tr>
      <w:tr w:rsidR="002E7438" w:rsidRPr="00654DBD" w14:paraId="6730B604" w14:textId="77777777" w:rsidTr="00B972DB">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14:paraId="22631D2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F616ED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67E58DC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6C7E3362"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14:paraId="40863A1A"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786FC8E4"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737ABDAC"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46CB7096"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30508,0</w:t>
            </w:r>
          </w:p>
        </w:tc>
        <w:tc>
          <w:tcPr>
            <w:tcW w:w="1559" w:type="dxa"/>
            <w:tcBorders>
              <w:top w:val="single" w:sz="4" w:space="0" w:color="auto"/>
              <w:left w:val="nil"/>
              <w:bottom w:val="single" w:sz="4" w:space="0" w:color="auto"/>
              <w:right w:val="single" w:sz="4" w:space="0" w:color="auto"/>
            </w:tcBorders>
            <w:shd w:val="clear" w:color="auto" w:fill="auto"/>
            <w:noWrap/>
          </w:tcPr>
          <w:p w14:paraId="05AB0323"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418" w:type="dxa"/>
            <w:tcBorders>
              <w:top w:val="single" w:sz="4" w:space="0" w:color="auto"/>
              <w:left w:val="nil"/>
              <w:bottom w:val="single" w:sz="4" w:space="0" w:color="auto"/>
              <w:right w:val="single" w:sz="4" w:space="0" w:color="auto"/>
            </w:tcBorders>
            <w:shd w:val="clear" w:color="auto" w:fill="auto"/>
            <w:noWrap/>
          </w:tcPr>
          <w:p w14:paraId="0CA404A0"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24167,0</w:t>
            </w:r>
          </w:p>
        </w:tc>
        <w:tc>
          <w:tcPr>
            <w:tcW w:w="1701" w:type="dxa"/>
            <w:tcBorders>
              <w:top w:val="single" w:sz="4" w:space="0" w:color="auto"/>
              <w:left w:val="single" w:sz="4" w:space="0" w:color="auto"/>
              <w:bottom w:val="single" w:sz="4" w:space="0" w:color="auto"/>
              <w:right w:val="single" w:sz="4" w:space="0" w:color="auto"/>
            </w:tcBorders>
          </w:tcPr>
          <w:p w14:paraId="0B52165D" w14:textId="77777777" w:rsidR="002E7438" w:rsidRPr="00675433"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78842,0</w:t>
            </w:r>
          </w:p>
        </w:tc>
      </w:tr>
      <w:tr w:rsidR="002E7438" w:rsidRPr="00654DBD" w14:paraId="059A38B1" w14:textId="77777777" w:rsidTr="00B972DB">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14:paraId="52C39530"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43F353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14:paraId="77E8821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Финансовое управление администрации </w:t>
            </w:r>
            <w:r w:rsidRPr="00654DBD">
              <w:rPr>
                <w:rFonts w:ascii="Times New Roman" w:eastAsia="Times New Roman" w:hAnsi="Times New Roman" w:cs="Times New Roman"/>
                <w:sz w:val="24"/>
                <w:szCs w:val="24"/>
                <w:lang w:eastAsia="ru-RU"/>
              </w:rPr>
              <w:lastRenderedPageBreak/>
              <w:t>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14:paraId="2DD2F49C"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lastRenderedPageBreak/>
              <w:t>090</w:t>
            </w:r>
          </w:p>
        </w:tc>
        <w:tc>
          <w:tcPr>
            <w:tcW w:w="567" w:type="dxa"/>
            <w:tcBorders>
              <w:top w:val="single" w:sz="4" w:space="0" w:color="auto"/>
              <w:left w:val="nil"/>
              <w:bottom w:val="single" w:sz="4" w:space="0" w:color="auto"/>
              <w:right w:val="single" w:sz="4" w:space="0" w:color="auto"/>
            </w:tcBorders>
            <w:shd w:val="clear" w:color="auto" w:fill="auto"/>
            <w:noWrap/>
          </w:tcPr>
          <w:p w14:paraId="10FED91F"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1BDC2293"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67273099" w14:textId="77777777" w:rsidR="002E7438" w:rsidRPr="00654DBD" w:rsidRDefault="002E7438" w:rsidP="00B972D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65805D8F"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14:paraId="08921A15" w14:textId="77777777" w:rsidR="002E7438" w:rsidRDefault="002E7438" w:rsidP="00B972DB">
            <w:pPr>
              <w:jc w:val="center"/>
            </w:pPr>
            <w:r>
              <w:t>0,0</w:t>
            </w:r>
          </w:p>
        </w:tc>
        <w:tc>
          <w:tcPr>
            <w:tcW w:w="1418" w:type="dxa"/>
            <w:tcBorders>
              <w:top w:val="single" w:sz="4" w:space="0" w:color="auto"/>
              <w:left w:val="nil"/>
              <w:bottom w:val="single" w:sz="4" w:space="0" w:color="auto"/>
              <w:right w:val="single" w:sz="4" w:space="0" w:color="auto"/>
            </w:tcBorders>
            <w:shd w:val="clear" w:color="auto" w:fill="auto"/>
            <w:noWrap/>
          </w:tcPr>
          <w:p w14:paraId="67FF5704" w14:textId="77777777" w:rsidR="002E7438" w:rsidRDefault="002E7438" w:rsidP="00B972DB">
            <w:pPr>
              <w:jc w:val="center"/>
            </w:pPr>
            <w:r>
              <w:t>0,0</w:t>
            </w:r>
          </w:p>
        </w:tc>
        <w:tc>
          <w:tcPr>
            <w:tcW w:w="1701" w:type="dxa"/>
            <w:tcBorders>
              <w:top w:val="single" w:sz="4" w:space="0" w:color="auto"/>
              <w:left w:val="single" w:sz="4" w:space="0" w:color="auto"/>
              <w:bottom w:val="single" w:sz="4" w:space="0" w:color="auto"/>
              <w:right w:val="single" w:sz="4" w:space="0" w:color="auto"/>
            </w:tcBorders>
          </w:tcPr>
          <w:p w14:paraId="49BA27EB"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2E7438" w:rsidRPr="00654DBD" w14:paraId="477CE2B9" w14:textId="77777777" w:rsidTr="00B972DB">
        <w:trPr>
          <w:trHeight w:val="300"/>
        </w:trPr>
        <w:tc>
          <w:tcPr>
            <w:tcW w:w="1858" w:type="dxa"/>
            <w:vMerge w:val="restart"/>
            <w:tcBorders>
              <w:top w:val="nil"/>
              <w:left w:val="single" w:sz="4" w:space="0" w:color="auto"/>
              <w:right w:val="single" w:sz="4" w:space="0" w:color="auto"/>
            </w:tcBorders>
            <w:shd w:val="clear" w:color="auto" w:fill="auto"/>
          </w:tcPr>
          <w:p w14:paraId="087D9B5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2</w:t>
            </w:r>
          </w:p>
        </w:tc>
        <w:tc>
          <w:tcPr>
            <w:tcW w:w="1559" w:type="dxa"/>
            <w:tcBorders>
              <w:top w:val="nil"/>
              <w:left w:val="nil"/>
              <w:bottom w:val="single" w:sz="4" w:space="0" w:color="auto"/>
              <w:right w:val="single" w:sz="4" w:space="0" w:color="auto"/>
            </w:tcBorders>
            <w:shd w:val="clear" w:color="auto" w:fill="auto"/>
          </w:tcPr>
          <w:p w14:paraId="55BE4069"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14:paraId="7EB9DF1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14:paraId="3BB1A671"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14:paraId="294B1265"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400D8243"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614B0873"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14:paraId="169001E4"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898,0</w:t>
            </w:r>
          </w:p>
        </w:tc>
        <w:tc>
          <w:tcPr>
            <w:tcW w:w="1559" w:type="dxa"/>
            <w:tcBorders>
              <w:top w:val="nil"/>
              <w:left w:val="nil"/>
              <w:bottom w:val="single" w:sz="4" w:space="0" w:color="auto"/>
              <w:right w:val="single" w:sz="4" w:space="0" w:color="auto"/>
            </w:tcBorders>
            <w:shd w:val="clear" w:color="auto" w:fill="auto"/>
            <w:noWrap/>
          </w:tcPr>
          <w:p w14:paraId="2DA540B3" w14:textId="77777777" w:rsidR="002E7438" w:rsidRDefault="002E7438" w:rsidP="00B972DB">
            <w:pPr>
              <w:jc w:val="center"/>
            </w:pPr>
            <w:r>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tcPr>
          <w:p w14:paraId="37AFE7B2" w14:textId="77777777" w:rsidR="002E7438" w:rsidRDefault="002E7438" w:rsidP="00B972DB">
            <w:pPr>
              <w:jc w:val="center"/>
            </w:pPr>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14:paraId="72587B3E"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r>
      <w:tr w:rsidR="002E7438" w:rsidRPr="00654DBD" w14:paraId="4BB67018" w14:textId="77777777" w:rsidTr="00B972DB">
        <w:trPr>
          <w:trHeight w:val="300"/>
        </w:trPr>
        <w:tc>
          <w:tcPr>
            <w:tcW w:w="1858" w:type="dxa"/>
            <w:vMerge/>
            <w:tcBorders>
              <w:left w:val="single" w:sz="4" w:space="0" w:color="auto"/>
              <w:right w:val="single" w:sz="4" w:space="0" w:color="auto"/>
            </w:tcBorders>
            <w:shd w:val="clear" w:color="auto" w:fill="auto"/>
          </w:tcPr>
          <w:p w14:paraId="1D12ADF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70A7F57A"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76813DF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5733BF57"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14:paraId="774061DD"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14:paraId="7BF765C0"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14:paraId="5D076A5D"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14:paraId="0088561E"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14:paraId="095C78B2"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14:paraId="3B8EF632"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14:paraId="76879D9C"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p>
        </w:tc>
      </w:tr>
      <w:tr w:rsidR="002E7438" w:rsidRPr="00654DBD" w14:paraId="4F2DE572" w14:textId="77777777" w:rsidTr="00B972DB">
        <w:trPr>
          <w:trHeight w:val="300"/>
        </w:trPr>
        <w:tc>
          <w:tcPr>
            <w:tcW w:w="1858" w:type="dxa"/>
            <w:vMerge/>
            <w:tcBorders>
              <w:left w:val="single" w:sz="4" w:space="0" w:color="auto"/>
              <w:right w:val="single" w:sz="4" w:space="0" w:color="auto"/>
            </w:tcBorders>
            <w:shd w:val="clear" w:color="auto" w:fill="auto"/>
          </w:tcPr>
          <w:p w14:paraId="30F71D77"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1332226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055F2197"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2D98529B"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14:paraId="47A5D95A"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409031C1"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76D18DB4" w14:textId="77777777" w:rsidR="002E7438" w:rsidRPr="00904CD8" w:rsidRDefault="002E7438" w:rsidP="00B972DB">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14:paraId="6036355D" w14:textId="77777777" w:rsidR="002E7438" w:rsidRPr="00904CD8"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14:paraId="1AAA1E1C" w14:textId="77777777" w:rsidR="002E7438" w:rsidRDefault="002E7438" w:rsidP="00B972DB">
            <w:pPr>
              <w:jc w:val="center"/>
            </w:pPr>
            <w:r>
              <w:t>0,0</w:t>
            </w:r>
          </w:p>
        </w:tc>
        <w:tc>
          <w:tcPr>
            <w:tcW w:w="1418" w:type="dxa"/>
            <w:tcBorders>
              <w:top w:val="nil"/>
              <w:left w:val="nil"/>
              <w:bottom w:val="single" w:sz="4" w:space="0" w:color="auto"/>
              <w:right w:val="single" w:sz="4" w:space="0" w:color="auto"/>
            </w:tcBorders>
            <w:shd w:val="clear" w:color="auto" w:fill="auto"/>
            <w:noWrap/>
          </w:tcPr>
          <w:p w14:paraId="0B51CC2D" w14:textId="77777777" w:rsidR="002E7438" w:rsidRDefault="002E7438" w:rsidP="00B972DB">
            <w:pPr>
              <w:jc w:val="center"/>
            </w:pPr>
            <w:r>
              <w:t>0,0</w:t>
            </w:r>
          </w:p>
        </w:tc>
        <w:tc>
          <w:tcPr>
            <w:tcW w:w="1701" w:type="dxa"/>
            <w:tcBorders>
              <w:top w:val="nil"/>
              <w:left w:val="single" w:sz="4" w:space="0" w:color="auto"/>
              <w:bottom w:val="single" w:sz="4" w:space="0" w:color="auto"/>
              <w:right w:val="single" w:sz="4" w:space="0" w:color="auto"/>
            </w:tcBorders>
          </w:tcPr>
          <w:p w14:paraId="5C129012" w14:textId="77777777" w:rsidR="002E7438" w:rsidRPr="00904CD8"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2E7438" w:rsidRPr="00654DBD" w14:paraId="76EAA77C" w14:textId="77777777" w:rsidTr="00B972DB">
        <w:trPr>
          <w:trHeight w:val="300"/>
        </w:trPr>
        <w:tc>
          <w:tcPr>
            <w:tcW w:w="1858" w:type="dxa"/>
            <w:vMerge/>
            <w:tcBorders>
              <w:left w:val="single" w:sz="4" w:space="0" w:color="auto"/>
              <w:bottom w:val="single" w:sz="4" w:space="0" w:color="auto"/>
              <w:right w:val="single" w:sz="4" w:space="0" w:color="auto"/>
            </w:tcBorders>
            <w:shd w:val="clear" w:color="auto" w:fill="auto"/>
          </w:tcPr>
          <w:p w14:paraId="2EC8174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4D313ECE"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75433A07"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proofErr w:type="gramStart"/>
            <w:r w:rsidRPr="00654DBD">
              <w:rPr>
                <w:rFonts w:ascii="Times New Roman" w:eastAsia="Times New Roman" w:hAnsi="Times New Roman" w:cs="Times New Roman"/>
                <w:sz w:val="24"/>
                <w:szCs w:val="24"/>
                <w:lang w:eastAsia="ru-RU"/>
              </w:rPr>
              <w:t>Ужурского  района</w:t>
            </w:r>
            <w:proofErr w:type="gramEnd"/>
            <w:r w:rsidRPr="00654DBD">
              <w:rPr>
                <w:rFonts w:ascii="Times New Roman" w:eastAsia="Times New Roman" w:hAnsi="Times New Roman" w:cs="Times New Roman"/>
                <w:sz w:val="24"/>
                <w:szCs w:val="24"/>
                <w:lang w:eastAsia="ru-RU"/>
              </w:rPr>
              <w:t xml:space="preserve"> Красноярского края</w:t>
            </w:r>
          </w:p>
        </w:tc>
        <w:tc>
          <w:tcPr>
            <w:tcW w:w="992" w:type="dxa"/>
            <w:tcBorders>
              <w:top w:val="nil"/>
              <w:left w:val="nil"/>
              <w:bottom w:val="single" w:sz="4" w:space="0" w:color="auto"/>
              <w:right w:val="single" w:sz="4" w:space="0" w:color="auto"/>
            </w:tcBorders>
            <w:shd w:val="clear" w:color="auto" w:fill="auto"/>
            <w:noWrap/>
          </w:tcPr>
          <w:p w14:paraId="2F160C8A"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14:paraId="7BEBD67B"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21903069"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339DEC36" w14:textId="77777777" w:rsidR="002E7438" w:rsidRPr="00904CD8" w:rsidRDefault="002E7438" w:rsidP="00B972DB">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14:paraId="4C7B92B5"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898,0</w:t>
            </w:r>
          </w:p>
        </w:tc>
        <w:tc>
          <w:tcPr>
            <w:tcW w:w="1559" w:type="dxa"/>
            <w:tcBorders>
              <w:top w:val="nil"/>
              <w:left w:val="nil"/>
              <w:bottom w:val="single" w:sz="4" w:space="0" w:color="auto"/>
              <w:right w:val="single" w:sz="4" w:space="0" w:color="auto"/>
            </w:tcBorders>
            <w:shd w:val="clear" w:color="auto" w:fill="auto"/>
            <w:noWrap/>
          </w:tcPr>
          <w:p w14:paraId="3BB80158" w14:textId="77777777" w:rsidR="002E7438" w:rsidRDefault="002E7438" w:rsidP="00B972DB">
            <w:pPr>
              <w:jc w:val="center"/>
            </w:pPr>
            <w:r>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tcPr>
          <w:p w14:paraId="1D1873C6" w14:textId="77777777" w:rsidR="002E7438" w:rsidRDefault="002E7438" w:rsidP="00B972DB">
            <w:pPr>
              <w:jc w:val="center"/>
            </w:pPr>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14:paraId="4E1E2E7F" w14:textId="77777777" w:rsidR="002E7438" w:rsidRPr="00654DBD"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r>
      <w:bookmarkEnd w:id="0"/>
    </w:tbl>
    <w:p w14:paraId="2214650A" w14:textId="77777777"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14:paraId="0374E40A" w14:textId="77777777"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14:paraId="365CF7F9"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14:paraId="27A1E8F8" w14:textId="77777777" w:rsidR="006D004C" w:rsidRDefault="006D004C" w:rsidP="007F2262">
      <w:pPr>
        <w:spacing w:after="0" w:line="240" w:lineRule="auto"/>
        <w:jc w:val="center"/>
        <w:rPr>
          <w:rFonts w:ascii="Times New Roman" w:eastAsia="Times New Roman" w:hAnsi="Times New Roman" w:cs="Times New Roman"/>
          <w:sz w:val="28"/>
          <w:szCs w:val="28"/>
          <w:lang w:eastAsia="ru-RU"/>
        </w:rPr>
      </w:pPr>
      <w:r w:rsidRPr="007251FC">
        <w:rPr>
          <w:rFonts w:ascii="Times New Roman" w:eastAsia="Times New Roman" w:hAnsi="Times New Roman" w:cs="Times New Roman"/>
          <w:b/>
          <w:sz w:val="28"/>
          <w:szCs w:val="28"/>
          <w:lang w:eastAsia="ru-RU"/>
        </w:rPr>
        <w:t xml:space="preserve">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w:t>
      </w:r>
      <w:proofErr w:type="gramStart"/>
      <w:r w:rsidRPr="007251FC">
        <w:rPr>
          <w:rFonts w:ascii="Times New Roman" w:eastAsia="Times New Roman" w:hAnsi="Times New Roman" w:cs="Times New Roman"/>
          <w:b/>
          <w:sz w:val="28"/>
          <w:szCs w:val="28"/>
          <w:lang w:eastAsia="ru-RU"/>
        </w:rPr>
        <w:t>бюджетной  системы</w:t>
      </w:r>
      <w:proofErr w:type="gramEnd"/>
      <w:r w:rsidRPr="007251FC">
        <w:rPr>
          <w:rFonts w:ascii="Times New Roman" w:eastAsia="Times New Roman" w:hAnsi="Times New Roman" w:cs="Times New Roman"/>
          <w:b/>
          <w:sz w:val="28"/>
          <w:szCs w:val="28"/>
          <w:lang w:eastAsia="ru-RU"/>
        </w:rPr>
        <w:t>, бюджетов государственных внебюджетных фондов)</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p w14:paraId="1F4AE6D4" w14:textId="77777777" w:rsidR="002A4F34" w:rsidRDefault="002A4F34" w:rsidP="002A4F34">
      <w:pPr>
        <w:spacing w:after="0" w:line="240" w:lineRule="auto"/>
        <w:jc w:val="both"/>
        <w:rPr>
          <w:rFonts w:ascii="Times New Roman" w:eastAsia="Times New Roman" w:hAnsi="Times New Roman" w:cs="Times New Roman"/>
          <w:sz w:val="20"/>
          <w:szCs w:val="20"/>
          <w:lang w:eastAsia="ru-RU"/>
        </w:rPr>
      </w:pPr>
    </w:p>
    <w:tbl>
      <w:tblPr>
        <w:tblW w:w="14884" w:type="dxa"/>
        <w:tblInd w:w="-176" w:type="dxa"/>
        <w:tblLayout w:type="fixed"/>
        <w:tblLook w:val="04A0" w:firstRow="1" w:lastRow="0" w:firstColumn="1" w:lastColumn="0" w:noHBand="0" w:noVBand="1"/>
      </w:tblPr>
      <w:tblGrid>
        <w:gridCol w:w="2127"/>
        <w:gridCol w:w="3402"/>
        <w:gridCol w:w="3544"/>
        <w:gridCol w:w="1417"/>
        <w:gridCol w:w="1418"/>
        <w:gridCol w:w="1559"/>
        <w:gridCol w:w="1417"/>
      </w:tblGrid>
      <w:tr w:rsidR="002E7438" w:rsidRPr="00654DBD" w14:paraId="499115B7" w14:textId="77777777" w:rsidTr="00B972DB">
        <w:trPr>
          <w:trHeight w:val="137"/>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17B1D"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bookmarkStart w:id="1" w:name="_Hlk122508944"/>
            <w:r w:rsidRPr="00234C66">
              <w:rPr>
                <w:rFonts w:ascii="Times New Roman" w:eastAsia="Times New Roman" w:hAnsi="Times New Roman" w:cs="Times New Roman"/>
                <w:sz w:val="24"/>
                <w:szCs w:val="24"/>
                <w:lang w:eastAsia="ru-RU"/>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0CCE6B"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7B243"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14:paraId="065EBAEA"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p>
        </w:tc>
        <w:tc>
          <w:tcPr>
            <w:tcW w:w="4394" w:type="dxa"/>
            <w:gridSpan w:val="3"/>
            <w:tcBorders>
              <w:top w:val="single" w:sz="4" w:space="0" w:color="auto"/>
              <w:bottom w:val="single" w:sz="4" w:space="0" w:color="auto"/>
              <w:right w:val="single" w:sz="4" w:space="0" w:color="auto"/>
            </w:tcBorders>
            <w:shd w:val="clear" w:color="auto" w:fill="auto"/>
          </w:tcPr>
          <w:p w14:paraId="7B355F2C" w14:textId="77777777" w:rsidR="002E7438" w:rsidRPr="00234C66" w:rsidRDefault="002E7438" w:rsidP="00B972DB">
            <w:pPr>
              <w:rPr>
                <w:rFonts w:ascii="Times New Roman" w:hAnsi="Times New Roman" w:cs="Times New Roman"/>
                <w:sz w:val="24"/>
                <w:szCs w:val="24"/>
              </w:rPr>
            </w:pPr>
          </w:p>
        </w:tc>
      </w:tr>
      <w:tr w:rsidR="002E7438" w:rsidRPr="00654DBD" w14:paraId="3EC47663" w14:textId="77777777" w:rsidTr="00B972DB">
        <w:trPr>
          <w:trHeight w:val="782"/>
        </w:trPr>
        <w:tc>
          <w:tcPr>
            <w:tcW w:w="2127" w:type="dxa"/>
            <w:vMerge/>
            <w:tcBorders>
              <w:top w:val="single" w:sz="4" w:space="0" w:color="auto"/>
              <w:left w:val="single" w:sz="4" w:space="0" w:color="auto"/>
              <w:bottom w:val="single" w:sz="4" w:space="0" w:color="auto"/>
              <w:right w:val="single" w:sz="4" w:space="0" w:color="auto"/>
            </w:tcBorders>
            <w:vAlign w:val="center"/>
          </w:tcPr>
          <w:p w14:paraId="5DFAFBB3" w14:textId="77777777" w:rsidR="002E7438" w:rsidRPr="00234C66" w:rsidRDefault="002E7438" w:rsidP="00B972DB">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096E34A" w14:textId="77777777" w:rsidR="002E7438" w:rsidRPr="00234C66" w:rsidRDefault="002E7438" w:rsidP="00B972DB">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379A3885" w14:textId="77777777" w:rsidR="002E7438" w:rsidRPr="00234C66" w:rsidRDefault="002E7438" w:rsidP="00B972DB">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14:paraId="3277075B"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очередной финансовый год</w:t>
            </w:r>
          </w:p>
          <w:p w14:paraId="1B62067A"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34C66">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1A9F36B0"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первый год планового периода</w:t>
            </w:r>
          </w:p>
          <w:p w14:paraId="6901B289"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34C66">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14:paraId="012B1F3E"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второй год планового периода</w:t>
            </w:r>
          </w:p>
          <w:p w14:paraId="6E5A4F75"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234C66">
              <w:rPr>
                <w:rFonts w:ascii="Times New Roman" w:eastAsia="Times New Roman" w:hAnsi="Times New Roman" w:cs="Times New Roman"/>
                <w:sz w:val="24"/>
                <w:szCs w:val="24"/>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tcPr>
          <w:p w14:paraId="19A735B7" w14:textId="77777777" w:rsidR="002E7438" w:rsidRPr="00234C66" w:rsidRDefault="002E7438" w:rsidP="00B972D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Итого на период</w:t>
            </w:r>
          </w:p>
        </w:tc>
      </w:tr>
      <w:tr w:rsidR="002E7438" w:rsidRPr="00234C66" w14:paraId="7D351A15" w14:textId="77777777" w:rsidTr="00B972DB">
        <w:trPr>
          <w:trHeight w:val="253"/>
        </w:trPr>
        <w:tc>
          <w:tcPr>
            <w:tcW w:w="2127" w:type="dxa"/>
            <w:vMerge w:val="restart"/>
            <w:tcBorders>
              <w:top w:val="nil"/>
              <w:left w:val="single" w:sz="4" w:space="0" w:color="auto"/>
              <w:right w:val="single" w:sz="4" w:space="0" w:color="auto"/>
            </w:tcBorders>
            <w:shd w:val="clear" w:color="auto" w:fill="auto"/>
          </w:tcPr>
          <w:p w14:paraId="11FE83B1"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Муниципальная программа</w:t>
            </w:r>
          </w:p>
          <w:p w14:paraId="6C0EDAF7"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3402" w:type="dxa"/>
            <w:vMerge w:val="restart"/>
            <w:tcBorders>
              <w:top w:val="nil"/>
              <w:left w:val="single" w:sz="4" w:space="0" w:color="auto"/>
              <w:right w:val="single" w:sz="4" w:space="0" w:color="auto"/>
            </w:tcBorders>
            <w:shd w:val="clear" w:color="auto" w:fill="auto"/>
          </w:tcPr>
          <w:p w14:paraId="10F32261"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Эффективное управление муниципальным имуществом Ужурского района </w:t>
            </w:r>
          </w:p>
        </w:tc>
        <w:tc>
          <w:tcPr>
            <w:tcW w:w="3544" w:type="dxa"/>
            <w:tcBorders>
              <w:top w:val="nil"/>
              <w:left w:val="nil"/>
              <w:bottom w:val="single" w:sz="4" w:space="0" w:color="auto"/>
              <w:right w:val="single" w:sz="4" w:space="0" w:color="auto"/>
            </w:tcBorders>
            <w:shd w:val="clear" w:color="auto" w:fill="auto"/>
          </w:tcPr>
          <w:p w14:paraId="5A7AA566"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14:paraId="2E2822CE" w14:textId="77777777" w:rsidR="002E7438" w:rsidRPr="001E1B13"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31406,0</w:t>
            </w:r>
          </w:p>
        </w:tc>
        <w:tc>
          <w:tcPr>
            <w:tcW w:w="1418" w:type="dxa"/>
            <w:tcBorders>
              <w:top w:val="nil"/>
              <w:left w:val="nil"/>
              <w:bottom w:val="single" w:sz="4" w:space="0" w:color="auto"/>
              <w:right w:val="single" w:sz="4" w:space="0" w:color="auto"/>
            </w:tcBorders>
            <w:shd w:val="clear" w:color="auto" w:fill="auto"/>
            <w:noWrap/>
          </w:tcPr>
          <w:p w14:paraId="54CC1020" w14:textId="77777777" w:rsidR="002E7438" w:rsidRPr="001E1B13"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24667,0</w:t>
            </w:r>
          </w:p>
        </w:tc>
        <w:tc>
          <w:tcPr>
            <w:tcW w:w="1559" w:type="dxa"/>
            <w:tcBorders>
              <w:top w:val="nil"/>
              <w:left w:val="nil"/>
              <w:bottom w:val="single" w:sz="4" w:space="0" w:color="auto"/>
              <w:right w:val="single" w:sz="4" w:space="0" w:color="auto"/>
            </w:tcBorders>
            <w:shd w:val="clear" w:color="auto" w:fill="auto"/>
            <w:noWrap/>
          </w:tcPr>
          <w:p w14:paraId="33938CEB" w14:textId="77777777" w:rsidR="002E7438" w:rsidRPr="001E1B13"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24667,0</w:t>
            </w:r>
          </w:p>
        </w:tc>
        <w:tc>
          <w:tcPr>
            <w:tcW w:w="1417" w:type="dxa"/>
            <w:tcBorders>
              <w:top w:val="nil"/>
              <w:left w:val="single" w:sz="4" w:space="0" w:color="auto"/>
              <w:bottom w:val="single" w:sz="4" w:space="0" w:color="auto"/>
              <w:right w:val="single" w:sz="4" w:space="0" w:color="auto"/>
            </w:tcBorders>
            <w:shd w:val="clear" w:color="auto" w:fill="auto"/>
            <w:noWrap/>
          </w:tcPr>
          <w:p w14:paraId="3E91DF6C" w14:textId="77777777" w:rsidR="002E7438" w:rsidRPr="001E1B13"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80740,0</w:t>
            </w:r>
          </w:p>
        </w:tc>
      </w:tr>
      <w:tr w:rsidR="002E7438" w:rsidRPr="00234C66" w14:paraId="7D8943A0" w14:textId="77777777" w:rsidTr="00B972DB">
        <w:trPr>
          <w:trHeight w:val="129"/>
        </w:trPr>
        <w:tc>
          <w:tcPr>
            <w:tcW w:w="2127" w:type="dxa"/>
            <w:vMerge/>
            <w:tcBorders>
              <w:left w:val="single" w:sz="4" w:space="0" w:color="auto"/>
              <w:right w:val="single" w:sz="4" w:space="0" w:color="auto"/>
            </w:tcBorders>
            <w:vAlign w:val="center"/>
          </w:tcPr>
          <w:p w14:paraId="79368E63"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3D01686C"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7A0FC5D5"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w:t>
            </w:r>
            <w:proofErr w:type="gramStart"/>
            <w:r w:rsidRPr="00234C66">
              <w:rPr>
                <w:rFonts w:ascii="Times New Roman" w:eastAsia="Times New Roman" w:hAnsi="Times New Roman" w:cs="Times New Roman"/>
                <w:sz w:val="26"/>
                <w:szCs w:val="26"/>
                <w:lang w:eastAsia="ru-RU"/>
              </w:rPr>
              <w:t xml:space="preserve">числе:   </w:t>
            </w:r>
            <w:proofErr w:type="gramEnd"/>
            <w:r w:rsidRPr="00234C66">
              <w:rPr>
                <w:rFonts w:ascii="Times New Roman" w:eastAsia="Times New Roman" w:hAnsi="Times New Roman" w:cs="Times New Roman"/>
                <w:sz w:val="26"/>
                <w:szCs w:val="26"/>
                <w:lang w:eastAsia="ru-RU"/>
              </w:rPr>
              <w:t xml:space="preserve">          </w:t>
            </w:r>
          </w:p>
        </w:tc>
        <w:tc>
          <w:tcPr>
            <w:tcW w:w="1417" w:type="dxa"/>
            <w:tcBorders>
              <w:top w:val="nil"/>
              <w:left w:val="nil"/>
              <w:bottom w:val="single" w:sz="4" w:space="0" w:color="auto"/>
              <w:right w:val="single" w:sz="4" w:space="0" w:color="auto"/>
            </w:tcBorders>
            <w:shd w:val="clear" w:color="auto" w:fill="auto"/>
            <w:noWrap/>
          </w:tcPr>
          <w:p w14:paraId="4A256AF9"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1885B032"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5BC52A8E"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35FE72DC"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r>
      <w:tr w:rsidR="002E7438" w:rsidRPr="00234C66" w14:paraId="08BFE2FE" w14:textId="77777777" w:rsidTr="00B972DB">
        <w:trPr>
          <w:trHeight w:val="189"/>
        </w:trPr>
        <w:tc>
          <w:tcPr>
            <w:tcW w:w="2127" w:type="dxa"/>
            <w:vMerge/>
            <w:tcBorders>
              <w:left w:val="single" w:sz="4" w:space="0" w:color="auto"/>
              <w:right w:val="single" w:sz="4" w:space="0" w:color="auto"/>
            </w:tcBorders>
            <w:vAlign w:val="center"/>
          </w:tcPr>
          <w:p w14:paraId="15F44BEF"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5811DE93"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40948392"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1C884D89"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14:paraId="34133DE9"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14:paraId="613AF5E0"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2DF7713C"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r>
      <w:tr w:rsidR="002E7438" w:rsidRPr="00234C66" w14:paraId="79553740" w14:textId="77777777" w:rsidTr="00B972DB">
        <w:trPr>
          <w:trHeight w:val="263"/>
        </w:trPr>
        <w:tc>
          <w:tcPr>
            <w:tcW w:w="2127" w:type="dxa"/>
            <w:vMerge/>
            <w:tcBorders>
              <w:left w:val="single" w:sz="4" w:space="0" w:color="auto"/>
              <w:right w:val="single" w:sz="4" w:space="0" w:color="auto"/>
            </w:tcBorders>
            <w:vAlign w:val="center"/>
          </w:tcPr>
          <w:p w14:paraId="4473D5B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2ADB4E43"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3A562653"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16090AA8"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22582,4</w:t>
            </w:r>
          </w:p>
        </w:tc>
        <w:tc>
          <w:tcPr>
            <w:tcW w:w="1418" w:type="dxa"/>
            <w:tcBorders>
              <w:top w:val="nil"/>
              <w:left w:val="nil"/>
              <w:bottom w:val="single" w:sz="4" w:space="0" w:color="auto"/>
              <w:right w:val="single" w:sz="4" w:space="0" w:color="auto"/>
            </w:tcBorders>
            <w:shd w:val="clear" w:color="auto" w:fill="auto"/>
            <w:noWrap/>
          </w:tcPr>
          <w:p w14:paraId="73EA93F6"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559" w:type="dxa"/>
            <w:tcBorders>
              <w:top w:val="nil"/>
              <w:left w:val="nil"/>
              <w:bottom w:val="single" w:sz="4" w:space="0" w:color="auto"/>
              <w:right w:val="single" w:sz="4" w:space="0" w:color="auto"/>
            </w:tcBorders>
            <w:shd w:val="clear" w:color="auto" w:fill="auto"/>
            <w:noWrap/>
          </w:tcPr>
          <w:p w14:paraId="093B48C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417" w:type="dxa"/>
            <w:tcBorders>
              <w:top w:val="nil"/>
              <w:left w:val="single" w:sz="4" w:space="0" w:color="auto"/>
              <w:bottom w:val="single" w:sz="4" w:space="0" w:color="auto"/>
              <w:right w:val="single" w:sz="4" w:space="0" w:color="auto"/>
            </w:tcBorders>
            <w:shd w:val="clear" w:color="auto" w:fill="auto"/>
            <w:noWrap/>
          </w:tcPr>
          <w:p w14:paraId="42635F8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61725,2</w:t>
            </w:r>
          </w:p>
        </w:tc>
      </w:tr>
      <w:tr w:rsidR="002E7438" w:rsidRPr="00234C66" w14:paraId="323715A3" w14:textId="77777777" w:rsidTr="00B972DB">
        <w:trPr>
          <w:trHeight w:val="300"/>
        </w:trPr>
        <w:tc>
          <w:tcPr>
            <w:tcW w:w="2127" w:type="dxa"/>
            <w:vMerge/>
            <w:tcBorders>
              <w:left w:val="single" w:sz="4" w:space="0" w:color="auto"/>
              <w:right w:val="single" w:sz="4" w:space="0" w:color="auto"/>
            </w:tcBorders>
            <w:vAlign w:val="center"/>
          </w:tcPr>
          <w:p w14:paraId="553597B2"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040974D7"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79D4022A"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14:paraId="55640FF3"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7AC4BF81"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68F3BD1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69A9CD5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r>
      <w:tr w:rsidR="002E7438" w:rsidRPr="00234C66" w14:paraId="422A7194" w14:textId="77777777" w:rsidTr="00B972DB">
        <w:trPr>
          <w:trHeight w:val="363"/>
        </w:trPr>
        <w:tc>
          <w:tcPr>
            <w:tcW w:w="2127" w:type="dxa"/>
            <w:vMerge/>
            <w:tcBorders>
              <w:left w:val="single" w:sz="4" w:space="0" w:color="auto"/>
              <w:right w:val="single" w:sz="4" w:space="0" w:color="auto"/>
            </w:tcBorders>
            <w:vAlign w:val="center"/>
          </w:tcPr>
          <w:p w14:paraId="0645ED4D"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43AD69B4"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6EBD0A36"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14:paraId="653DA211"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8823,6</w:t>
            </w:r>
          </w:p>
        </w:tc>
        <w:tc>
          <w:tcPr>
            <w:tcW w:w="1418" w:type="dxa"/>
            <w:tcBorders>
              <w:top w:val="nil"/>
              <w:left w:val="nil"/>
              <w:bottom w:val="single" w:sz="4" w:space="0" w:color="auto"/>
              <w:right w:val="single" w:sz="4" w:space="0" w:color="auto"/>
            </w:tcBorders>
            <w:shd w:val="clear" w:color="auto" w:fill="auto"/>
            <w:noWrap/>
          </w:tcPr>
          <w:p w14:paraId="087F481C" w14:textId="77777777" w:rsidR="002E7438" w:rsidRPr="00234C66" w:rsidRDefault="002E7438" w:rsidP="00B972DB">
            <w:pPr>
              <w:jc w:val="center"/>
              <w:rPr>
                <w:sz w:val="26"/>
                <w:szCs w:val="26"/>
              </w:rPr>
            </w:pPr>
            <w:r>
              <w:rPr>
                <w:rFonts w:ascii="Times New Roman" w:eastAsia="Times New Roman" w:hAnsi="Times New Roman" w:cs="Times New Roman"/>
                <w:sz w:val="26"/>
                <w:szCs w:val="26"/>
                <w:lang w:eastAsia="ru-RU"/>
              </w:rPr>
              <w:t>5095,6</w:t>
            </w:r>
          </w:p>
        </w:tc>
        <w:tc>
          <w:tcPr>
            <w:tcW w:w="1559" w:type="dxa"/>
            <w:tcBorders>
              <w:top w:val="nil"/>
              <w:left w:val="nil"/>
              <w:bottom w:val="single" w:sz="4" w:space="0" w:color="auto"/>
              <w:right w:val="single" w:sz="4" w:space="0" w:color="auto"/>
            </w:tcBorders>
            <w:shd w:val="clear" w:color="auto" w:fill="auto"/>
            <w:noWrap/>
          </w:tcPr>
          <w:p w14:paraId="15FE1D29" w14:textId="77777777" w:rsidR="002E7438" w:rsidRPr="00234C66" w:rsidRDefault="002E7438" w:rsidP="00B972DB">
            <w:pPr>
              <w:jc w:val="center"/>
              <w:rPr>
                <w:sz w:val="26"/>
                <w:szCs w:val="26"/>
              </w:rPr>
            </w:pPr>
            <w:r>
              <w:rPr>
                <w:rFonts w:ascii="Times New Roman" w:eastAsia="Times New Roman" w:hAnsi="Times New Roman" w:cs="Times New Roman"/>
                <w:sz w:val="26"/>
                <w:szCs w:val="26"/>
                <w:lang w:eastAsia="ru-RU"/>
              </w:rPr>
              <w:t>5095,65</w:t>
            </w:r>
          </w:p>
        </w:tc>
        <w:tc>
          <w:tcPr>
            <w:tcW w:w="1417" w:type="dxa"/>
            <w:tcBorders>
              <w:top w:val="nil"/>
              <w:left w:val="single" w:sz="4" w:space="0" w:color="auto"/>
              <w:bottom w:val="single" w:sz="4" w:space="0" w:color="auto"/>
              <w:right w:val="single" w:sz="4" w:space="0" w:color="auto"/>
            </w:tcBorders>
            <w:shd w:val="clear" w:color="auto" w:fill="auto"/>
            <w:noWrap/>
          </w:tcPr>
          <w:p w14:paraId="50B1703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19014,8</w:t>
            </w:r>
          </w:p>
        </w:tc>
      </w:tr>
      <w:tr w:rsidR="002E7438" w:rsidRPr="00234C66" w14:paraId="10ACF403" w14:textId="77777777" w:rsidTr="00B972DB">
        <w:trPr>
          <w:trHeight w:val="133"/>
        </w:trPr>
        <w:tc>
          <w:tcPr>
            <w:tcW w:w="2127" w:type="dxa"/>
            <w:vMerge/>
            <w:tcBorders>
              <w:left w:val="single" w:sz="4" w:space="0" w:color="auto"/>
              <w:bottom w:val="single" w:sz="4" w:space="0" w:color="auto"/>
              <w:right w:val="single" w:sz="4" w:space="0" w:color="auto"/>
            </w:tcBorders>
            <w:shd w:val="clear" w:color="auto" w:fill="auto"/>
          </w:tcPr>
          <w:p w14:paraId="715409D0"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402" w:type="dxa"/>
            <w:vMerge/>
            <w:tcBorders>
              <w:left w:val="single" w:sz="4" w:space="0" w:color="auto"/>
              <w:bottom w:val="single" w:sz="4" w:space="0" w:color="auto"/>
              <w:right w:val="single" w:sz="4" w:space="0" w:color="auto"/>
            </w:tcBorders>
            <w:shd w:val="clear" w:color="auto" w:fill="auto"/>
          </w:tcPr>
          <w:p w14:paraId="4009629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4318997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14:paraId="21C45D2C"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14:paraId="05372CE4"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30C1DA61"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17E393E2"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2E7438" w:rsidRPr="00234C66" w14:paraId="5427A1BA" w14:textId="77777777" w:rsidTr="00B972DB">
        <w:trPr>
          <w:trHeight w:val="259"/>
        </w:trPr>
        <w:tc>
          <w:tcPr>
            <w:tcW w:w="2127" w:type="dxa"/>
            <w:vMerge w:val="restart"/>
            <w:tcBorders>
              <w:top w:val="nil"/>
              <w:left w:val="single" w:sz="4" w:space="0" w:color="auto"/>
              <w:bottom w:val="single" w:sz="4" w:space="0" w:color="auto"/>
              <w:right w:val="single" w:sz="4" w:space="0" w:color="auto"/>
            </w:tcBorders>
            <w:shd w:val="clear" w:color="auto" w:fill="auto"/>
          </w:tcPr>
          <w:p w14:paraId="5619BF53"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1</w:t>
            </w:r>
          </w:p>
        </w:tc>
        <w:tc>
          <w:tcPr>
            <w:tcW w:w="3402" w:type="dxa"/>
            <w:vMerge w:val="restart"/>
            <w:tcBorders>
              <w:left w:val="single" w:sz="4" w:space="0" w:color="auto"/>
              <w:bottom w:val="single" w:sz="4" w:space="0" w:color="auto"/>
              <w:right w:val="single" w:sz="4" w:space="0" w:color="auto"/>
            </w:tcBorders>
            <w:shd w:val="clear" w:color="auto" w:fill="auto"/>
          </w:tcPr>
          <w:p w14:paraId="34CDC1BF"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Управление муниципальным имуществом</w:t>
            </w:r>
          </w:p>
        </w:tc>
        <w:tc>
          <w:tcPr>
            <w:tcW w:w="3544" w:type="dxa"/>
            <w:tcBorders>
              <w:top w:val="nil"/>
              <w:left w:val="nil"/>
              <w:bottom w:val="single" w:sz="4" w:space="0" w:color="auto"/>
              <w:right w:val="single" w:sz="4" w:space="0" w:color="auto"/>
            </w:tcBorders>
            <w:shd w:val="clear" w:color="auto" w:fill="auto"/>
          </w:tcPr>
          <w:p w14:paraId="548E9A1F"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Всего</w:t>
            </w:r>
          </w:p>
        </w:tc>
        <w:tc>
          <w:tcPr>
            <w:tcW w:w="1417" w:type="dxa"/>
            <w:tcBorders>
              <w:top w:val="nil"/>
              <w:left w:val="nil"/>
              <w:bottom w:val="single" w:sz="4" w:space="0" w:color="auto"/>
              <w:right w:val="single" w:sz="4" w:space="0" w:color="auto"/>
            </w:tcBorders>
            <w:shd w:val="clear" w:color="auto" w:fill="auto"/>
            <w:noWrap/>
          </w:tcPr>
          <w:p w14:paraId="7DBB7A04"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30508,0</w:t>
            </w:r>
          </w:p>
        </w:tc>
        <w:tc>
          <w:tcPr>
            <w:tcW w:w="1418" w:type="dxa"/>
            <w:tcBorders>
              <w:top w:val="nil"/>
              <w:left w:val="nil"/>
              <w:bottom w:val="single" w:sz="4" w:space="0" w:color="auto"/>
              <w:right w:val="single" w:sz="4" w:space="0" w:color="auto"/>
            </w:tcBorders>
            <w:shd w:val="clear" w:color="auto" w:fill="auto"/>
            <w:noWrap/>
          </w:tcPr>
          <w:p w14:paraId="1C44D4B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559" w:type="dxa"/>
            <w:tcBorders>
              <w:top w:val="nil"/>
              <w:left w:val="nil"/>
              <w:bottom w:val="single" w:sz="4" w:space="0" w:color="auto"/>
              <w:right w:val="single" w:sz="4" w:space="0" w:color="auto"/>
            </w:tcBorders>
            <w:shd w:val="clear" w:color="auto" w:fill="auto"/>
            <w:noWrap/>
          </w:tcPr>
          <w:p w14:paraId="17A1C55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417" w:type="dxa"/>
            <w:tcBorders>
              <w:top w:val="nil"/>
              <w:left w:val="single" w:sz="4" w:space="0" w:color="auto"/>
              <w:bottom w:val="single" w:sz="4" w:space="0" w:color="auto"/>
              <w:right w:val="single" w:sz="4" w:space="0" w:color="auto"/>
            </w:tcBorders>
            <w:shd w:val="clear" w:color="auto" w:fill="auto"/>
            <w:noWrap/>
          </w:tcPr>
          <w:p w14:paraId="341CE91C"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78842,0</w:t>
            </w:r>
          </w:p>
        </w:tc>
      </w:tr>
      <w:tr w:rsidR="002E7438" w:rsidRPr="00234C66" w14:paraId="31EC5456" w14:textId="77777777" w:rsidTr="00B972DB">
        <w:trPr>
          <w:trHeight w:val="300"/>
        </w:trPr>
        <w:tc>
          <w:tcPr>
            <w:tcW w:w="2127" w:type="dxa"/>
            <w:vMerge/>
            <w:tcBorders>
              <w:top w:val="nil"/>
              <w:left w:val="single" w:sz="4" w:space="0" w:color="auto"/>
              <w:bottom w:val="single" w:sz="4" w:space="0" w:color="auto"/>
              <w:right w:val="single" w:sz="4" w:space="0" w:color="auto"/>
            </w:tcBorders>
            <w:vAlign w:val="center"/>
          </w:tcPr>
          <w:p w14:paraId="0F742C26"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top w:val="nil"/>
              <w:left w:val="single" w:sz="4" w:space="0" w:color="auto"/>
              <w:bottom w:val="single" w:sz="4" w:space="0" w:color="auto"/>
              <w:right w:val="single" w:sz="4" w:space="0" w:color="auto"/>
            </w:tcBorders>
            <w:vAlign w:val="center"/>
          </w:tcPr>
          <w:p w14:paraId="76CE5D8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65E71F4B"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14:paraId="6EA867DF"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14:paraId="4DA5B7DE"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698BA22D"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2CD99315"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2E7438" w:rsidRPr="00234C66" w14:paraId="6D5F8B05" w14:textId="77777777" w:rsidTr="00B972DB">
        <w:trPr>
          <w:trHeight w:val="300"/>
        </w:trPr>
        <w:tc>
          <w:tcPr>
            <w:tcW w:w="2127" w:type="dxa"/>
            <w:vMerge/>
            <w:tcBorders>
              <w:top w:val="nil"/>
              <w:left w:val="single" w:sz="4" w:space="0" w:color="auto"/>
              <w:bottom w:val="single" w:sz="4" w:space="0" w:color="auto"/>
              <w:right w:val="single" w:sz="4" w:space="0" w:color="auto"/>
            </w:tcBorders>
            <w:vAlign w:val="center"/>
          </w:tcPr>
          <w:p w14:paraId="526C3A90"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top w:val="nil"/>
              <w:left w:val="single" w:sz="4" w:space="0" w:color="auto"/>
              <w:bottom w:val="single" w:sz="4" w:space="0" w:color="auto"/>
              <w:right w:val="single" w:sz="4" w:space="0" w:color="auto"/>
            </w:tcBorders>
            <w:vAlign w:val="center"/>
          </w:tcPr>
          <w:p w14:paraId="1D0F7F8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769D2ADF"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0682A760"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14:paraId="5D5BB2D0"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14:paraId="21E7C47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53688FC0"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r>
      <w:tr w:rsidR="002E7438" w:rsidRPr="00234C66" w14:paraId="554F47E5" w14:textId="77777777" w:rsidTr="00B972DB">
        <w:trPr>
          <w:trHeight w:val="163"/>
        </w:trPr>
        <w:tc>
          <w:tcPr>
            <w:tcW w:w="2127" w:type="dxa"/>
            <w:vMerge/>
            <w:tcBorders>
              <w:top w:val="nil"/>
              <w:left w:val="single" w:sz="4" w:space="0" w:color="auto"/>
              <w:bottom w:val="single" w:sz="4" w:space="0" w:color="auto"/>
              <w:right w:val="single" w:sz="4" w:space="0" w:color="auto"/>
            </w:tcBorders>
            <w:vAlign w:val="center"/>
          </w:tcPr>
          <w:p w14:paraId="0565299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top w:val="nil"/>
              <w:left w:val="single" w:sz="4" w:space="0" w:color="auto"/>
              <w:bottom w:val="single" w:sz="4" w:space="0" w:color="auto"/>
              <w:right w:val="single" w:sz="4" w:space="0" w:color="auto"/>
            </w:tcBorders>
            <w:vAlign w:val="center"/>
          </w:tcPr>
          <w:p w14:paraId="14F9598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3CED4BF1"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76872E98"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22582,4</w:t>
            </w:r>
          </w:p>
        </w:tc>
        <w:tc>
          <w:tcPr>
            <w:tcW w:w="1418" w:type="dxa"/>
            <w:tcBorders>
              <w:top w:val="nil"/>
              <w:left w:val="nil"/>
              <w:bottom w:val="single" w:sz="4" w:space="0" w:color="auto"/>
              <w:right w:val="single" w:sz="4" w:space="0" w:color="auto"/>
            </w:tcBorders>
            <w:shd w:val="clear" w:color="auto" w:fill="auto"/>
            <w:noWrap/>
          </w:tcPr>
          <w:p w14:paraId="3B137973"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559" w:type="dxa"/>
            <w:tcBorders>
              <w:top w:val="nil"/>
              <w:left w:val="nil"/>
              <w:bottom w:val="single" w:sz="4" w:space="0" w:color="auto"/>
              <w:right w:val="single" w:sz="4" w:space="0" w:color="auto"/>
            </w:tcBorders>
            <w:shd w:val="clear" w:color="auto" w:fill="auto"/>
            <w:noWrap/>
          </w:tcPr>
          <w:p w14:paraId="752710E8"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19571,4</w:t>
            </w:r>
          </w:p>
        </w:tc>
        <w:tc>
          <w:tcPr>
            <w:tcW w:w="1417" w:type="dxa"/>
            <w:tcBorders>
              <w:top w:val="nil"/>
              <w:left w:val="single" w:sz="4" w:space="0" w:color="auto"/>
              <w:bottom w:val="single" w:sz="4" w:space="0" w:color="auto"/>
              <w:right w:val="single" w:sz="4" w:space="0" w:color="auto"/>
            </w:tcBorders>
            <w:shd w:val="clear" w:color="auto" w:fill="auto"/>
            <w:noWrap/>
          </w:tcPr>
          <w:p w14:paraId="76C09634"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61725,2</w:t>
            </w:r>
          </w:p>
        </w:tc>
      </w:tr>
      <w:tr w:rsidR="002E7438" w:rsidRPr="00234C66" w14:paraId="17CE240C" w14:textId="77777777" w:rsidTr="00B972DB">
        <w:trPr>
          <w:trHeight w:val="223"/>
        </w:trPr>
        <w:tc>
          <w:tcPr>
            <w:tcW w:w="2127" w:type="dxa"/>
            <w:vMerge/>
            <w:tcBorders>
              <w:top w:val="nil"/>
              <w:left w:val="single" w:sz="4" w:space="0" w:color="auto"/>
              <w:bottom w:val="single" w:sz="4" w:space="0" w:color="auto"/>
              <w:right w:val="single" w:sz="4" w:space="0" w:color="auto"/>
            </w:tcBorders>
            <w:vAlign w:val="center"/>
          </w:tcPr>
          <w:p w14:paraId="5D85F189"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top w:val="nil"/>
              <w:left w:val="single" w:sz="4" w:space="0" w:color="auto"/>
              <w:bottom w:val="single" w:sz="4" w:space="0" w:color="auto"/>
              <w:right w:val="single" w:sz="4" w:space="0" w:color="auto"/>
            </w:tcBorders>
            <w:vAlign w:val="center"/>
          </w:tcPr>
          <w:p w14:paraId="768FEA56"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0A1DCFB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single" w:sz="4" w:space="0" w:color="auto"/>
              <w:left w:val="nil"/>
              <w:bottom w:val="single" w:sz="4" w:space="0" w:color="auto"/>
              <w:right w:val="single" w:sz="4" w:space="0" w:color="auto"/>
            </w:tcBorders>
            <w:shd w:val="clear" w:color="auto" w:fill="auto"/>
            <w:noWrap/>
          </w:tcPr>
          <w:p w14:paraId="34B67DA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single" w:sz="4" w:space="0" w:color="auto"/>
              <w:left w:val="nil"/>
              <w:bottom w:val="single" w:sz="4" w:space="0" w:color="auto"/>
              <w:right w:val="single" w:sz="4" w:space="0" w:color="auto"/>
            </w:tcBorders>
            <w:shd w:val="clear" w:color="auto" w:fill="auto"/>
            <w:noWrap/>
          </w:tcPr>
          <w:p w14:paraId="57FFC8F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single" w:sz="4" w:space="0" w:color="auto"/>
              <w:left w:val="nil"/>
              <w:bottom w:val="single" w:sz="4" w:space="0" w:color="auto"/>
              <w:right w:val="single" w:sz="4" w:space="0" w:color="auto"/>
            </w:tcBorders>
            <w:shd w:val="clear" w:color="auto" w:fill="auto"/>
            <w:noWrap/>
          </w:tcPr>
          <w:p w14:paraId="0ACD55E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265D5F7"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2E7438" w:rsidRPr="00234C66" w14:paraId="43B9F93B" w14:textId="77777777" w:rsidTr="00B972DB">
        <w:trPr>
          <w:trHeight w:val="309"/>
        </w:trPr>
        <w:tc>
          <w:tcPr>
            <w:tcW w:w="2127" w:type="dxa"/>
            <w:vMerge/>
            <w:tcBorders>
              <w:top w:val="nil"/>
              <w:left w:val="single" w:sz="4" w:space="0" w:color="auto"/>
              <w:bottom w:val="single" w:sz="4" w:space="0" w:color="auto"/>
              <w:right w:val="single" w:sz="4" w:space="0" w:color="auto"/>
            </w:tcBorders>
            <w:vAlign w:val="center"/>
          </w:tcPr>
          <w:p w14:paraId="5A49A67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top w:val="nil"/>
              <w:left w:val="single" w:sz="4" w:space="0" w:color="auto"/>
              <w:bottom w:val="single" w:sz="4" w:space="0" w:color="auto"/>
              <w:right w:val="single" w:sz="4" w:space="0" w:color="auto"/>
            </w:tcBorders>
            <w:vAlign w:val="center"/>
          </w:tcPr>
          <w:p w14:paraId="56852137"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4C5814F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94DB3"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7925,6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D96C38A" w14:textId="77777777" w:rsidR="002E7438" w:rsidRPr="00234C66" w:rsidRDefault="002E7438" w:rsidP="00B972DB">
            <w:pPr>
              <w:rPr>
                <w:sz w:val="26"/>
                <w:szCs w:val="26"/>
              </w:rPr>
            </w:pPr>
            <w:r>
              <w:rPr>
                <w:rFonts w:ascii="Times New Roman" w:eastAsia="Times New Roman" w:hAnsi="Times New Roman" w:cs="Times New Roman"/>
                <w:sz w:val="26"/>
                <w:szCs w:val="26"/>
                <w:lang w:eastAsia="ru-RU"/>
              </w:rPr>
              <w:t>4595,6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BD8541C" w14:textId="77777777" w:rsidR="002E7438" w:rsidRPr="00234C66" w:rsidRDefault="002E7438" w:rsidP="00B972DB">
            <w:pPr>
              <w:rPr>
                <w:sz w:val="26"/>
                <w:szCs w:val="26"/>
              </w:rPr>
            </w:pPr>
            <w:r>
              <w:rPr>
                <w:rFonts w:ascii="Times New Roman" w:eastAsia="Times New Roman" w:hAnsi="Times New Roman" w:cs="Times New Roman"/>
                <w:sz w:val="26"/>
                <w:szCs w:val="26"/>
                <w:lang w:eastAsia="ru-RU"/>
              </w:rPr>
              <w:t>4595,6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F7AE2"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17116,8</w:t>
            </w:r>
          </w:p>
        </w:tc>
      </w:tr>
      <w:tr w:rsidR="002E7438" w:rsidRPr="00234C66" w14:paraId="6FEC0771" w14:textId="77777777" w:rsidTr="00B972DB">
        <w:trPr>
          <w:trHeight w:val="300"/>
        </w:trPr>
        <w:tc>
          <w:tcPr>
            <w:tcW w:w="2127" w:type="dxa"/>
            <w:vMerge/>
            <w:tcBorders>
              <w:top w:val="nil"/>
              <w:left w:val="single" w:sz="4" w:space="0" w:color="auto"/>
              <w:bottom w:val="single" w:sz="4" w:space="0" w:color="auto"/>
              <w:right w:val="single" w:sz="4" w:space="0" w:color="auto"/>
            </w:tcBorders>
            <w:vAlign w:val="center"/>
          </w:tcPr>
          <w:p w14:paraId="509B3110"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top w:val="nil"/>
              <w:left w:val="single" w:sz="4" w:space="0" w:color="auto"/>
              <w:bottom w:val="single" w:sz="4" w:space="0" w:color="auto"/>
              <w:right w:val="single" w:sz="4" w:space="0" w:color="auto"/>
            </w:tcBorders>
            <w:vAlign w:val="center"/>
          </w:tcPr>
          <w:p w14:paraId="6CB60A7A"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1EBCD81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BAC83D"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A0BCD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79D83A"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0B88" w14:textId="77777777" w:rsidR="002E7438" w:rsidRPr="00234C66" w:rsidRDefault="002E7438" w:rsidP="00B972DB">
            <w:pPr>
              <w:spacing w:after="0" w:line="240" w:lineRule="auto"/>
              <w:ind w:left="-176" w:right="86"/>
              <w:jc w:val="center"/>
              <w:rPr>
                <w:rFonts w:ascii="Times New Roman" w:eastAsia="Times New Roman" w:hAnsi="Times New Roman" w:cs="Times New Roman"/>
                <w:sz w:val="26"/>
                <w:szCs w:val="26"/>
                <w:lang w:eastAsia="ru-RU"/>
              </w:rPr>
            </w:pPr>
          </w:p>
        </w:tc>
      </w:tr>
      <w:tr w:rsidR="002E7438" w:rsidRPr="00234C66" w14:paraId="7D9EF31D" w14:textId="77777777" w:rsidTr="00B972DB">
        <w:trPr>
          <w:trHeight w:val="305"/>
        </w:trPr>
        <w:tc>
          <w:tcPr>
            <w:tcW w:w="2127" w:type="dxa"/>
            <w:vMerge w:val="restart"/>
            <w:tcBorders>
              <w:top w:val="single" w:sz="4" w:space="0" w:color="auto"/>
              <w:left w:val="single" w:sz="4" w:space="0" w:color="auto"/>
              <w:right w:val="single" w:sz="4" w:space="0" w:color="auto"/>
            </w:tcBorders>
            <w:shd w:val="clear" w:color="auto" w:fill="auto"/>
          </w:tcPr>
          <w:p w14:paraId="4CE66C3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2</w:t>
            </w:r>
          </w:p>
        </w:tc>
        <w:tc>
          <w:tcPr>
            <w:tcW w:w="3402" w:type="dxa"/>
            <w:vMerge w:val="restart"/>
            <w:tcBorders>
              <w:top w:val="single" w:sz="4" w:space="0" w:color="auto"/>
              <w:left w:val="nil"/>
              <w:right w:val="single" w:sz="4" w:space="0" w:color="auto"/>
            </w:tcBorders>
            <w:shd w:val="clear" w:color="auto" w:fill="auto"/>
          </w:tcPr>
          <w:p w14:paraId="3ED35978"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Регулирование земельных отношений</w:t>
            </w:r>
          </w:p>
        </w:tc>
        <w:tc>
          <w:tcPr>
            <w:tcW w:w="3544" w:type="dxa"/>
            <w:tcBorders>
              <w:top w:val="single" w:sz="4" w:space="0" w:color="auto"/>
              <w:left w:val="nil"/>
              <w:right w:val="single" w:sz="4" w:space="0" w:color="auto"/>
            </w:tcBorders>
            <w:shd w:val="clear" w:color="auto" w:fill="auto"/>
          </w:tcPr>
          <w:p w14:paraId="4D1C2D5B"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single" w:sz="4" w:space="0" w:color="auto"/>
              <w:left w:val="nil"/>
              <w:right w:val="single" w:sz="4" w:space="0" w:color="auto"/>
            </w:tcBorders>
            <w:shd w:val="clear" w:color="auto" w:fill="auto"/>
            <w:noWrap/>
          </w:tcPr>
          <w:p w14:paraId="4D04D0F4"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898,0</w:t>
            </w:r>
          </w:p>
        </w:tc>
        <w:tc>
          <w:tcPr>
            <w:tcW w:w="1418" w:type="dxa"/>
            <w:tcBorders>
              <w:top w:val="single" w:sz="4" w:space="0" w:color="auto"/>
              <w:left w:val="nil"/>
              <w:right w:val="single" w:sz="4" w:space="0" w:color="auto"/>
            </w:tcBorders>
            <w:shd w:val="clear" w:color="auto" w:fill="auto"/>
            <w:noWrap/>
          </w:tcPr>
          <w:p w14:paraId="4CD0F2C3"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single" w:sz="4" w:space="0" w:color="auto"/>
              <w:left w:val="nil"/>
              <w:right w:val="single" w:sz="4" w:space="0" w:color="auto"/>
            </w:tcBorders>
            <w:shd w:val="clear" w:color="auto" w:fill="auto"/>
            <w:noWrap/>
          </w:tcPr>
          <w:p w14:paraId="06FDFFAE"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single" w:sz="4" w:space="0" w:color="auto"/>
              <w:left w:val="single" w:sz="4" w:space="0" w:color="auto"/>
              <w:right w:val="single" w:sz="4" w:space="0" w:color="auto"/>
            </w:tcBorders>
            <w:shd w:val="clear" w:color="auto" w:fill="auto"/>
            <w:noWrap/>
          </w:tcPr>
          <w:p w14:paraId="59466BB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1898,0</w:t>
            </w:r>
          </w:p>
        </w:tc>
      </w:tr>
      <w:tr w:rsidR="002E7438" w:rsidRPr="00234C66" w14:paraId="5AFF0073" w14:textId="77777777" w:rsidTr="00B972DB">
        <w:trPr>
          <w:trHeight w:val="68"/>
        </w:trPr>
        <w:tc>
          <w:tcPr>
            <w:tcW w:w="2127" w:type="dxa"/>
            <w:vMerge/>
            <w:tcBorders>
              <w:left w:val="single" w:sz="4" w:space="0" w:color="auto"/>
              <w:right w:val="single" w:sz="4" w:space="0" w:color="auto"/>
            </w:tcBorders>
            <w:vAlign w:val="center"/>
          </w:tcPr>
          <w:p w14:paraId="55E1A31C"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4C3B4183"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184D1E5A"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w:t>
            </w:r>
            <w:proofErr w:type="gramStart"/>
            <w:r w:rsidRPr="00234C66">
              <w:rPr>
                <w:rFonts w:ascii="Times New Roman" w:eastAsia="Times New Roman" w:hAnsi="Times New Roman" w:cs="Times New Roman"/>
                <w:sz w:val="26"/>
                <w:szCs w:val="26"/>
                <w:lang w:eastAsia="ru-RU"/>
              </w:rPr>
              <w:t xml:space="preserve">числе:   </w:t>
            </w:r>
            <w:proofErr w:type="gramEnd"/>
            <w:r w:rsidRPr="00234C66">
              <w:rPr>
                <w:rFonts w:ascii="Times New Roman" w:eastAsia="Times New Roman" w:hAnsi="Times New Roman" w:cs="Times New Roman"/>
                <w:sz w:val="26"/>
                <w:szCs w:val="26"/>
                <w:lang w:eastAsia="ru-RU"/>
              </w:rPr>
              <w:t xml:space="preserve">         </w:t>
            </w:r>
          </w:p>
        </w:tc>
        <w:tc>
          <w:tcPr>
            <w:tcW w:w="1417" w:type="dxa"/>
            <w:tcBorders>
              <w:top w:val="nil"/>
              <w:left w:val="nil"/>
              <w:bottom w:val="single" w:sz="4" w:space="0" w:color="auto"/>
              <w:right w:val="single" w:sz="4" w:space="0" w:color="auto"/>
            </w:tcBorders>
            <w:shd w:val="clear" w:color="auto" w:fill="auto"/>
            <w:noWrap/>
          </w:tcPr>
          <w:p w14:paraId="61921B6A"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3D329E9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59FB65C4"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7" w:type="dxa"/>
            <w:tcBorders>
              <w:top w:val="nil"/>
              <w:left w:val="single" w:sz="4" w:space="0" w:color="auto"/>
              <w:bottom w:val="single" w:sz="4" w:space="0" w:color="auto"/>
              <w:right w:val="single" w:sz="4" w:space="0" w:color="auto"/>
            </w:tcBorders>
            <w:shd w:val="clear" w:color="auto" w:fill="auto"/>
            <w:noWrap/>
          </w:tcPr>
          <w:p w14:paraId="1C7BF8A8"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2E7438" w:rsidRPr="00234C66" w14:paraId="03BBE4C2" w14:textId="77777777" w:rsidTr="00B972DB">
        <w:trPr>
          <w:trHeight w:val="300"/>
        </w:trPr>
        <w:tc>
          <w:tcPr>
            <w:tcW w:w="2127" w:type="dxa"/>
            <w:vMerge/>
            <w:tcBorders>
              <w:left w:val="single" w:sz="4" w:space="0" w:color="auto"/>
              <w:right w:val="single" w:sz="4" w:space="0" w:color="auto"/>
            </w:tcBorders>
            <w:vAlign w:val="center"/>
          </w:tcPr>
          <w:p w14:paraId="03C11732"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21A37D5B"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180CDBA3"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4052ABF2"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14:paraId="3E9B3170"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14:paraId="62C47D50"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7" w:type="dxa"/>
            <w:tcBorders>
              <w:top w:val="nil"/>
              <w:left w:val="single" w:sz="4" w:space="0" w:color="auto"/>
              <w:bottom w:val="single" w:sz="4" w:space="0" w:color="auto"/>
              <w:right w:val="single" w:sz="4" w:space="0" w:color="auto"/>
            </w:tcBorders>
            <w:shd w:val="clear" w:color="auto" w:fill="auto"/>
            <w:noWrap/>
          </w:tcPr>
          <w:p w14:paraId="270847EC"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r>
      <w:tr w:rsidR="002E7438" w:rsidRPr="00234C66" w14:paraId="4863D613" w14:textId="77777777" w:rsidTr="00B972DB">
        <w:trPr>
          <w:trHeight w:val="300"/>
        </w:trPr>
        <w:tc>
          <w:tcPr>
            <w:tcW w:w="2127" w:type="dxa"/>
            <w:vMerge/>
            <w:tcBorders>
              <w:left w:val="single" w:sz="4" w:space="0" w:color="auto"/>
              <w:right w:val="single" w:sz="4" w:space="0" w:color="auto"/>
            </w:tcBorders>
            <w:vAlign w:val="center"/>
          </w:tcPr>
          <w:p w14:paraId="5A43868B"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6B8D78C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2D606FC6"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67ACB8FF"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14:paraId="68420612"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14:paraId="47EFCEE9"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55E18979"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r>
      <w:tr w:rsidR="002E7438" w:rsidRPr="00234C66" w14:paraId="616E134E" w14:textId="77777777" w:rsidTr="00B972DB">
        <w:trPr>
          <w:trHeight w:val="300"/>
        </w:trPr>
        <w:tc>
          <w:tcPr>
            <w:tcW w:w="2127" w:type="dxa"/>
            <w:vMerge/>
            <w:tcBorders>
              <w:left w:val="single" w:sz="4" w:space="0" w:color="auto"/>
              <w:right w:val="single" w:sz="4" w:space="0" w:color="auto"/>
            </w:tcBorders>
            <w:vAlign w:val="center"/>
          </w:tcPr>
          <w:p w14:paraId="39187F0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7BCF01F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4F8C592B"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14:paraId="5645B60A"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4B657B4B"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0F37C809"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6A01C84D"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r>
      <w:tr w:rsidR="002E7438" w:rsidRPr="00234C66" w14:paraId="611DD497" w14:textId="77777777" w:rsidTr="00B972DB">
        <w:trPr>
          <w:trHeight w:val="285"/>
        </w:trPr>
        <w:tc>
          <w:tcPr>
            <w:tcW w:w="2127" w:type="dxa"/>
            <w:vMerge/>
            <w:tcBorders>
              <w:left w:val="single" w:sz="4" w:space="0" w:color="auto"/>
              <w:right w:val="single" w:sz="4" w:space="0" w:color="auto"/>
            </w:tcBorders>
            <w:vAlign w:val="center"/>
          </w:tcPr>
          <w:p w14:paraId="56E76F4D"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left w:val="single" w:sz="4" w:space="0" w:color="auto"/>
              <w:right w:val="single" w:sz="4" w:space="0" w:color="auto"/>
            </w:tcBorders>
            <w:vAlign w:val="center"/>
          </w:tcPr>
          <w:p w14:paraId="07A5C042"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7CCD4AF0"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14:paraId="6AC0C468"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898,0</w:t>
            </w:r>
          </w:p>
        </w:tc>
        <w:tc>
          <w:tcPr>
            <w:tcW w:w="1418" w:type="dxa"/>
            <w:tcBorders>
              <w:top w:val="nil"/>
              <w:left w:val="nil"/>
              <w:bottom w:val="single" w:sz="4" w:space="0" w:color="auto"/>
              <w:right w:val="single" w:sz="4" w:space="0" w:color="auto"/>
            </w:tcBorders>
            <w:shd w:val="clear" w:color="auto" w:fill="auto"/>
            <w:noWrap/>
          </w:tcPr>
          <w:p w14:paraId="003BC74A"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nil"/>
              <w:left w:val="nil"/>
              <w:bottom w:val="single" w:sz="4" w:space="0" w:color="auto"/>
              <w:right w:val="single" w:sz="4" w:space="0" w:color="auto"/>
            </w:tcBorders>
            <w:shd w:val="clear" w:color="auto" w:fill="auto"/>
            <w:noWrap/>
          </w:tcPr>
          <w:p w14:paraId="10591EE1"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shd w:val="clear" w:color="auto" w:fill="auto"/>
            <w:noWrap/>
          </w:tcPr>
          <w:p w14:paraId="46024BAC"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1898,0</w:t>
            </w:r>
          </w:p>
        </w:tc>
      </w:tr>
      <w:tr w:rsidR="002E7438" w:rsidRPr="00234C66" w14:paraId="77E59450" w14:textId="77777777" w:rsidTr="00B972DB">
        <w:trPr>
          <w:trHeight w:val="300"/>
        </w:trPr>
        <w:tc>
          <w:tcPr>
            <w:tcW w:w="2127" w:type="dxa"/>
            <w:vMerge/>
            <w:tcBorders>
              <w:left w:val="single" w:sz="4" w:space="0" w:color="auto"/>
              <w:bottom w:val="single" w:sz="4" w:space="0" w:color="auto"/>
              <w:right w:val="single" w:sz="4" w:space="0" w:color="auto"/>
            </w:tcBorders>
            <w:vAlign w:val="center"/>
          </w:tcPr>
          <w:p w14:paraId="50717F5E"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402" w:type="dxa"/>
            <w:vMerge/>
            <w:tcBorders>
              <w:left w:val="single" w:sz="4" w:space="0" w:color="auto"/>
              <w:bottom w:val="single" w:sz="4" w:space="0" w:color="auto"/>
              <w:right w:val="single" w:sz="4" w:space="0" w:color="auto"/>
            </w:tcBorders>
            <w:vAlign w:val="center"/>
          </w:tcPr>
          <w:p w14:paraId="2D30232C"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14:paraId="2AC229A6" w14:textId="77777777" w:rsidR="002E7438" w:rsidRPr="00234C66" w:rsidRDefault="002E7438" w:rsidP="00B972D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14:paraId="75C496E6"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11DDEE58"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0A0D51F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C0DC905" w14:textId="77777777" w:rsidR="002E7438" w:rsidRPr="00234C66" w:rsidRDefault="002E7438" w:rsidP="00B972DB">
            <w:pPr>
              <w:spacing w:after="0" w:line="240" w:lineRule="auto"/>
              <w:jc w:val="center"/>
              <w:rPr>
                <w:rFonts w:ascii="Times New Roman" w:eastAsia="Times New Roman" w:hAnsi="Times New Roman" w:cs="Times New Roman"/>
                <w:sz w:val="26"/>
                <w:szCs w:val="26"/>
                <w:lang w:eastAsia="ru-RU"/>
              </w:rPr>
            </w:pPr>
          </w:p>
        </w:tc>
      </w:tr>
      <w:bookmarkEnd w:id="1"/>
    </w:tbl>
    <w:p w14:paraId="17862298" w14:textId="77777777" w:rsidR="007F2262" w:rsidRPr="007251FC" w:rsidRDefault="007F2262" w:rsidP="002A4F34">
      <w:pPr>
        <w:spacing w:after="0" w:line="240" w:lineRule="auto"/>
        <w:jc w:val="both"/>
        <w:rPr>
          <w:rFonts w:ascii="Times New Roman" w:eastAsia="Times New Roman" w:hAnsi="Times New Roman" w:cs="Times New Roman"/>
          <w:sz w:val="20"/>
          <w:szCs w:val="20"/>
          <w:lang w:eastAsia="ru-RU"/>
        </w:rPr>
        <w:sectPr w:rsidR="007F2262"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14:paraId="35DC1642" w14:textId="77777777" w:rsidTr="00C523BC">
        <w:tc>
          <w:tcPr>
            <w:tcW w:w="236" w:type="dxa"/>
            <w:shd w:val="clear" w:color="auto" w:fill="auto"/>
          </w:tcPr>
          <w:p w14:paraId="0FE9D0F4"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14:paraId="1801C8CE"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14:paraId="1781481A" w14:textId="77777777"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14:paraId="55B7C8F0" w14:textId="77777777"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к  программе</w:t>
            </w:r>
            <w:proofErr w:type="gramEnd"/>
            <w:r w:rsidRPr="007251FC">
              <w:rPr>
                <w:rFonts w:ascii="Times New Roman" w:eastAsia="Calibri" w:hAnsi="Times New Roman" w:cs="Times New Roman"/>
                <w:sz w:val="28"/>
                <w:szCs w:val="28"/>
              </w:rPr>
              <w:t xml:space="preserve"> </w:t>
            </w:r>
          </w:p>
          <w:p w14:paraId="06A48192" w14:textId="77777777"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14:paraId="700B8478" w14:textId="594A499B"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Основные меры правового регулирования </w:t>
            </w:r>
            <w:r w:rsidR="00A57CC6" w:rsidRPr="007251FC">
              <w:rPr>
                <w:rFonts w:ascii="Times New Roman" w:eastAsia="Calibri" w:hAnsi="Times New Roman" w:cs="Times New Roman"/>
                <w:b/>
                <w:sz w:val="28"/>
                <w:szCs w:val="28"/>
              </w:rPr>
              <w:t xml:space="preserve">в </w:t>
            </w:r>
            <w:proofErr w:type="gramStart"/>
            <w:r w:rsidR="00A57CC6" w:rsidRPr="007251FC">
              <w:rPr>
                <w:rFonts w:ascii="Times New Roman" w:eastAsia="Calibri" w:hAnsi="Times New Roman" w:cs="Times New Roman"/>
                <w:b/>
                <w:sz w:val="28"/>
                <w:szCs w:val="28"/>
              </w:rPr>
              <w:t>сфере</w:t>
            </w:r>
            <w:r w:rsidRPr="007251FC">
              <w:rPr>
                <w:rFonts w:ascii="Times New Roman" w:eastAsia="Calibri" w:hAnsi="Times New Roman" w:cs="Times New Roman"/>
                <w:b/>
                <w:sz w:val="28"/>
                <w:szCs w:val="28"/>
              </w:rPr>
              <w:t>,  муниципального</w:t>
            </w:r>
            <w:proofErr w:type="gramEnd"/>
            <w:r w:rsidRPr="007251FC">
              <w:rPr>
                <w:rFonts w:ascii="Times New Roman" w:eastAsia="Calibri" w:hAnsi="Times New Roman" w:cs="Times New Roman"/>
                <w:b/>
                <w:sz w:val="28"/>
                <w:szCs w:val="28"/>
              </w:rPr>
              <w:t xml:space="preserve"> управления, направленные на достижение цели и (или) задачи программы</w:t>
            </w:r>
          </w:p>
          <w:p w14:paraId="04E5E5E9" w14:textId="77777777"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14:paraId="2E3D7520" w14:textId="77777777" w:rsidTr="005F0F4C">
              <w:tc>
                <w:tcPr>
                  <w:tcW w:w="657" w:type="dxa"/>
                  <w:shd w:val="clear" w:color="auto" w:fill="auto"/>
                  <w:vAlign w:val="center"/>
                </w:tcPr>
                <w:p w14:paraId="02B1C7EE" w14:textId="77777777"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п/п</w:t>
                  </w:r>
                </w:p>
              </w:tc>
              <w:tc>
                <w:tcPr>
                  <w:tcW w:w="2835" w:type="dxa"/>
                  <w:shd w:val="clear" w:color="auto" w:fill="auto"/>
                  <w:vAlign w:val="center"/>
                </w:tcPr>
                <w:p w14:paraId="794FB658" w14:textId="77777777"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14:paraId="021359B7" w14:textId="3D834B49" w:rsidR="006D004C" w:rsidRPr="007251FC" w:rsidRDefault="00A57CC6"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w:t>
                  </w:r>
                  <w:r w:rsidR="006D004C" w:rsidRPr="007251FC">
                    <w:rPr>
                      <w:rFonts w:ascii="Times New Roman" w:eastAsia="Times New Roman" w:hAnsi="Times New Roman" w:cs="Times New Roman"/>
                      <w:sz w:val="24"/>
                      <w:szCs w:val="24"/>
                      <w:lang w:eastAsia="ru-RU"/>
                    </w:rPr>
                    <w:t xml:space="preserve"> нормативного правого акта</w:t>
                  </w:r>
                </w:p>
              </w:tc>
              <w:tc>
                <w:tcPr>
                  <w:tcW w:w="1961" w:type="dxa"/>
                  <w:shd w:val="clear" w:color="auto" w:fill="auto"/>
                  <w:vAlign w:val="center"/>
                </w:tcPr>
                <w:p w14:paraId="3B6582BE" w14:textId="77777777"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14:paraId="405594E2" w14:textId="2A5DDE07" w:rsidR="006D004C" w:rsidRPr="007251FC" w:rsidRDefault="00A57CC6"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w:t>
                  </w:r>
                  <w:r w:rsidR="006D004C" w:rsidRPr="007251FC">
                    <w:rPr>
                      <w:rFonts w:ascii="Times New Roman" w:eastAsia="Times New Roman" w:hAnsi="Times New Roman" w:cs="Times New Roman"/>
                      <w:sz w:val="24"/>
                      <w:szCs w:val="24"/>
                      <w:lang w:eastAsia="ru-RU"/>
                    </w:rPr>
                    <w:t xml:space="preserve"> принятия нормативно правого акта</w:t>
                  </w:r>
                </w:p>
              </w:tc>
            </w:tr>
            <w:tr w:rsidR="002947F1" w:rsidRPr="007251FC" w14:paraId="545CA4B9" w14:textId="77777777" w:rsidTr="005F0F4C">
              <w:tc>
                <w:tcPr>
                  <w:tcW w:w="657" w:type="dxa"/>
                  <w:shd w:val="clear" w:color="auto" w:fill="auto"/>
                  <w:vAlign w:val="center"/>
                </w:tcPr>
                <w:p w14:paraId="06C309FF"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14:paraId="0363260D"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14:paraId="0DB76CDC"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14:paraId="50D7E6DF"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14:paraId="05C0E6A3" w14:textId="77777777"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14:paraId="75B44216" w14:textId="77777777" w:rsidTr="005F0F4C">
              <w:tc>
                <w:tcPr>
                  <w:tcW w:w="657" w:type="dxa"/>
                  <w:shd w:val="clear" w:color="auto" w:fill="auto"/>
                  <w:vAlign w:val="center"/>
                </w:tcPr>
                <w:p w14:paraId="01283F2D"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14:paraId="000C5F64" w14:textId="2DB80D62"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Цели: Эффективное управление </w:t>
                  </w:r>
                  <w:r w:rsidR="00A57CC6" w:rsidRPr="002947F1">
                    <w:rPr>
                      <w:rFonts w:ascii="Times New Roman" w:eastAsia="Times New Roman" w:hAnsi="Times New Roman" w:cs="Times New Roman"/>
                      <w:sz w:val="24"/>
                      <w:szCs w:val="24"/>
                      <w:lang w:eastAsia="ru-RU"/>
                    </w:rPr>
                    <w:t>муниципальной собственностью</w:t>
                  </w:r>
                </w:p>
              </w:tc>
            </w:tr>
            <w:tr w:rsidR="002947F1" w:rsidRPr="007251FC" w14:paraId="24FB67CB" w14:textId="77777777" w:rsidTr="005F0F4C">
              <w:tc>
                <w:tcPr>
                  <w:tcW w:w="657" w:type="dxa"/>
                  <w:shd w:val="clear" w:color="auto" w:fill="auto"/>
                  <w:vAlign w:val="center"/>
                </w:tcPr>
                <w:p w14:paraId="1F584BA1"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14:paraId="195A0FAB" w14:textId="77777777"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14:paraId="2F17E518" w14:textId="77777777"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14:paraId="42BC989E" w14:textId="77777777"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14:paraId="5837C980" w14:textId="6E998DC6"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3.Регистрация права собственности </w:t>
                  </w:r>
                  <w:r w:rsidR="00AB1F1B" w:rsidRPr="00F61312">
                    <w:rPr>
                      <w:rFonts w:ascii="Times New Roman" w:eastAsia="Times New Roman" w:hAnsi="Times New Roman" w:cs="Times New Roman"/>
                      <w:sz w:val="24"/>
                      <w:szCs w:val="24"/>
                      <w:lang w:eastAsia="ru-RU"/>
                    </w:rPr>
                    <w:t>муниципальных объектов</w:t>
                  </w:r>
                  <w:r w:rsidRPr="00F61312">
                    <w:rPr>
                      <w:rFonts w:ascii="Times New Roman" w:eastAsia="Times New Roman" w:hAnsi="Times New Roman" w:cs="Times New Roman"/>
                      <w:sz w:val="24"/>
                      <w:szCs w:val="24"/>
                      <w:lang w:eastAsia="ru-RU"/>
                    </w:rPr>
                    <w:t xml:space="preserve"> недвижимости.</w:t>
                  </w:r>
                </w:p>
                <w:p w14:paraId="6F3A271D" w14:textId="77777777"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14:paraId="3C0EBAC6" w14:textId="77777777" w:rsidTr="005F0F4C">
              <w:trPr>
                <w:trHeight w:val="853"/>
              </w:trPr>
              <w:tc>
                <w:tcPr>
                  <w:tcW w:w="657" w:type="dxa"/>
                  <w:shd w:val="clear" w:color="auto" w:fill="auto"/>
                </w:tcPr>
                <w:p w14:paraId="5BC98BB8" w14:textId="77777777"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14:paraId="5E01FBCA" w14:textId="77777777" w:rsidR="002947F1" w:rsidRPr="002947F1" w:rsidRDefault="002947F1" w:rsidP="001E411F">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E411F">
                    <w:rPr>
                      <w:rFonts w:ascii="Times New Roman" w:eastAsia="Times New Roman" w:hAnsi="Times New Roman" w:cs="Times New Roman"/>
                      <w:sz w:val="24"/>
                      <w:szCs w:val="24"/>
                      <w:lang w:eastAsia="ru-RU"/>
                    </w:rPr>
                    <w:t xml:space="preserve"> 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14:paraId="0D256E72" w14:textId="33649650"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Предоставление </w:t>
                  </w:r>
                  <w:r w:rsidR="00AB1F1B" w:rsidRPr="002947F1">
                    <w:rPr>
                      <w:rFonts w:ascii="Times New Roman" w:eastAsia="Times New Roman" w:hAnsi="Times New Roman" w:cs="Times New Roman"/>
                      <w:sz w:val="24"/>
                      <w:szCs w:val="24"/>
                      <w:lang w:eastAsia="ru-RU"/>
                    </w:rPr>
                    <w:t>муниципальной услуги</w:t>
                  </w:r>
                  <w:r w:rsidRPr="002947F1">
                    <w:rPr>
                      <w:rFonts w:ascii="Times New Roman" w:eastAsia="Times New Roman" w:hAnsi="Times New Roman" w:cs="Times New Roman"/>
                      <w:sz w:val="24"/>
                      <w:szCs w:val="24"/>
                      <w:lang w:eastAsia="ru-RU"/>
                    </w:rPr>
                    <w:t xml:space="preserve">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sidRPr="002947F1">
                    <w:rPr>
                      <w:rFonts w:ascii="Times New Roman" w:eastAsia="Times New Roman" w:hAnsi="Times New Roman" w:cs="Times New Roman"/>
                      <w:sz w:val="24"/>
                      <w:szCs w:val="24"/>
                      <w:lang w:eastAsia="ru-RU"/>
                    </w:rPr>
                    <w:lastRenderedPageBreak/>
                    <w:t>ва</w:t>
                  </w:r>
                </w:p>
              </w:tc>
              <w:tc>
                <w:tcPr>
                  <w:tcW w:w="1961" w:type="dxa"/>
                  <w:shd w:val="clear" w:color="auto" w:fill="auto"/>
                </w:tcPr>
                <w:p w14:paraId="700ABAC4" w14:textId="77777777"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14:paraId="66ABE99C" w14:textId="77777777"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6C2E01FA" w14:textId="77777777" w:rsidR="002947F1" w:rsidRPr="002947F1" w:rsidRDefault="002947F1" w:rsidP="002947F1">
                  <w:pPr>
                    <w:rPr>
                      <w:rFonts w:ascii="Times New Roman" w:eastAsia="Times New Roman" w:hAnsi="Times New Roman" w:cs="Times New Roman"/>
                      <w:sz w:val="24"/>
                      <w:szCs w:val="24"/>
                      <w:lang w:eastAsia="ru-RU"/>
                    </w:rPr>
                  </w:pPr>
                </w:p>
              </w:tc>
            </w:tr>
            <w:tr w:rsidR="00F61312" w:rsidRPr="007251FC" w14:paraId="7A1C5781" w14:textId="77777777" w:rsidTr="005F0F4C">
              <w:trPr>
                <w:trHeight w:val="3165"/>
              </w:trPr>
              <w:tc>
                <w:tcPr>
                  <w:tcW w:w="657" w:type="dxa"/>
                  <w:shd w:val="clear" w:color="auto" w:fill="auto"/>
                </w:tcPr>
                <w:p w14:paraId="1C200796"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14:paraId="13CFCE2D" w14:textId="77777777"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Решение </w:t>
                  </w:r>
                  <w:proofErr w:type="gramStart"/>
                  <w:r>
                    <w:rPr>
                      <w:rFonts w:ascii="Times New Roman" w:eastAsia="Times New Roman" w:hAnsi="Times New Roman" w:cs="Times New Roman"/>
                      <w:sz w:val="24"/>
                      <w:szCs w:val="24"/>
                      <w:lang w:eastAsia="ru-RU"/>
                    </w:rPr>
                    <w:t>Ужурского  районного</w:t>
                  </w:r>
                  <w:proofErr w:type="gramEnd"/>
                  <w:r>
                    <w:rPr>
                      <w:rFonts w:ascii="Times New Roman" w:eastAsia="Times New Roman" w:hAnsi="Times New Roman" w:cs="Times New Roman"/>
                      <w:sz w:val="24"/>
                      <w:szCs w:val="24"/>
                      <w:lang w:eastAsia="ru-RU"/>
                    </w:rPr>
                    <w:t xml:space="preserve">  Совета депутатов от 21.06.2016 № 12-79р</w:t>
                  </w:r>
                </w:p>
              </w:tc>
              <w:tc>
                <w:tcPr>
                  <w:tcW w:w="2291" w:type="dxa"/>
                  <w:shd w:val="clear" w:color="auto" w:fill="auto"/>
                </w:tcPr>
                <w:p w14:paraId="26254F2B" w14:textId="77777777"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утверждении Положения о порядке управления и распоряжения муниципальной согбенностью </w:t>
                  </w:r>
                  <w:proofErr w:type="gramStart"/>
                  <w:r>
                    <w:rPr>
                      <w:rFonts w:ascii="Times New Roman" w:eastAsia="Times New Roman" w:hAnsi="Times New Roman" w:cs="Times New Roman"/>
                      <w:sz w:val="24"/>
                      <w:szCs w:val="24"/>
                      <w:lang w:eastAsia="ru-RU"/>
                    </w:rPr>
                    <w:t>Ужурского  района</w:t>
                  </w:r>
                  <w:proofErr w:type="gramEnd"/>
                  <w:r>
                    <w:rPr>
                      <w:rFonts w:ascii="Times New Roman" w:eastAsia="Times New Roman" w:hAnsi="Times New Roman" w:cs="Times New Roman"/>
                      <w:sz w:val="24"/>
                      <w:szCs w:val="24"/>
                      <w:lang w:eastAsia="ru-RU"/>
                    </w:rPr>
                    <w:t xml:space="preserve"> Красноярского  края</w:t>
                  </w:r>
                </w:p>
              </w:tc>
              <w:tc>
                <w:tcPr>
                  <w:tcW w:w="1961" w:type="dxa"/>
                  <w:shd w:val="clear" w:color="auto" w:fill="auto"/>
                </w:tcPr>
                <w:p w14:paraId="005AEEA8" w14:textId="77777777"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14:paraId="3B8241D4" w14:textId="77777777"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0F242E99" w14:textId="77777777" w:rsidR="00F61312" w:rsidRPr="002947F1" w:rsidRDefault="00F61312" w:rsidP="002947F1">
                  <w:pPr>
                    <w:rPr>
                      <w:rFonts w:ascii="Times New Roman" w:eastAsia="Times New Roman" w:hAnsi="Times New Roman" w:cs="Times New Roman"/>
                      <w:sz w:val="24"/>
                      <w:szCs w:val="24"/>
                      <w:lang w:eastAsia="ru-RU"/>
                    </w:rPr>
                  </w:pPr>
                </w:p>
              </w:tc>
            </w:tr>
            <w:tr w:rsidR="00F61312" w:rsidRPr="007251FC" w14:paraId="65E5881C" w14:textId="77777777" w:rsidTr="005F0F4C">
              <w:trPr>
                <w:trHeight w:val="569"/>
              </w:trPr>
              <w:tc>
                <w:tcPr>
                  <w:tcW w:w="657" w:type="dxa"/>
                  <w:shd w:val="clear" w:color="auto" w:fill="auto"/>
                </w:tcPr>
                <w:p w14:paraId="2C55EB59"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14:paraId="773275FE" w14:textId="77777777"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14:paraId="57F83E62" w14:textId="77777777" w:rsidTr="005F0F4C">
              <w:trPr>
                <w:trHeight w:val="2270"/>
              </w:trPr>
              <w:tc>
                <w:tcPr>
                  <w:tcW w:w="657" w:type="dxa"/>
                  <w:shd w:val="clear" w:color="auto" w:fill="auto"/>
                </w:tcPr>
                <w:p w14:paraId="31A3774F"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14:paraId="6724E312" w14:textId="77777777"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14:paraId="0D280D6C" w14:textId="77777777"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 xml:space="preserve">Информирование населения о наличии земельных участков для сдачи в аренду, обоснование и определение К1, К2, К3, для </w:t>
                  </w:r>
                  <w:r w:rsidRPr="00F61312">
                    <w:rPr>
                      <w:rFonts w:ascii="Times New Roman" w:eastAsia="Calibri" w:hAnsi="Times New Roman" w:cs="Times New Roman"/>
                      <w:sz w:val="24"/>
                      <w:szCs w:val="24"/>
                      <w:lang w:eastAsia="ru-RU"/>
                    </w:rPr>
                    <w:t>расчета арендных отношений   в текущем году</w:t>
                  </w:r>
                </w:p>
                <w:p w14:paraId="5497A094" w14:textId="27B42A7B"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 xml:space="preserve">2. Постановка на кадастровый учет земельных участков, участков под многоквартирными жилыми домами, для индивидуально </w:t>
                  </w:r>
                  <w:r w:rsidR="00AB1F1B" w:rsidRPr="00F61312">
                    <w:rPr>
                      <w:rFonts w:ascii="Times New Roman" w:eastAsia="Calibri" w:hAnsi="Times New Roman" w:cs="Times New Roman"/>
                      <w:sz w:val="24"/>
                      <w:szCs w:val="24"/>
                      <w:lang w:eastAsia="ru-RU"/>
                    </w:rPr>
                    <w:t>жилищного строительства</w:t>
                  </w:r>
                </w:p>
              </w:tc>
            </w:tr>
            <w:tr w:rsidR="006D004C" w:rsidRPr="007251FC" w14:paraId="2368057D" w14:textId="77777777" w:rsidTr="005F0F4C">
              <w:trPr>
                <w:trHeight w:val="570"/>
              </w:trPr>
              <w:tc>
                <w:tcPr>
                  <w:tcW w:w="657" w:type="dxa"/>
                  <w:shd w:val="clear" w:color="auto" w:fill="auto"/>
                </w:tcPr>
                <w:p w14:paraId="697E0FAA" w14:textId="77777777"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14:paraId="242BD356" w14:textId="77777777" w:rsidR="006D004C" w:rsidRPr="001E411F" w:rsidRDefault="006D004C" w:rsidP="00E962C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администрацией Ужурского района  «Рассмотрение заявлений об утверждени</w:t>
                  </w:r>
                  <w:r w:rsidR="00E962C6" w:rsidRPr="001E411F">
                    <w:rPr>
                      <w:rFonts w:ascii="Times New Roman" w:eastAsia="Times New Roman" w:hAnsi="Times New Roman" w:cs="Times New Roman"/>
                      <w:sz w:val="24"/>
                      <w:szCs w:val="24"/>
                      <w:lang w:eastAsia="ru-RU"/>
                    </w:rPr>
                    <w:t>и</w:t>
                  </w:r>
                  <w:r w:rsidRPr="001E411F">
                    <w:rPr>
                      <w:rFonts w:ascii="Times New Roman" w:eastAsia="Times New Roman" w:hAnsi="Times New Roman" w:cs="Times New Roman"/>
                      <w:sz w:val="24"/>
                      <w:szCs w:val="24"/>
                      <w:lang w:eastAsia="ru-RU"/>
                    </w:rPr>
                    <w:t xml:space="preserve"> схем расположения земельных участков на кадастровом плане территорий, находящихся в муниципальной  собственности Ужурского район</w:t>
                  </w:r>
                  <w:r w:rsidR="00A31FE6" w:rsidRPr="001E411F">
                    <w:rPr>
                      <w:rFonts w:ascii="Times New Roman" w:eastAsia="Times New Roman" w:hAnsi="Times New Roman" w:cs="Times New Roman"/>
                      <w:sz w:val="24"/>
                      <w:szCs w:val="24"/>
                      <w:lang w:eastAsia="ru-RU"/>
                    </w:rPr>
                    <w:t>а</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14:paraId="40575745"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14:paraId="71BBC16A" w14:textId="77777777"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14:paraId="4AF7E70F" w14:textId="77777777"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14:paraId="0CEE136B" w14:textId="77777777" w:rsidTr="005F0F4C">
              <w:trPr>
                <w:trHeight w:val="765"/>
              </w:trPr>
              <w:tc>
                <w:tcPr>
                  <w:tcW w:w="657" w:type="dxa"/>
                  <w:shd w:val="clear" w:color="auto" w:fill="auto"/>
                </w:tcPr>
                <w:p w14:paraId="68A75A7C" w14:textId="77777777"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14:paraId="77472B39" w14:textId="77777777"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w:t>
                  </w:r>
                  <w:proofErr w:type="gramStart"/>
                  <w:r w:rsidRPr="001E411F">
                    <w:rPr>
                      <w:rFonts w:ascii="Times New Roman" w:eastAsia="Times New Roman" w:hAnsi="Times New Roman" w:cs="Times New Roman"/>
                      <w:sz w:val="24"/>
                      <w:szCs w:val="24"/>
                      <w:lang w:eastAsia="ru-RU"/>
                    </w:rPr>
                    <w:t xml:space="preserve">административного  </w:t>
                  </w:r>
                  <w:r w:rsidRPr="001E411F">
                    <w:rPr>
                      <w:rFonts w:ascii="Times New Roman" w:eastAsia="Times New Roman" w:hAnsi="Times New Roman" w:cs="Times New Roman"/>
                      <w:sz w:val="24"/>
                      <w:szCs w:val="24"/>
                      <w:lang w:eastAsia="ru-RU"/>
                    </w:rPr>
                    <w:lastRenderedPageBreak/>
                    <w:t>регламента</w:t>
                  </w:r>
                  <w:proofErr w:type="gramEnd"/>
                  <w:r w:rsidRPr="001E411F">
                    <w:rPr>
                      <w:rFonts w:ascii="Times New Roman" w:eastAsia="Times New Roman" w:hAnsi="Times New Roman" w:cs="Times New Roman"/>
                      <w:sz w:val="24"/>
                      <w:szCs w:val="24"/>
                      <w:lang w:eastAsia="ru-RU"/>
                    </w:rPr>
                    <w:t xml:space="preserve"> предоставлени</w:t>
                  </w:r>
                  <w:r w:rsidR="00A31FE6" w:rsidRPr="001E411F">
                    <w:rPr>
                      <w:rFonts w:ascii="Times New Roman" w:eastAsia="Times New Roman" w:hAnsi="Times New Roman" w:cs="Times New Roman"/>
                      <w:sz w:val="24"/>
                      <w:szCs w:val="24"/>
                      <w:lang w:eastAsia="ru-RU"/>
                    </w:rPr>
                    <w:t>я</w:t>
                  </w:r>
                  <w:r w:rsidRPr="001E411F">
                    <w:rPr>
                      <w:rFonts w:ascii="Times New Roman" w:eastAsia="Times New Roman" w:hAnsi="Times New Roman" w:cs="Times New Roman"/>
                      <w:sz w:val="24"/>
                      <w:szCs w:val="24"/>
                      <w:lang w:eastAsia="ru-RU"/>
                    </w:rPr>
                    <w:t xml:space="preserve"> муниципальной  услуги администраци</w:t>
                  </w:r>
                  <w:r w:rsidR="00A31FE6" w:rsidRPr="001E411F">
                    <w:rPr>
                      <w:rFonts w:ascii="Times New Roman" w:eastAsia="Times New Roman" w:hAnsi="Times New Roman" w:cs="Times New Roman"/>
                      <w:sz w:val="24"/>
                      <w:szCs w:val="24"/>
                      <w:lang w:eastAsia="ru-RU"/>
                    </w:rPr>
                    <w:t>ей</w:t>
                  </w:r>
                  <w:r w:rsidRPr="001E411F">
                    <w:rPr>
                      <w:rFonts w:ascii="Times New Roman" w:eastAsia="Times New Roman" w:hAnsi="Times New Roman" w:cs="Times New Roman"/>
                      <w:sz w:val="24"/>
                      <w:szCs w:val="24"/>
                      <w:lang w:eastAsia="ru-RU"/>
                    </w:rPr>
                    <w:t xml:space="preserve"> Ужурского района «П</w:t>
                  </w:r>
                  <w:r w:rsidR="00A31FE6" w:rsidRPr="001E411F">
                    <w:rPr>
                      <w:rFonts w:ascii="Times New Roman" w:eastAsia="Times New Roman" w:hAnsi="Times New Roman" w:cs="Times New Roman"/>
                      <w:sz w:val="24"/>
                      <w:szCs w:val="24"/>
                      <w:lang w:eastAsia="ru-RU"/>
                    </w:rPr>
                    <w:t>о п</w:t>
                  </w:r>
                  <w:r w:rsidRPr="001E411F">
                    <w:rPr>
                      <w:rFonts w:ascii="Times New Roman" w:eastAsia="Times New Roman" w:hAnsi="Times New Roman" w:cs="Times New Roman"/>
                      <w:sz w:val="24"/>
                      <w:szCs w:val="24"/>
                      <w:lang w:eastAsia="ru-RU"/>
                    </w:rPr>
                    <w:t>редоставлени</w:t>
                  </w:r>
                  <w:r w:rsidR="00A31FE6" w:rsidRPr="001E411F">
                    <w:rPr>
                      <w:rFonts w:ascii="Times New Roman" w:eastAsia="Times New Roman" w:hAnsi="Times New Roman" w:cs="Times New Roman"/>
                      <w:sz w:val="24"/>
                      <w:szCs w:val="24"/>
                      <w:lang w:eastAsia="ru-RU"/>
                    </w:rPr>
                    <w:t>ю</w:t>
                  </w:r>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 </w:t>
                  </w:r>
                  <w:r w:rsidRPr="001E411F">
                    <w:rPr>
                      <w:rFonts w:ascii="Times New Roman" w:eastAsia="Times New Roman" w:hAnsi="Times New Roman" w:cs="Times New Roman"/>
                      <w:sz w:val="24"/>
                      <w:szCs w:val="24"/>
                      <w:lang w:eastAsia="ru-RU"/>
                    </w:rPr>
                    <w:t xml:space="preserve"> аренду на торгах</w:t>
                  </w:r>
                  <w:r w:rsidRPr="005F0F4C">
                    <w:rPr>
                      <w:rFonts w:ascii="Times New Roman" w:eastAsia="Times New Roman" w:hAnsi="Times New Roman" w:cs="Times New Roman"/>
                      <w:sz w:val="24"/>
                      <w:szCs w:val="24"/>
                      <w:lang w:eastAsia="ru-RU"/>
                    </w:rPr>
                    <w:t>»</w:t>
                  </w:r>
                  <w:r w:rsidR="005F0F4C" w:rsidRPr="005F0F4C">
                    <w:rPr>
                      <w:rFonts w:ascii="Times New Roman" w:eastAsia="Times New Roman" w:hAnsi="Times New Roman" w:cs="Times New Roman"/>
                      <w:sz w:val="24"/>
                      <w:szCs w:val="24"/>
                      <w:lang w:eastAsia="ru-RU"/>
                    </w:rPr>
                    <w:t xml:space="preserve"> от 13.03.2017 № 128</w:t>
                  </w:r>
                </w:p>
                <w:p w14:paraId="0052244B" w14:textId="77777777"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14:paraId="6A470B03" w14:textId="77777777"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по </w:t>
                  </w:r>
                  <w:r w:rsidRPr="001E411F">
                    <w:rPr>
                      <w:rFonts w:ascii="Times New Roman" w:eastAsia="Times New Roman" w:hAnsi="Times New Roman" w:cs="Times New Roman"/>
                      <w:sz w:val="24"/>
                      <w:szCs w:val="24"/>
                      <w:lang w:eastAsia="ru-RU"/>
                    </w:rPr>
                    <w:lastRenderedPageBreak/>
                    <w:t>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w:t>
                  </w:r>
                  <w:r w:rsidRPr="001E411F">
                    <w:rPr>
                      <w:rFonts w:ascii="Times New Roman" w:eastAsia="Times New Roman" w:hAnsi="Times New Roman" w:cs="Times New Roman"/>
                      <w:sz w:val="24"/>
                      <w:szCs w:val="24"/>
                      <w:lang w:eastAsia="ru-RU"/>
                    </w:rPr>
                    <w:t xml:space="preserve"> аренду на торгах</w:t>
                  </w:r>
                </w:p>
              </w:tc>
              <w:tc>
                <w:tcPr>
                  <w:tcW w:w="1961" w:type="dxa"/>
                  <w:shd w:val="clear" w:color="auto" w:fill="auto"/>
                </w:tcPr>
                <w:p w14:paraId="427E7404" w14:textId="77777777"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w:t>
                  </w:r>
                  <w:r w:rsidRPr="001E411F">
                    <w:rPr>
                      <w:rFonts w:ascii="Times New Roman" w:eastAsia="Times New Roman" w:hAnsi="Times New Roman" w:cs="Times New Roman"/>
                      <w:sz w:val="24"/>
                      <w:szCs w:val="24"/>
                      <w:lang w:eastAsia="ru-RU"/>
                    </w:rPr>
                    <w:lastRenderedPageBreak/>
                    <w:t xml:space="preserve">имуществом и земельными отношениями администрации </w:t>
                  </w:r>
                </w:p>
              </w:tc>
              <w:tc>
                <w:tcPr>
                  <w:tcW w:w="1277" w:type="dxa"/>
                  <w:shd w:val="clear" w:color="auto" w:fill="auto"/>
                </w:tcPr>
                <w:p w14:paraId="0835A455" w14:textId="77777777"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14:paraId="02BE5766" w14:textId="77777777" w:rsidTr="005F0F4C">
              <w:tblPrEx>
                <w:tblLook w:val="0000" w:firstRow="0" w:lastRow="0" w:firstColumn="0" w:lastColumn="0" w:noHBand="0" w:noVBand="0"/>
              </w:tblPrEx>
              <w:trPr>
                <w:trHeight w:val="504"/>
              </w:trPr>
              <w:tc>
                <w:tcPr>
                  <w:tcW w:w="657" w:type="dxa"/>
                </w:tcPr>
                <w:p w14:paraId="246BAEBD" w14:textId="77777777"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14:paraId="521B4B58" w14:textId="77777777"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14:paraId="7C266221" w14:textId="77777777" w:rsidR="005F0F4C" w:rsidRPr="005F0F4C"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администрацией Ужурского  района «Предоставлени</w:t>
                  </w:r>
                  <w:r w:rsidR="00A31FE6" w:rsidRPr="001E411F">
                    <w:rPr>
                      <w:rFonts w:ascii="Times New Roman" w:eastAsia="Times New Roman" w:hAnsi="Times New Roman" w:cs="Times New Roman"/>
                      <w:sz w:val="24"/>
                      <w:szCs w:val="24"/>
                      <w:lang w:eastAsia="ru-RU"/>
                    </w:rPr>
                    <w:t>е</w:t>
                  </w:r>
                  <w:r w:rsidRPr="001E411F">
                    <w:rPr>
                      <w:rFonts w:ascii="Times New Roman" w:eastAsia="Times New Roman" w:hAnsi="Times New Roman" w:cs="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p w14:paraId="678F9328"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0A0D5973"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291" w:type="dxa"/>
                </w:tcPr>
                <w:p w14:paraId="3D2D442E"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w:t>
                  </w:r>
                  <w:proofErr w:type="gramStart"/>
                  <w:r w:rsidRPr="001E411F">
                    <w:rPr>
                      <w:rFonts w:ascii="Times New Roman" w:eastAsia="Times New Roman" w:hAnsi="Times New Roman" w:cs="Times New Roman"/>
                      <w:sz w:val="24"/>
                      <w:szCs w:val="24"/>
                      <w:lang w:eastAsia="ru-RU"/>
                    </w:rPr>
                    <w:t>муниципальной  услуги</w:t>
                  </w:r>
                  <w:proofErr w:type="gramEnd"/>
                  <w:r w:rsidRPr="001E411F">
                    <w:rPr>
                      <w:rFonts w:ascii="Times New Roman" w:eastAsia="Times New Roman" w:hAnsi="Times New Roman" w:cs="Times New Roman"/>
                      <w:sz w:val="24"/>
                      <w:szCs w:val="24"/>
                      <w:lang w:eastAsia="ru-RU"/>
                    </w:rPr>
                    <w:t xml:space="preserve"> по предоставлению в собственность, аренду, постоянное  </w:t>
                  </w:r>
                </w:p>
                <w:p w14:paraId="0C9D636B"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(бессрочное) пользование, </w:t>
                  </w:r>
                  <w:proofErr w:type="gramStart"/>
                  <w:r w:rsidRPr="001E411F">
                    <w:rPr>
                      <w:rFonts w:ascii="Times New Roman" w:eastAsia="Times New Roman" w:hAnsi="Times New Roman" w:cs="Times New Roman"/>
                      <w:sz w:val="24"/>
                      <w:szCs w:val="24"/>
                      <w:lang w:eastAsia="ru-RU"/>
                    </w:rPr>
                    <w:t>безвозмездное  пользование</w:t>
                  </w:r>
                  <w:proofErr w:type="gramEnd"/>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14:paraId="0CFBB706"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14:paraId="2FA908AB" w14:textId="77777777" w:rsidR="006D004C" w:rsidRPr="007251FC" w:rsidRDefault="006D004C" w:rsidP="005F0F4C">
                  <w:pPr>
                    <w:rPr>
                      <w:rFonts w:ascii="Times New Roman" w:eastAsia="Times New Roman" w:hAnsi="Times New Roman" w:cs="Times New Roman"/>
                      <w:sz w:val="26"/>
                      <w:szCs w:val="26"/>
                      <w:lang w:eastAsia="ru-RU"/>
                    </w:rPr>
                  </w:pPr>
                </w:p>
              </w:tc>
            </w:tr>
            <w:tr w:rsidR="006D004C" w:rsidRPr="007251FC" w14:paraId="517EECD5" w14:textId="77777777" w:rsidTr="005F0F4C">
              <w:tblPrEx>
                <w:tblLook w:val="0000" w:firstRow="0" w:lastRow="0" w:firstColumn="0" w:lastColumn="0" w:noHBand="0" w:noVBand="0"/>
              </w:tblPrEx>
              <w:trPr>
                <w:trHeight w:val="711"/>
              </w:trPr>
              <w:tc>
                <w:tcPr>
                  <w:tcW w:w="657" w:type="dxa"/>
                </w:tcPr>
                <w:p w14:paraId="5B2B9E46" w14:textId="77777777"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3363C271"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15273FD2"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1DC81BCE"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14:paraId="20DF7060" w14:textId="4E7D5A58" w:rsidR="006D004C" w:rsidRPr="001E411F" w:rsidRDefault="006D004C" w:rsidP="00C523BC">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w:t>
                  </w:r>
                  <w:r w:rsidR="00A31FE6" w:rsidRPr="001E411F">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 xml:space="preserve">б утверждении административного регламента предоставления </w:t>
                  </w:r>
                  <w:r w:rsidR="00A57CC6" w:rsidRPr="001E411F">
                    <w:rPr>
                      <w:rFonts w:ascii="Times New Roman" w:eastAsia="Times New Roman" w:hAnsi="Times New Roman" w:cs="Times New Roman"/>
                      <w:sz w:val="24"/>
                      <w:szCs w:val="24"/>
                      <w:lang w:eastAsia="ru-RU"/>
                    </w:rPr>
                    <w:lastRenderedPageBreak/>
                    <w:t>муниципальной услуги</w:t>
                  </w:r>
                  <w:r w:rsidRPr="001E411F">
                    <w:rPr>
                      <w:rFonts w:ascii="Times New Roman" w:eastAsia="Times New Roman" w:hAnsi="Times New Roman" w:cs="Times New Roman"/>
                      <w:sz w:val="24"/>
                      <w:szCs w:val="24"/>
                      <w:lang w:eastAsia="ru-RU"/>
                    </w:rPr>
                    <w:t xml:space="preserve"> администрацией </w:t>
                  </w:r>
                  <w:r w:rsidR="00A57CC6" w:rsidRPr="001E411F">
                    <w:rPr>
                      <w:rFonts w:ascii="Times New Roman" w:eastAsia="Times New Roman" w:hAnsi="Times New Roman" w:cs="Times New Roman"/>
                      <w:sz w:val="24"/>
                      <w:szCs w:val="24"/>
                      <w:lang w:eastAsia="ru-RU"/>
                    </w:rPr>
                    <w:t>Ужурского района</w:t>
                  </w:r>
                  <w:r w:rsidRPr="001E411F">
                    <w:rPr>
                      <w:rFonts w:ascii="Times New Roman" w:eastAsia="Times New Roman" w:hAnsi="Times New Roman" w:cs="Times New Roman"/>
                      <w:sz w:val="24"/>
                      <w:szCs w:val="24"/>
                      <w:lang w:eastAsia="ru-RU"/>
                    </w:rPr>
                    <w:t xml:space="preserve"> «Прекращение права постоянного</w:t>
                  </w:r>
                </w:p>
                <w:p w14:paraId="36E6D1BE" w14:textId="6D9C8AF5" w:rsidR="006D004C" w:rsidRPr="001E411F"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w:t>
                  </w:r>
                  <w:r w:rsidR="00A57CC6" w:rsidRPr="001E411F">
                    <w:rPr>
                      <w:rFonts w:ascii="Times New Roman" w:eastAsia="Times New Roman" w:hAnsi="Times New Roman" w:cs="Times New Roman"/>
                      <w:sz w:val="24"/>
                      <w:szCs w:val="24"/>
                      <w:lang w:eastAsia="ru-RU"/>
                    </w:rPr>
                    <w:t>в муниципальной собственности,</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14:paraId="500928B5" w14:textId="044ABDD5"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w:t>
                  </w:r>
                  <w:r w:rsidR="00A57CC6" w:rsidRPr="001E411F">
                    <w:rPr>
                      <w:rFonts w:ascii="Times New Roman" w:eastAsia="Times New Roman" w:hAnsi="Times New Roman" w:cs="Times New Roman"/>
                      <w:sz w:val="24"/>
                      <w:szCs w:val="24"/>
                      <w:lang w:eastAsia="ru-RU"/>
                    </w:rPr>
                    <w:t>муниципальной услуги</w:t>
                  </w:r>
                  <w:r w:rsidRPr="001E411F">
                    <w:rPr>
                      <w:rFonts w:ascii="Times New Roman" w:eastAsia="Times New Roman" w:hAnsi="Times New Roman" w:cs="Times New Roman"/>
                      <w:sz w:val="24"/>
                      <w:szCs w:val="24"/>
                      <w:lang w:eastAsia="ru-RU"/>
                    </w:rPr>
                    <w:t xml:space="preserve"> по прекращению права постоянного</w:t>
                  </w:r>
                </w:p>
                <w:p w14:paraId="0A6B9AEC" w14:textId="0897D319"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w:t>
                  </w:r>
                  <w:r w:rsidR="00A57CC6" w:rsidRPr="001E411F">
                    <w:rPr>
                      <w:rFonts w:ascii="Times New Roman" w:eastAsia="Times New Roman" w:hAnsi="Times New Roman" w:cs="Times New Roman"/>
                      <w:sz w:val="24"/>
                      <w:szCs w:val="24"/>
                      <w:lang w:eastAsia="ru-RU"/>
                    </w:rPr>
                    <w:t>в муниципальной собственности,</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p>
                <w:p w14:paraId="5D230A2D"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961" w:type="dxa"/>
                </w:tcPr>
                <w:p w14:paraId="244A5444"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имуществом и земельными </w:t>
                  </w:r>
                  <w:r w:rsidRPr="001E411F">
                    <w:rPr>
                      <w:rFonts w:ascii="Times New Roman" w:eastAsia="Times New Roman" w:hAnsi="Times New Roman" w:cs="Times New Roman"/>
                      <w:sz w:val="24"/>
                      <w:szCs w:val="24"/>
                      <w:lang w:eastAsia="ru-RU"/>
                    </w:rPr>
                    <w:lastRenderedPageBreak/>
                    <w:t>отношениями администрации</w:t>
                  </w:r>
                </w:p>
                <w:p w14:paraId="528F681A"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62999E83"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14:paraId="3A62E51A" w14:textId="77777777" w:rsidR="006D004C" w:rsidRPr="007251FC" w:rsidRDefault="006D004C" w:rsidP="00C523BC">
                  <w:pPr>
                    <w:rPr>
                      <w:rFonts w:ascii="Times New Roman" w:eastAsia="Times New Roman" w:hAnsi="Times New Roman" w:cs="Times New Roman"/>
                      <w:sz w:val="26"/>
                      <w:szCs w:val="26"/>
                      <w:lang w:eastAsia="ru-RU"/>
                    </w:rPr>
                  </w:pPr>
                </w:p>
                <w:p w14:paraId="7EFBE44B" w14:textId="77777777" w:rsidR="006D004C" w:rsidRPr="007251FC" w:rsidRDefault="006D004C" w:rsidP="00C523BC">
                  <w:pPr>
                    <w:rPr>
                      <w:rFonts w:ascii="Times New Roman" w:eastAsia="Times New Roman" w:hAnsi="Times New Roman" w:cs="Times New Roman"/>
                      <w:sz w:val="26"/>
                      <w:szCs w:val="26"/>
                      <w:lang w:eastAsia="ru-RU"/>
                    </w:rPr>
                  </w:pPr>
                </w:p>
                <w:p w14:paraId="207206E3" w14:textId="77777777"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14:paraId="3D708E1A" w14:textId="77777777" w:rsidTr="005F0F4C">
              <w:tblPrEx>
                <w:tblLook w:val="0000" w:firstRow="0" w:lastRow="0" w:firstColumn="0" w:lastColumn="0" w:noHBand="0" w:noVBand="0"/>
              </w:tblPrEx>
              <w:trPr>
                <w:trHeight w:val="1092"/>
              </w:trPr>
              <w:tc>
                <w:tcPr>
                  <w:tcW w:w="657" w:type="dxa"/>
                </w:tcPr>
                <w:p w14:paraId="0D509454" w14:textId="77777777"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5" w:type="dxa"/>
                </w:tcPr>
                <w:p w14:paraId="67571209"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14:paraId="125BD3F7"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К1 К2 и К3для расчета арендной платы на земельные участки</w:t>
                  </w:r>
                </w:p>
              </w:tc>
              <w:tc>
                <w:tcPr>
                  <w:tcW w:w="1961" w:type="dxa"/>
                </w:tcPr>
                <w:p w14:paraId="67DF6566"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14:paraId="0041DC84" w14:textId="77777777" w:rsidR="002947F1" w:rsidRPr="005F0F4C" w:rsidRDefault="002947F1" w:rsidP="002947F1">
                  <w:pPr>
                    <w:autoSpaceDE w:val="0"/>
                    <w:autoSpaceDN w:val="0"/>
                    <w:adjustRightInd w:val="0"/>
                    <w:spacing w:after="0" w:line="240" w:lineRule="auto"/>
                    <w:outlineLvl w:val="2"/>
                    <w:rPr>
                      <w:rFonts w:ascii="Times New Roman" w:eastAsia="Times New Roman" w:hAnsi="Times New Roman" w:cs="Times New Roman"/>
                      <w:sz w:val="18"/>
                      <w:szCs w:val="18"/>
                      <w:lang w:eastAsia="ru-RU"/>
                    </w:rPr>
                  </w:pPr>
                  <w:r w:rsidRPr="005F0F4C">
                    <w:rPr>
                      <w:rFonts w:ascii="Times New Roman" w:eastAsia="Times New Roman" w:hAnsi="Times New Roman" w:cs="Times New Roman"/>
                      <w:sz w:val="18"/>
                      <w:szCs w:val="18"/>
                      <w:lang w:eastAsia="ru-RU"/>
                    </w:rPr>
                    <w:t>ноябрь</w:t>
                  </w:r>
                </w:p>
                <w:p w14:paraId="79B55AFD" w14:textId="77777777" w:rsidR="002947F1" w:rsidRPr="007251FC" w:rsidRDefault="002947F1" w:rsidP="002947F1">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5F0F4C">
                    <w:rPr>
                      <w:rFonts w:ascii="Times New Roman" w:eastAsia="Times New Roman" w:hAnsi="Times New Roman" w:cs="Times New Roman"/>
                      <w:sz w:val="18"/>
                      <w:szCs w:val="18"/>
                      <w:lang w:eastAsia="ru-RU"/>
                    </w:rPr>
                    <w:t>декабрь каждого года</w:t>
                  </w:r>
                </w:p>
              </w:tc>
            </w:tr>
          </w:tbl>
          <w:p w14:paraId="22085CC8"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14:paraId="574EC541" w14:textId="77777777"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14:paraId="03F2424E" w14:textId="77777777"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14:paraId="7FE66F31" w14:textId="77777777"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14:paraId="4644A83B" w14:textId="77777777"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14:paraId="52F6BBF8" w14:textId="77777777"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p w14:paraId="5E95FF72" w14:textId="77777777" w:rsidR="006D004C" w:rsidRPr="007251FC" w:rsidRDefault="006D004C" w:rsidP="006D004C">
      <w:pPr>
        <w:spacing w:after="0" w:line="240" w:lineRule="auto"/>
        <w:rPr>
          <w:rFonts w:ascii="Times New Roman" w:eastAsia="Calibri" w:hAnsi="Times New Roman" w:cs="Times New Roman"/>
          <w:sz w:val="28"/>
          <w:szCs w:val="28"/>
        </w:rPr>
      </w:pPr>
    </w:p>
    <w:p w14:paraId="3B7596E6" w14:textId="77777777" w:rsidR="006D004C" w:rsidRPr="007251FC" w:rsidRDefault="006D004C"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(тыс. рублей)</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6D004C" w:rsidRPr="007251FC" w14:paraId="2723DBE4" w14:textId="77777777" w:rsidTr="00C523BC">
        <w:tc>
          <w:tcPr>
            <w:tcW w:w="389" w:type="dxa"/>
            <w:vMerge w:val="restart"/>
            <w:shd w:val="clear" w:color="auto" w:fill="auto"/>
          </w:tcPr>
          <w:p w14:paraId="292AD14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п/п</w:t>
            </w:r>
          </w:p>
        </w:tc>
        <w:tc>
          <w:tcPr>
            <w:tcW w:w="1967" w:type="dxa"/>
            <w:vMerge w:val="restart"/>
            <w:shd w:val="clear" w:color="auto" w:fill="auto"/>
          </w:tcPr>
          <w:p w14:paraId="6AAB042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14:paraId="3DCA4B7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14:paraId="14BD05A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14:paraId="328E4B6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14:paraId="17EEAA2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14:paraId="3A031CF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14:paraId="247B3EC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6D004C" w:rsidRPr="007251FC" w14:paraId="73C01C16" w14:textId="77777777" w:rsidTr="00C523BC">
        <w:trPr>
          <w:trHeight w:val="85"/>
        </w:trPr>
        <w:tc>
          <w:tcPr>
            <w:tcW w:w="389" w:type="dxa"/>
            <w:vMerge/>
            <w:shd w:val="clear" w:color="auto" w:fill="auto"/>
          </w:tcPr>
          <w:p w14:paraId="25B788E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14:paraId="0D0AEB6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14:paraId="76F62CE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14:paraId="5D2498B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14:paraId="6004852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14:paraId="28759BC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14:paraId="42E64DB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83FCA8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14:paraId="6248A81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14:paraId="1864F2B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6D004C" w:rsidRPr="007251FC" w14:paraId="6CA02A26" w14:textId="77777777" w:rsidTr="00C523BC">
        <w:trPr>
          <w:trHeight w:val="85"/>
        </w:trPr>
        <w:tc>
          <w:tcPr>
            <w:tcW w:w="389" w:type="dxa"/>
            <w:shd w:val="clear" w:color="auto" w:fill="auto"/>
          </w:tcPr>
          <w:p w14:paraId="2C026E6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745158C6"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14:paraId="6FC7A67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14:paraId="59499A2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14:paraId="77AC17F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14:paraId="20216A3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14:paraId="3CF41B5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14:paraId="7BC9B94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14:paraId="04D5255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14:paraId="00057683"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6D004C" w:rsidRPr="007251FC" w14:paraId="14FA5F29" w14:textId="77777777" w:rsidTr="00C523BC">
        <w:trPr>
          <w:trHeight w:val="85"/>
        </w:trPr>
        <w:tc>
          <w:tcPr>
            <w:tcW w:w="389" w:type="dxa"/>
            <w:shd w:val="clear" w:color="auto" w:fill="auto"/>
          </w:tcPr>
          <w:p w14:paraId="577DD43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11440719"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14:paraId="79D102E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2683F7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4569376"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186405A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039FE88"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BE694F3"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37ED1D8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E935396"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30CD3658" w14:textId="77777777" w:rsidTr="00C523BC">
        <w:trPr>
          <w:trHeight w:val="85"/>
        </w:trPr>
        <w:tc>
          <w:tcPr>
            <w:tcW w:w="389" w:type="dxa"/>
            <w:shd w:val="clear" w:color="auto" w:fill="auto"/>
          </w:tcPr>
          <w:p w14:paraId="64216E2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14:paraId="718C9CB8"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14:paraId="3A65400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955DF5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4E6649E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52CE978"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67058B4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ABD88E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3439B26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247ED56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3B4E7C27" w14:textId="77777777" w:rsidTr="00C523BC">
        <w:trPr>
          <w:trHeight w:val="85"/>
        </w:trPr>
        <w:tc>
          <w:tcPr>
            <w:tcW w:w="389" w:type="dxa"/>
            <w:shd w:val="clear" w:color="auto" w:fill="auto"/>
          </w:tcPr>
          <w:p w14:paraId="4BAA9FB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6BBE0FD6"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14:paraId="7572753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430764D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0DB39BC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3E6C638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F3244DF"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2689064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1C21DB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3EFAEC78"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50F0AF08" w14:textId="77777777" w:rsidTr="00C523BC">
        <w:trPr>
          <w:trHeight w:val="85"/>
        </w:trPr>
        <w:tc>
          <w:tcPr>
            <w:tcW w:w="389" w:type="dxa"/>
            <w:shd w:val="clear" w:color="auto" w:fill="auto"/>
          </w:tcPr>
          <w:p w14:paraId="4CFDC5B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14:paraId="3E973714"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Администрация </w:t>
            </w:r>
            <w:proofErr w:type="gramStart"/>
            <w:r w:rsidRPr="007251FC">
              <w:rPr>
                <w:rFonts w:ascii="Times New Roman" w:eastAsia="Calibri" w:hAnsi="Times New Roman" w:cs="Times New Roman"/>
                <w:spacing w:val="-4"/>
                <w:sz w:val="20"/>
                <w:szCs w:val="20"/>
              </w:rPr>
              <w:t>Ужурского  района</w:t>
            </w:r>
            <w:proofErr w:type="gramEnd"/>
            <w:r w:rsidRPr="007251FC">
              <w:rPr>
                <w:rFonts w:ascii="Times New Roman" w:eastAsia="Calibri" w:hAnsi="Times New Roman" w:cs="Times New Roman"/>
                <w:spacing w:val="-4"/>
                <w:sz w:val="20"/>
                <w:szCs w:val="20"/>
              </w:rPr>
              <w:t xml:space="preserve"> Красноярского  края</w:t>
            </w:r>
          </w:p>
        </w:tc>
        <w:tc>
          <w:tcPr>
            <w:tcW w:w="1275" w:type="dxa"/>
            <w:shd w:val="clear" w:color="auto" w:fill="auto"/>
          </w:tcPr>
          <w:p w14:paraId="4A28D12F"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1AEDC68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EE5E35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44F4038"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2F5F865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7EB1F4A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C0368D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79DA90C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68B540CE" w14:textId="77777777" w:rsidTr="00C523BC">
        <w:trPr>
          <w:trHeight w:val="85"/>
        </w:trPr>
        <w:tc>
          <w:tcPr>
            <w:tcW w:w="389" w:type="dxa"/>
            <w:shd w:val="clear" w:color="auto" w:fill="auto"/>
          </w:tcPr>
          <w:p w14:paraId="3C779B4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538BBBD1"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14:paraId="32B12B66"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1DAC62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0F1187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C456E7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1EAAC8A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8DFB1B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58B087A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0751D06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75AB80A7" w14:textId="77777777" w:rsidTr="00C523BC">
        <w:trPr>
          <w:trHeight w:val="85"/>
        </w:trPr>
        <w:tc>
          <w:tcPr>
            <w:tcW w:w="389" w:type="dxa"/>
            <w:shd w:val="clear" w:color="auto" w:fill="auto"/>
          </w:tcPr>
          <w:p w14:paraId="0C8417E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14:paraId="42968097" w14:textId="77777777" w:rsidR="001341C7" w:rsidRPr="001341C7" w:rsidRDefault="001341C7" w:rsidP="001341C7">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w:t>
            </w:r>
            <w:r w:rsidRPr="001341C7">
              <w:rPr>
                <w:rFonts w:ascii="Times New Roman" w:eastAsia="Times New Roman" w:hAnsi="Times New Roman" w:cs="Times New Roman"/>
                <w:lang w:eastAsia="ru-RU"/>
              </w:rPr>
              <w:lastRenderedPageBreak/>
              <w:t>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22D0021D" w14:textId="77777777" w:rsidR="006D004C" w:rsidRPr="007251FC" w:rsidRDefault="006D004C" w:rsidP="00AE0D88">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14:paraId="20EDE38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14:paraId="613EBFCE" w14:textId="77777777" w:rsidR="006D004C" w:rsidRPr="007251FC" w:rsidRDefault="006D004C" w:rsidP="00E728D5">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w:t>
            </w:r>
            <w:r w:rsidR="00E728D5">
              <w:rPr>
                <w:rFonts w:ascii="Times New Roman" w:eastAsia="Calibri" w:hAnsi="Times New Roman" w:cs="Times New Roman"/>
                <w:spacing w:val="-4"/>
                <w:sz w:val="20"/>
                <w:szCs w:val="20"/>
              </w:rPr>
              <w:t>2</w:t>
            </w:r>
          </w:p>
        </w:tc>
        <w:tc>
          <w:tcPr>
            <w:tcW w:w="1154" w:type="dxa"/>
            <w:shd w:val="clear" w:color="auto" w:fill="auto"/>
          </w:tcPr>
          <w:p w14:paraId="3F51352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14:paraId="2970E18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2693" w:type="dxa"/>
            <w:shd w:val="clear" w:color="auto" w:fill="auto"/>
          </w:tcPr>
          <w:p w14:paraId="6A89A38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14:paraId="3D5372E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56C8B6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702C7C5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4C7388FD" w14:textId="77777777" w:rsidTr="00C523BC">
        <w:trPr>
          <w:trHeight w:val="85"/>
        </w:trPr>
        <w:tc>
          <w:tcPr>
            <w:tcW w:w="389" w:type="dxa"/>
            <w:shd w:val="clear" w:color="auto" w:fill="auto"/>
          </w:tcPr>
          <w:p w14:paraId="4F737F8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1CF0376F"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14:paraId="468B6B8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DA9CBF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60301C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5C68D02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3C05D78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472A702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21E13D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6EAE583"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7BE54445" w14:textId="77777777" w:rsidTr="00C523BC">
        <w:trPr>
          <w:trHeight w:val="85"/>
        </w:trPr>
        <w:tc>
          <w:tcPr>
            <w:tcW w:w="389" w:type="dxa"/>
            <w:shd w:val="clear" w:color="auto" w:fill="auto"/>
          </w:tcPr>
          <w:p w14:paraId="075B26CF"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14:paraId="4EEC7EF5"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Администрация </w:t>
            </w:r>
            <w:proofErr w:type="gramStart"/>
            <w:r w:rsidRPr="007251FC">
              <w:rPr>
                <w:rFonts w:ascii="Times New Roman" w:eastAsia="Calibri" w:hAnsi="Times New Roman" w:cs="Times New Roman"/>
                <w:spacing w:val="-4"/>
                <w:sz w:val="20"/>
                <w:szCs w:val="20"/>
              </w:rPr>
              <w:t>Ужурского  района</w:t>
            </w:r>
            <w:proofErr w:type="gramEnd"/>
            <w:r w:rsidRPr="007251FC">
              <w:rPr>
                <w:rFonts w:ascii="Times New Roman" w:eastAsia="Calibri" w:hAnsi="Times New Roman" w:cs="Times New Roman"/>
                <w:spacing w:val="-4"/>
                <w:sz w:val="20"/>
                <w:szCs w:val="20"/>
              </w:rPr>
              <w:t xml:space="preserve"> Красноярского  края</w:t>
            </w:r>
          </w:p>
        </w:tc>
        <w:tc>
          <w:tcPr>
            <w:tcW w:w="1275" w:type="dxa"/>
            <w:shd w:val="clear" w:color="auto" w:fill="auto"/>
          </w:tcPr>
          <w:p w14:paraId="61CF59D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AB668F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72E5C01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30735E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76ACC3C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CE06F4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291AE97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087B43D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12A39B28" w14:textId="77777777" w:rsidTr="00C523BC">
        <w:trPr>
          <w:trHeight w:val="85"/>
        </w:trPr>
        <w:tc>
          <w:tcPr>
            <w:tcW w:w="389" w:type="dxa"/>
            <w:shd w:val="clear" w:color="auto" w:fill="auto"/>
          </w:tcPr>
          <w:p w14:paraId="257916B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3169F3F4"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14:paraId="48C0A05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0D34AF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64EFFC7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65B60C9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140D099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336BE4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62F69E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3FE021C"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14EE065D" w14:textId="77777777" w:rsidTr="00C523BC">
        <w:trPr>
          <w:trHeight w:val="85"/>
        </w:trPr>
        <w:tc>
          <w:tcPr>
            <w:tcW w:w="389" w:type="dxa"/>
            <w:shd w:val="clear" w:color="auto" w:fill="auto"/>
          </w:tcPr>
          <w:p w14:paraId="2983FCB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4783A2C5"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14:paraId="20083DA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7732F51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78F0FB4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FE5765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30F9B87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7726139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ACAF68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275F7A9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5B2EF044" w14:textId="77777777" w:rsidTr="00C523BC">
        <w:trPr>
          <w:trHeight w:val="85"/>
        </w:trPr>
        <w:tc>
          <w:tcPr>
            <w:tcW w:w="389" w:type="dxa"/>
            <w:shd w:val="clear" w:color="auto" w:fill="auto"/>
          </w:tcPr>
          <w:p w14:paraId="0A76D0A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0B2FCA0D"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14:paraId="4367025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1D2284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6606072"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A60CCC8"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7E9CE68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64459D8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5DB8B92D"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2A4E697"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14:paraId="6FFE1DB8" w14:textId="77777777" w:rsidTr="00C523BC">
        <w:trPr>
          <w:trHeight w:val="85"/>
        </w:trPr>
        <w:tc>
          <w:tcPr>
            <w:tcW w:w="389" w:type="dxa"/>
            <w:shd w:val="clear" w:color="auto" w:fill="auto"/>
          </w:tcPr>
          <w:p w14:paraId="32C4507F"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3050F247"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14:paraId="2C6B54F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CA7C3BA"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3B0C864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6A88CF46"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1D849D14"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038ACA48" w14:textId="77777777" w:rsidR="006D004C" w:rsidRPr="00ED07A6"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29396,2</w:t>
            </w:r>
          </w:p>
        </w:tc>
        <w:tc>
          <w:tcPr>
            <w:tcW w:w="1134" w:type="dxa"/>
            <w:shd w:val="clear" w:color="auto" w:fill="auto"/>
          </w:tcPr>
          <w:p w14:paraId="7E7EE09A" w14:textId="77777777" w:rsidR="006D004C" w:rsidRPr="007251FC"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67067,6</w:t>
            </w:r>
          </w:p>
        </w:tc>
        <w:tc>
          <w:tcPr>
            <w:tcW w:w="1306" w:type="dxa"/>
            <w:shd w:val="clear" w:color="auto" w:fill="auto"/>
          </w:tcPr>
          <w:p w14:paraId="647B79D7" w14:textId="77777777" w:rsidR="006D004C" w:rsidRPr="007251FC" w:rsidRDefault="004D4ECA"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6D004C" w:rsidRPr="007251FC" w14:paraId="7C2B331E" w14:textId="77777777" w:rsidTr="00C523BC">
        <w:trPr>
          <w:trHeight w:val="85"/>
        </w:trPr>
        <w:tc>
          <w:tcPr>
            <w:tcW w:w="389" w:type="dxa"/>
            <w:shd w:val="clear" w:color="auto" w:fill="auto"/>
          </w:tcPr>
          <w:p w14:paraId="02C71C46"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B9469CB" w14:textId="77777777"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14:paraId="77AB6BB5"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0650033B"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4698A74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6957300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0D979F1"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4227FBC0"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2F1CF7E"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61B1C6F9" w14:textId="77777777"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bl>
    <w:p w14:paraId="2054FEFC" w14:textId="77777777"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14:paraId="77C6D166" w14:textId="77777777"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14:paraId="215C3DAD" w14:textId="77777777"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14:paraId="6AB6E6FE"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14:paraId="05C8939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14:paraId="273C3695" w14:textId="77777777" w:rsidTr="00C523BC">
        <w:tc>
          <w:tcPr>
            <w:tcW w:w="2694" w:type="dxa"/>
          </w:tcPr>
          <w:p w14:paraId="7AD3B2B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14:paraId="267D128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14:paraId="7F6BE18F" w14:textId="77777777" w:rsidTr="00C523BC">
        <w:tc>
          <w:tcPr>
            <w:tcW w:w="2694" w:type="dxa"/>
          </w:tcPr>
          <w:p w14:paraId="4C06C9CB"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14:paraId="3B785E84"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13CECBC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4BA6EBA" w14:textId="77777777" w:rsidTr="00C523BC">
        <w:tc>
          <w:tcPr>
            <w:tcW w:w="2694" w:type="dxa"/>
          </w:tcPr>
          <w:p w14:paraId="68B93677"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14:paraId="246B5577"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14:paraId="498EB1B8" w14:textId="77777777" w:rsidTr="00C523BC">
        <w:tc>
          <w:tcPr>
            <w:tcW w:w="2694" w:type="dxa"/>
          </w:tcPr>
          <w:p w14:paraId="3F36ADC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14:paraId="2FB4E3AA"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14:paraId="7F279401" w14:textId="77777777" w:rsidTr="00C523BC">
        <w:tc>
          <w:tcPr>
            <w:tcW w:w="2694" w:type="dxa"/>
          </w:tcPr>
          <w:p w14:paraId="0244CC32"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14:paraId="245A404E" w14:textId="77777777"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3561B546" w14:textId="77777777"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14:paraId="00740D1C" w14:textId="77777777"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14:paraId="7E1D3421" w14:textId="77777777" w:rsidTr="00C523BC">
        <w:tc>
          <w:tcPr>
            <w:tcW w:w="2694" w:type="dxa"/>
          </w:tcPr>
          <w:p w14:paraId="2C65EA58"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14:paraId="5CDBFA4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33183F39" w14:textId="77777777" w:rsidTr="00C523BC">
        <w:tc>
          <w:tcPr>
            <w:tcW w:w="2694" w:type="dxa"/>
          </w:tcPr>
          <w:p w14:paraId="4165DAF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14:paraId="7B8EDF44" w14:textId="77777777"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2068A9" w:rsidRPr="007251FC" w14:paraId="46FD74CD" w14:textId="77777777" w:rsidTr="00C523BC">
        <w:tc>
          <w:tcPr>
            <w:tcW w:w="2694" w:type="dxa"/>
          </w:tcPr>
          <w:p w14:paraId="443E2993" w14:textId="77777777" w:rsidR="002068A9" w:rsidRPr="007251FC" w:rsidRDefault="002068A9"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14:paraId="22DDD0BE" w14:textId="77777777" w:rsidR="002E7438" w:rsidRPr="00CD0913"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78842,0</w:t>
            </w:r>
            <w:r w:rsidRPr="00CD0913">
              <w:rPr>
                <w:rFonts w:ascii="Times New Roman" w:eastAsia="Times New Roman" w:hAnsi="Times New Roman" w:cs="Times New Roman"/>
                <w:sz w:val="28"/>
                <w:szCs w:val="28"/>
                <w:lang w:eastAsia="ru-RU"/>
              </w:rPr>
              <w:t xml:space="preserve"> тыс. руб.</w:t>
            </w:r>
          </w:p>
          <w:p w14:paraId="329DDBD2" w14:textId="77777777" w:rsidR="002E7438" w:rsidRPr="00CD0913"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Объемы финансирования за счет средств краевого бюджета </w:t>
            </w:r>
            <w:r>
              <w:rPr>
                <w:rFonts w:ascii="Times New Roman" w:eastAsia="Times New Roman" w:hAnsi="Times New Roman" w:cs="Times New Roman"/>
                <w:sz w:val="28"/>
                <w:szCs w:val="28"/>
                <w:lang w:eastAsia="ru-RU"/>
              </w:rPr>
              <w:t xml:space="preserve">61725,2 </w:t>
            </w:r>
            <w:r w:rsidRPr="00CD0913">
              <w:rPr>
                <w:rFonts w:ascii="Times New Roman" w:eastAsia="Times New Roman" w:hAnsi="Times New Roman" w:cs="Times New Roman"/>
                <w:sz w:val="28"/>
                <w:szCs w:val="28"/>
                <w:lang w:eastAsia="ru-RU"/>
              </w:rPr>
              <w:t>тыс. руб., в т.ч. по годам:</w:t>
            </w:r>
          </w:p>
          <w:p w14:paraId="6D06D61C" w14:textId="77777777" w:rsidR="002E7438" w:rsidRPr="00CD0913"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CD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22582,4</w:t>
            </w:r>
            <w:r w:rsidRPr="005C342E">
              <w:rPr>
                <w:rFonts w:ascii="Times New Roman" w:eastAsia="Times New Roman" w:hAnsi="Times New Roman" w:cs="Times New Roman"/>
                <w:sz w:val="28"/>
                <w:szCs w:val="28"/>
                <w:lang w:eastAsia="ru-RU"/>
              </w:rPr>
              <w:t xml:space="preserve"> тыс</w:t>
            </w:r>
            <w:r w:rsidRPr="00CD0913">
              <w:rPr>
                <w:rFonts w:ascii="Times New Roman" w:eastAsia="Times New Roman" w:hAnsi="Times New Roman" w:cs="Times New Roman"/>
                <w:sz w:val="28"/>
                <w:szCs w:val="28"/>
                <w:lang w:eastAsia="ru-RU"/>
              </w:rPr>
              <w:t>. руб.</w:t>
            </w:r>
          </w:p>
          <w:p w14:paraId="3A50F3AC" w14:textId="77777777" w:rsidR="002E7438"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19571,4</w:t>
            </w:r>
            <w:r w:rsidRPr="00CD0913">
              <w:rPr>
                <w:rFonts w:ascii="Times New Roman" w:eastAsia="Times New Roman" w:hAnsi="Times New Roman" w:cs="Times New Roman"/>
                <w:sz w:val="28"/>
                <w:szCs w:val="28"/>
                <w:lang w:eastAsia="ru-RU"/>
              </w:rPr>
              <w:t xml:space="preserve"> тыс. руб.</w:t>
            </w:r>
          </w:p>
          <w:p w14:paraId="4EA0DEEE" w14:textId="77777777" w:rsidR="002E7438" w:rsidRPr="00CD0913" w:rsidRDefault="002E7438" w:rsidP="002E74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2025-</w:t>
            </w:r>
            <w:r>
              <w:rPr>
                <w:rFonts w:ascii="Times New Roman" w:eastAsia="Times New Roman" w:hAnsi="Times New Roman" w:cs="Times New Roman"/>
                <w:sz w:val="28"/>
                <w:szCs w:val="28"/>
                <w:lang w:eastAsia="ru-RU"/>
              </w:rPr>
              <w:t>19571,4</w:t>
            </w:r>
            <w:r w:rsidRPr="00CD0913">
              <w:rPr>
                <w:rFonts w:ascii="Times New Roman" w:eastAsia="Times New Roman" w:hAnsi="Times New Roman" w:cs="Times New Roman"/>
                <w:sz w:val="28"/>
                <w:szCs w:val="28"/>
                <w:lang w:eastAsia="ru-RU"/>
              </w:rPr>
              <w:t xml:space="preserve"> тыс. руб.</w:t>
            </w:r>
          </w:p>
          <w:p w14:paraId="0C953B50" w14:textId="77777777" w:rsidR="002E7438" w:rsidRPr="00CD0913"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17116,8</w:t>
            </w:r>
            <w:r w:rsidRPr="00CD0913">
              <w:rPr>
                <w:rFonts w:ascii="Times New Roman" w:eastAsia="Times New Roman" w:hAnsi="Times New Roman" w:cs="Times New Roman"/>
                <w:sz w:val="28"/>
                <w:szCs w:val="28"/>
                <w:lang w:eastAsia="ru-RU"/>
              </w:rPr>
              <w:t xml:space="preserve"> тыс. руб. в т.ч. по годам:</w:t>
            </w:r>
          </w:p>
          <w:p w14:paraId="54112049" w14:textId="77777777" w:rsidR="002E7438" w:rsidRPr="00CD0913"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lastRenderedPageBreak/>
              <w:t>202</w:t>
            </w:r>
            <w:r>
              <w:rPr>
                <w:rFonts w:ascii="Times New Roman" w:eastAsia="Times New Roman" w:hAnsi="Times New Roman" w:cs="Times New Roman"/>
                <w:sz w:val="28"/>
                <w:szCs w:val="28"/>
                <w:lang w:eastAsia="ru-RU"/>
              </w:rPr>
              <w:t>3</w:t>
            </w:r>
            <w:r w:rsidRPr="00CD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7925,6</w:t>
            </w:r>
            <w:r w:rsidRPr="00CD0913">
              <w:rPr>
                <w:rFonts w:ascii="Times New Roman" w:eastAsia="Times New Roman" w:hAnsi="Times New Roman" w:cs="Times New Roman"/>
                <w:sz w:val="28"/>
                <w:szCs w:val="28"/>
                <w:lang w:eastAsia="ru-RU"/>
              </w:rPr>
              <w:t xml:space="preserve"> тыс. руб.</w:t>
            </w:r>
          </w:p>
          <w:p w14:paraId="30108183" w14:textId="77777777" w:rsidR="002E7438" w:rsidRDefault="002E7438" w:rsidP="002E7438">
            <w:pPr>
              <w:spacing w:after="0" w:line="240" w:lineRule="auto"/>
              <w:jc w:val="both"/>
              <w:rPr>
                <w:rFonts w:ascii="Times New Roman" w:eastAsia="Times New Roman" w:hAnsi="Times New Roman" w:cs="Times New Roman"/>
                <w:sz w:val="28"/>
                <w:szCs w:val="28"/>
                <w:lang w:eastAsia="ru-RU"/>
              </w:rPr>
            </w:pPr>
            <w:r w:rsidRPr="00CD09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D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4595,6</w:t>
            </w:r>
            <w:r w:rsidRPr="00CD0913">
              <w:rPr>
                <w:rFonts w:ascii="Times New Roman" w:eastAsia="Times New Roman" w:hAnsi="Times New Roman" w:cs="Times New Roman"/>
                <w:sz w:val="28"/>
                <w:szCs w:val="28"/>
                <w:lang w:eastAsia="ru-RU"/>
              </w:rPr>
              <w:t xml:space="preserve"> тыс. руб.</w:t>
            </w:r>
          </w:p>
          <w:p w14:paraId="5B96E5DF" w14:textId="04455523" w:rsidR="002068A9" w:rsidRPr="00944194" w:rsidRDefault="002E7438" w:rsidP="002E7438">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6"/>
                <w:szCs w:val="26"/>
                <w:lang w:eastAsia="ru-RU"/>
              </w:rPr>
              <w:t>2025-</w:t>
            </w:r>
            <w:r>
              <w:rPr>
                <w:rFonts w:ascii="Times New Roman" w:eastAsia="Times New Roman" w:hAnsi="Times New Roman" w:cs="Times New Roman"/>
                <w:sz w:val="28"/>
                <w:szCs w:val="28"/>
                <w:lang w:eastAsia="ru-RU"/>
              </w:rPr>
              <w:t>4595,6</w:t>
            </w:r>
            <w:r w:rsidRPr="00CD0913">
              <w:rPr>
                <w:rFonts w:ascii="Times New Roman" w:eastAsia="Times New Roman" w:hAnsi="Times New Roman" w:cs="Times New Roman"/>
                <w:sz w:val="28"/>
                <w:szCs w:val="28"/>
                <w:lang w:eastAsia="ru-RU"/>
              </w:rPr>
              <w:t xml:space="preserve"> тыс. руб.</w:t>
            </w:r>
            <w:bookmarkStart w:id="2" w:name="_GoBack"/>
            <w:bookmarkEnd w:id="2"/>
          </w:p>
        </w:tc>
      </w:tr>
    </w:tbl>
    <w:p w14:paraId="0476BFAF" w14:textId="77777777"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14:paraId="5AA43C91"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14:paraId="69B47604"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14:paraId="4B207482"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14:paraId="37227F23" w14:textId="01326F3F"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w:t>
      </w:r>
      <w:r w:rsidR="00A57CC6" w:rsidRPr="000B7394">
        <w:rPr>
          <w:rFonts w:ascii="Times New Roman" w:eastAsia="Calibri" w:hAnsi="Times New Roman" w:cs="Times New Roman"/>
          <w:sz w:val="28"/>
          <w:szCs w:val="28"/>
          <w:lang w:eastAsia="ru-RU"/>
        </w:rPr>
        <w:t>содержание имущества,</w:t>
      </w:r>
      <w:r w:rsidRPr="000B7394">
        <w:rPr>
          <w:rFonts w:ascii="Times New Roman" w:eastAsia="Calibri" w:hAnsi="Times New Roman" w:cs="Times New Roman"/>
          <w:sz w:val="28"/>
          <w:szCs w:val="28"/>
          <w:lang w:eastAsia="ru-RU"/>
        </w:rPr>
        <w:t xml:space="preserve">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14:paraId="4174285F"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203DA95E" w14:textId="77777777"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детей-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14:paraId="7897415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14:paraId="5DB32177"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14:paraId="3C17B12A" w14:textId="77777777" w:rsidR="006D004C" w:rsidRPr="007251FC" w:rsidRDefault="00DC3736"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14:paraId="73F4776A" w14:textId="77777777"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14:paraId="04961193" w14:textId="77777777"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14:paraId="0C2CF5D1"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14:paraId="33DF1C5B"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14:paraId="114FA933"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14:paraId="381AD0B6"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77C59F05" w14:textId="39CD73AA" w:rsidR="006D004C" w:rsidRDefault="00A57CC6"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w:t>
      </w:r>
      <w:r w:rsidR="006D004C" w:rsidRPr="007251FC">
        <w:rPr>
          <w:rFonts w:ascii="Times New Roman" w:eastAsia="Times New Roman" w:hAnsi="Times New Roman" w:cs="Times New Roman"/>
          <w:b/>
          <w:sz w:val="28"/>
          <w:szCs w:val="28"/>
          <w:lang w:eastAsia="ru-RU"/>
        </w:rPr>
        <w:t xml:space="preserve"> и контроль за исполнением подпрограмм</w:t>
      </w:r>
      <w:r w:rsidR="006D004C">
        <w:rPr>
          <w:rFonts w:ascii="Times New Roman" w:eastAsia="Times New Roman" w:hAnsi="Times New Roman" w:cs="Times New Roman"/>
          <w:b/>
          <w:sz w:val="28"/>
          <w:szCs w:val="28"/>
          <w:lang w:eastAsia="ru-RU"/>
        </w:rPr>
        <w:t>ы</w:t>
      </w:r>
    </w:p>
    <w:p w14:paraId="737278E7" w14:textId="77777777"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14:paraId="099519F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381145A3" w14:textId="77777777"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09A9473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3E1D1FDB"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отбор исполнителей отдельных мероприятий программы и мероприятий подпрограмм, курируемых ответственным исполнителем;</w:t>
      </w:r>
    </w:p>
    <w:p w14:paraId="7E5BF477"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28BE6641"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2B658A2E"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7172D3E2" w14:textId="057FC265"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A57CC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5D3788C0"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36860D22" w14:textId="77777777"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14:paraId="4FB2B3F5"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15AE9958"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663D888D"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14:paraId="61AC8347" w14:textId="77777777"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14:paraId="323536E0" w14:textId="77777777"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roofErr w:type="gramStart"/>
      <w:r w:rsidRPr="007251FC">
        <w:rPr>
          <w:rFonts w:ascii="Times New Roman" w:eastAsia="Times New Roman" w:hAnsi="Times New Roman" w:cs="Times New Roman"/>
          <w:b/>
          <w:sz w:val="28"/>
          <w:szCs w:val="28"/>
          <w:lang w:eastAsia="ru-RU"/>
        </w:rPr>
        <w:t>Перечень  и</w:t>
      </w:r>
      <w:proofErr w:type="gramEnd"/>
      <w:r w:rsidRPr="007251FC">
        <w:rPr>
          <w:rFonts w:ascii="Times New Roman" w:eastAsia="Times New Roman" w:hAnsi="Times New Roman" w:cs="Times New Roman"/>
          <w:b/>
          <w:sz w:val="28"/>
          <w:szCs w:val="28"/>
          <w:lang w:eastAsia="ru-RU"/>
        </w:rPr>
        <w:t xml:space="preserve"> значения показателей результативности  подпрограммы 1</w:t>
      </w:r>
    </w:p>
    <w:tbl>
      <w:tblPr>
        <w:tblW w:w="14393" w:type="dxa"/>
        <w:tblLayout w:type="fixed"/>
        <w:tblCellMar>
          <w:left w:w="70" w:type="dxa"/>
          <w:right w:w="70" w:type="dxa"/>
        </w:tblCellMar>
        <w:tblLook w:val="0000" w:firstRow="0" w:lastRow="0" w:firstColumn="0" w:lastColumn="0" w:noHBand="0" w:noVBand="0"/>
      </w:tblPr>
      <w:tblGrid>
        <w:gridCol w:w="518"/>
        <w:gridCol w:w="2954"/>
        <w:gridCol w:w="2410"/>
        <w:gridCol w:w="2268"/>
        <w:gridCol w:w="1418"/>
        <w:gridCol w:w="1700"/>
        <w:gridCol w:w="1559"/>
        <w:gridCol w:w="1560"/>
        <w:gridCol w:w="6"/>
      </w:tblGrid>
      <w:tr w:rsidR="00607A88" w:rsidRPr="007251FC" w14:paraId="2F0FE9EA" w14:textId="77777777" w:rsidTr="004B0FE0">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14:paraId="29DD9FA0"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t>п/п</w:t>
            </w:r>
          </w:p>
        </w:tc>
        <w:tc>
          <w:tcPr>
            <w:tcW w:w="2954" w:type="dxa"/>
            <w:vMerge w:val="restart"/>
            <w:tcBorders>
              <w:top w:val="single" w:sz="6" w:space="0" w:color="auto"/>
              <w:left w:val="single" w:sz="6" w:space="0" w:color="auto"/>
              <w:right w:val="single" w:sz="6" w:space="0" w:color="auto"/>
            </w:tcBorders>
            <w:vAlign w:val="center"/>
          </w:tcPr>
          <w:p w14:paraId="3641926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3E3DAF">
              <w:rPr>
                <w:rFonts w:ascii="Times New Roman" w:eastAsia="Times New Roman" w:hAnsi="Times New Roman" w:cs="Times New Roman"/>
                <w:sz w:val="18"/>
                <w:szCs w:val="18"/>
                <w:lang w:eastAsia="ru-RU"/>
              </w:rPr>
              <w:t>Цель,  показатели</w:t>
            </w:r>
            <w:proofErr w:type="gramEnd"/>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t>результативности</w:t>
            </w:r>
          </w:p>
        </w:tc>
        <w:tc>
          <w:tcPr>
            <w:tcW w:w="2410" w:type="dxa"/>
            <w:vMerge w:val="restart"/>
            <w:tcBorders>
              <w:top w:val="single" w:sz="6" w:space="0" w:color="auto"/>
              <w:left w:val="single" w:sz="6" w:space="0" w:color="auto"/>
              <w:right w:val="single" w:sz="6" w:space="0" w:color="auto"/>
            </w:tcBorders>
            <w:vAlign w:val="center"/>
          </w:tcPr>
          <w:p w14:paraId="0C9A06CC"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Единица</w:t>
            </w:r>
            <w:r w:rsidRPr="003E3DAF">
              <w:rPr>
                <w:rFonts w:ascii="Times New Roman" w:eastAsia="Times New Roman" w:hAnsi="Times New Roman" w:cs="Times New Roman"/>
                <w:sz w:val="18"/>
                <w:szCs w:val="18"/>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14:paraId="0C0370AB"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Источник </w:t>
            </w:r>
            <w:r w:rsidRPr="003E3DAF">
              <w:rPr>
                <w:rFonts w:ascii="Times New Roman" w:eastAsia="Times New Roman" w:hAnsi="Times New Roman" w:cs="Times New Roman"/>
                <w:sz w:val="18"/>
                <w:szCs w:val="18"/>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14:paraId="7B05F83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Годы реализации подпрограммы</w:t>
            </w:r>
          </w:p>
        </w:tc>
      </w:tr>
      <w:tr w:rsidR="00607A88" w:rsidRPr="007251FC" w14:paraId="4CC49B7D" w14:textId="77777777" w:rsidTr="004B0FE0">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14:paraId="108D75C6"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4" w:type="dxa"/>
            <w:vMerge/>
            <w:tcBorders>
              <w:left w:val="single" w:sz="6" w:space="0" w:color="auto"/>
              <w:bottom w:val="single" w:sz="6" w:space="0" w:color="auto"/>
              <w:right w:val="single" w:sz="6" w:space="0" w:color="auto"/>
            </w:tcBorders>
            <w:vAlign w:val="center"/>
          </w:tcPr>
          <w:p w14:paraId="1DEBF68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vMerge/>
            <w:tcBorders>
              <w:left w:val="single" w:sz="6" w:space="0" w:color="auto"/>
              <w:bottom w:val="single" w:sz="6" w:space="0" w:color="auto"/>
              <w:right w:val="single" w:sz="6" w:space="0" w:color="auto"/>
            </w:tcBorders>
            <w:vAlign w:val="center"/>
          </w:tcPr>
          <w:p w14:paraId="005CC14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vMerge/>
            <w:tcBorders>
              <w:left w:val="single" w:sz="6" w:space="0" w:color="auto"/>
              <w:bottom w:val="single" w:sz="6" w:space="0" w:color="auto"/>
              <w:right w:val="single" w:sz="6" w:space="0" w:color="auto"/>
            </w:tcBorders>
            <w:vAlign w:val="center"/>
          </w:tcPr>
          <w:p w14:paraId="01708C48"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14:paraId="55C2497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Текущий финансов год</w:t>
            </w:r>
          </w:p>
          <w:p w14:paraId="198897D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(2021)</w:t>
            </w:r>
          </w:p>
        </w:tc>
        <w:tc>
          <w:tcPr>
            <w:tcW w:w="1700" w:type="dxa"/>
            <w:tcBorders>
              <w:top w:val="single" w:sz="4" w:space="0" w:color="auto"/>
              <w:left w:val="single" w:sz="6" w:space="0" w:color="auto"/>
              <w:bottom w:val="single" w:sz="6" w:space="0" w:color="auto"/>
              <w:right w:val="single" w:sz="6" w:space="0" w:color="auto"/>
            </w:tcBorders>
            <w:vAlign w:val="center"/>
          </w:tcPr>
          <w:p w14:paraId="28359761"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Очередной финансовый год</w:t>
            </w:r>
          </w:p>
          <w:p w14:paraId="2AFD2547"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(2022)</w:t>
            </w:r>
          </w:p>
        </w:tc>
        <w:tc>
          <w:tcPr>
            <w:tcW w:w="1559" w:type="dxa"/>
            <w:tcBorders>
              <w:top w:val="single" w:sz="4" w:space="0" w:color="auto"/>
              <w:left w:val="single" w:sz="6" w:space="0" w:color="auto"/>
              <w:bottom w:val="single" w:sz="6" w:space="0" w:color="auto"/>
              <w:right w:val="single" w:sz="6" w:space="0" w:color="auto"/>
            </w:tcBorders>
            <w:vAlign w:val="center"/>
          </w:tcPr>
          <w:p w14:paraId="4C8BE1B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Первый год планового периода</w:t>
            </w:r>
          </w:p>
          <w:p w14:paraId="2D6024C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(2023)</w:t>
            </w:r>
          </w:p>
        </w:tc>
        <w:tc>
          <w:tcPr>
            <w:tcW w:w="1560" w:type="dxa"/>
            <w:tcBorders>
              <w:top w:val="single" w:sz="4" w:space="0" w:color="auto"/>
              <w:left w:val="single" w:sz="6" w:space="0" w:color="auto"/>
              <w:bottom w:val="single" w:sz="6" w:space="0" w:color="auto"/>
              <w:right w:val="single" w:sz="6" w:space="0" w:color="auto"/>
            </w:tcBorders>
            <w:vAlign w:val="center"/>
          </w:tcPr>
          <w:p w14:paraId="5C6F5EE0"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Второй год планового периода</w:t>
            </w:r>
          </w:p>
          <w:p w14:paraId="379791E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(2024)</w:t>
            </w:r>
          </w:p>
        </w:tc>
      </w:tr>
      <w:tr w:rsidR="00607A88" w:rsidRPr="007251FC" w14:paraId="731B3073" w14:textId="77777777" w:rsidTr="004B0FE0">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2D8DE51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w:t>
            </w:r>
          </w:p>
        </w:tc>
        <w:tc>
          <w:tcPr>
            <w:tcW w:w="2954" w:type="dxa"/>
            <w:tcBorders>
              <w:top w:val="single" w:sz="6" w:space="0" w:color="auto"/>
              <w:left w:val="single" w:sz="6" w:space="0" w:color="auto"/>
              <w:bottom w:val="single" w:sz="6" w:space="0" w:color="auto"/>
              <w:right w:val="single" w:sz="6" w:space="0" w:color="auto"/>
            </w:tcBorders>
            <w:vAlign w:val="center"/>
          </w:tcPr>
          <w:p w14:paraId="3799DB80"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2410" w:type="dxa"/>
            <w:tcBorders>
              <w:top w:val="single" w:sz="6" w:space="0" w:color="auto"/>
              <w:left w:val="single" w:sz="6" w:space="0" w:color="auto"/>
              <w:bottom w:val="single" w:sz="6" w:space="0" w:color="auto"/>
              <w:right w:val="single" w:sz="6" w:space="0" w:color="auto"/>
            </w:tcBorders>
            <w:vAlign w:val="center"/>
          </w:tcPr>
          <w:p w14:paraId="24868FEC"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14:paraId="594C2314"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58EAA801"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14:paraId="3D3C243A"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14:paraId="47469432"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14:paraId="79B014CF"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r>
      <w:tr w:rsidR="00607A88" w:rsidRPr="003E3DAF" w14:paraId="4D3E82D1" w14:textId="77777777" w:rsidTr="004B0FE0">
        <w:trPr>
          <w:cantSplit/>
          <w:trHeight w:val="240"/>
        </w:trPr>
        <w:tc>
          <w:tcPr>
            <w:tcW w:w="518" w:type="dxa"/>
            <w:tcBorders>
              <w:top w:val="single" w:sz="6" w:space="0" w:color="auto"/>
              <w:left w:val="single" w:sz="6" w:space="0" w:color="auto"/>
              <w:bottom w:val="single" w:sz="6" w:space="0" w:color="auto"/>
              <w:right w:val="single" w:sz="4" w:space="0" w:color="auto"/>
            </w:tcBorders>
          </w:tcPr>
          <w:p w14:paraId="751E914D"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3875" w:type="dxa"/>
            <w:gridSpan w:val="8"/>
            <w:tcBorders>
              <w:top w:val="single" w:sz="4" w:space="0" w:color="auto"/>
              <w:left w:val="single" w:sz="4" w:space="0" w:color="auto"/>
              <w:bottom w:val="single" w:sz="4" w:space="0" w:color="auto"/>
              <w:right w:val="single" w:sz="4" w:space="0" w:color="auto"/>
            </w:tcBorders>
          </w:tcPr>
          <w:p w14:paraId="30B93BF9" w14:textId="77777777" w:rsidR="00607A88" w:rsidRPr="003E3DAF" w:rsidRDefault="00607A88" w:rsidP="004B0FE0">
            <w:pPr>
              <w:jc w:val="both"/>
              <w:rPr>
                <w:sz w:val="20"/>
                <w:szCs w:val="20"/>
              </w:rPr>
            </w:pPr>
            <w:r w:rsidRPr="003E3DAF">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607A88" w:rsidRPr="003E3DAF" w14:paraId="4C5F9D54" w14:textId="77777777" w:rsidTr="004B0FE0">
        <w:trPr>
          <w:cantSplit/>
          <w:trHeight w:val="240"/>
        </w:trPr>
        <w:tc>
          <w:tcPr>
            <w:tcW w:w="518" w:type="dxa"/>
            <w:tcBorders>
              <w:top w:val="single" w:sz="6" w:space="0" w:color="auto"/>
              <w:left w:val="single" w:sz="6" w:space="0" w:color="auto"/>
              <w:bottom w:val="single" w:sz="6" w:space="0" w:color="auto"/>
              <w:right w:val="single" w:sz="4" w:space="0" w:color="auto"/>
            </w:tcBorders>
          </w:tcPr>
          <w:p w14:paraId="722D7114"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3875" w:type="dxa"/>
            <w:gridSpan w:val="8"/>
            <w:tcBorders>
              <w:top w:val="single" w:sz="4" w:space="0" w:color="auto"/>
              <w:left w:val="single" w:sz="4" w:space="0" w:color="auto"/>
              <w:bottom w:val="single" w:sz="4" w:space="0" w:color="auto"/>
              <w:right w:val="single" w:sz="4" w:space="0" w:color="auto"/>
            </w:tcBorders>
          </w:tcPr>
          <w:p w14:paraId="5457EE59" w14:textId="77777777" w:rsidR="00607A88" w:rsidRPr="003E3DAF" w:rsidRDefault="00607A88" w:rsidP="004B0FE0">
            <w:pPr>
              <w:jc w:val="both"/>
              <w:rPr>
                <w:sz w:val="20"/>
                <w:szCs w:val="20"/>
              </w:rPr>
            </w:pPr>
            <w:r w:rsidRPr="003E3DAF">
              <w:rPr>
                <w:rFonts w:ascii="Times New Roman" w:eastAsia="Times New Roman" w:hAnsi="Times New Roman" w:cs="Times New Roman"/>
                <w:sz w:val="20"/>
                <w:szCs w:val="20"/>
                <w:lang w:eastAsia="ru-RU"/>
              </w:rPr>
              <w:t>Задача: 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607A88" w:rsidRPr="003E3DAF" w14:paraId="5DDCDDE0" w14:textId="77777777" w:rsidTr="004B0FE0">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0B2386EC"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2954" w:type="dxa"/>
            <w:tcBorders>
              <w:top w:val="single" w:sz="6" w:space="0" w:color="auto"/>
              <w:left w:val="single" w:sz="6" w:space="0" w:color="auto"/>
              <w:bottom w:val="single" w:sz="6" w:space="0" w:color="auto"/>
              <w:right w:val="single" w:sz="6" w:space="0" w:color="auto"/>
            </w:tcBorders>
          </w:tcPr>
          <w:p w14:paraId="6CFBB252"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1</w:t>
            </w:r>
          </w:p>
        </w:tc>
        <w:tc>
          <w:tcPr>
            <w:tcW w:w="2410" w:type="dxa"/>
            <w:tcBorders>
              <w:top w:val="single" w:sz="6" w:space="0" w:color="auto"/>
              <w:left w:val="single" w:sz="6" w:space="0" w:color="auto"/>
              <w:bottom w:val="single" w:sz="6" w:space="0" w:color="auto"/>
              <w:right w:val="single" w:sz="6" w:space="0" w:color="auto"/>
            </w:tcBorders>
          </w:tcPr>
          <w:p w14:paraId="0EF4E289"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14:paraId="63A3673A"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14:paraId="0EBC0486"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14:paraId="5E064419"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316F4E7F"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162328B1"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07A88" w:rsidRPr="003E3DAF" w14:paraId="23D8047C" w14:textId="77777777" w:rsidTr="004B0FE0">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7D38B077"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2954" w:type="dxa"/>
            <w:tcBorders>
              <w:top w:val="single" w:sz="6" w:space="0" w:color="auto"/>
              <w:left w:val="single" w:sz="6" w:space="0" w:color="auto"/>
              <w:bottom w:val="single" w:sz="6" w:space="0" w:color="auto"/>
              <w:right w:val="single" w:sz="6" w:space="0" w:color="auto"/>
            </w:tcBorders>
          </w:tcPr>
          <w:p w14:paraId="02D6BA1F"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Обеспечение жилыми помещениями детей-сирот</w:t>
            </w:r>
          </w:p>
        </w:tc>
        <w:tc>
          <w:tcPr>
            <w:tcW w:w="2410" w:type="dxa"/>
            <w:tcBorders>
              <w:top w:val="single" w:sz="6" w:space="0" w:color="auto"/>
              <w:left w:val="single" w:sz="6" w:space="0" w:color="auto"/>
              <w:bottom w:val="single" w:sz="6" w:space="0" w:color="auto"/>
              <w:right w:val="single" w:sz="6" w:space="0" w:color="auto"/>
            </w:tcBorders>
          </w:tcPr>
          <w:p w14:paraId="02AEF887"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14:paraId="0D810E8B"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Отчетность и соглашения отдела опеки управления образования</w:t>
            </w:r>
          </w:p>
        </w:tc>
        <w:tc>
          <w:tcPr>
            <w:tcW w:w="1418" w:type="dxa"/>
            <w:tcBorders>
              <w:top w:val="single" w:sz="6" w:space="0" w:color="auto"/>
              <w:left w:val="single" w:sz="6" w:space="0" w:color="auto"/>
              <w:bottom w:val="single" w:sz="6" w:space="0" w:color="auto"/>
              <w:right w:val="single" w:sz="6" w:space="0" w:color="auto"/>
            </w:tcBorders>
          </w:tcPr>
          <w:p w14:paraId="2B179726"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28</w:t>
            </w:r>
          </w:p>
        </w:tc>
        <w:tc>
          <w:tcPr>
            <w:tcW w:w="1700" w:type="dxa"/>
            <w:tcBorders>
              <w:top w:val="single" w:sz="6" w:space="0" w:color="auto"/>
              <w:left w:val="single" w:sz="6" w:space="0" w:color="auto"/>
              <w:bottom w:val="single" w:sz="6" w:space="0" w:color="auto"/>
              <w:right w:val="single" w:sz="6" w:space="0" w:color="auto"/>
            </w:tcBorders>
          </w:tcPr>
          <w:p w14:paraId="430E68E9"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59" w:type="dxa"/>
            <w:tcBorders>
              <w:top w:val="single" w:sz="6" w:space="0" w:color="auto"/>
              <w:left w:val="single" w:sz="6" w:space="0" w:color="auto"/>
              <w:bottom w:val="single" w:sz="6" w:space="0" w:color="auto"/>
              <w:right w:val="single" w:sz="6" w:space="0" w:color="auto"/>
            </w:tcBorders>
          </w:tcPr>
          <w:p w14:paraId="1ADB8DAF"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60" w:type="dxa"/>
            <w:tcBorders>
              <w:top w:val="single" w:sz="6" w:space="0" w:color="auto"/>
              <w:left w:val="single" w:sz="6" w:space="0" w:color="auto"/>
              <w:bottom w:val="single" w:sz="6" w:space="0" w:color="auto"/>
              <w:right w:val="single" w:sz="6" w:space="0" w:color="auto"/>
            </w:tcBorders>
          </w:tcPr>
          <w:p w14:paraId="73D740A6"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r w:rsidR="00607A88" w:rsidRPr="003E3DAF" w14:paraId="62BAAC32" w14:textId="77777777" w:rsidTr="004B0FE0">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3130DD5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3869" w:type="dxa"/>
            <w:gridSpan w:val="7"/>
            <w:tcBorders>
              <w:top w:val="single" w:sz="6" w:space="0" w:color="auto"/>
              <w:left w:val="single" w:sz="6" w:space="0" w:color="auto"/>
              <w:bottom w:val="single" w:sz="6" w:space="0" w:color="auto"/>
              <w:right w:val="single" w:sz="6" w:space="0" w:color="auto"/>
            </w:tcBorders>
          </w:tcPr>
          <w:p w14:paraId="3AA839B5"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Задача: Улучшение состояния имущества</w:t>
            </w:r>
          </w:p>
        </w:tc>
      </w:tr>
      <w:tr w:rsidR="00607A88" w:rsidRPr="003E3DAF" w14:paraId="09FE45AF" w14:textId="77777777" w:rsidTr="004B0FE0">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2E6CD308"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2954" w:type="dxa"/>
            <w:tcBorders>
              <w:top w:val="single" w:sz="6" w:space="0" w:color="auto"/>
              <w:left w:val="single" w:sz="6" w:space="0" w:color="auto"/>
              <w:bottom w:val="single" w:sz="6" w:space="0" w:color="auto"/>
              <w:right w:val="single" w:sz="6" w:space="0" w:color="auto"/>
            </w:tcBorders>
          </w:tcPr>
          <w:p w14:paraId="1FE89DB8" w14:textId="77777777" w:rsidR="00607A88" w:rsidRPr="003E3DAF" w:rsidRDefault="00607A88" w:rsidP="004B0FE0">
            <w:pPr>
              <w:autoSpaceDE w:val="0"/>
              <w:autoSpaceDN w:val="0"/>
              <w:adjustRightInd w:val="0"/>
              <w:spacing w:after="0" w:line="240" w:lineRule="auto"/>
              <w:rPr>
                <w:rFonts w:ascii="Times New Roman" w:eastAsia="Times New Roman" w:hAnsi="Times New Roman" w:cs="Arial"/>
                <w:sz w:val="20"/>
                <w:szCs w:val="20"/>
                <w:lang w:eastAsia="ru-RU"/>
              </w:rPr>
            </w:pPr>
            <w:r w:rsidRPr="003E3DAF">
              <w:rPr>
                <w:rFonts w:ascii="Times New Roman" w:eastAsia="Times New Roman" w:hAnsi="Times New Roman" w:cs="Arial"/>
                <w:sz w:val="20"/>
                <w:szCs w:val="20"/>
                <w:lang w:eastAsia="ru-RU"/>
              </w:rPr>
              <w:t xml:space="preserve">целевой индикатор 2 </w:t>
            </w:r>
          </w:p>
        </w:tc>
        <w:tc>
          <w:tcPr>
            <w:tcW w:w="2410" w:type="dxa"/>
            <w:tcBorders>
              <w:top w:val="single" w:sz="6" w:space="0" w:color="auto"/>
              <w:left w:val="single" w:sz="6" w:space="0" w:color="auto"/>
              <w:bottom w:val="single" w:sz="6" w:space="0" w:color="auto"/>
              <w:right w:val="single" w:sz="6" w:space="0" w:color="auto"/>
            </w:tcBorders>
          </w:tcPr>
          <w:p w14:paraId="39F75E1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14:paraId="61E114FB"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14:paraId="12EEDAB8"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14:paraId="7049902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512BCA56"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17FE187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07A88" w:rsidRPr="003E3DAF" w14:paraId="7F39688E" w14:textId="77777777" w:rsidTr="004B0FE0">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7AC40EFB"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c>
          <w:tcPr>
            <w:tcW w:w="2954" w:type="dxa"/>
            <w:tcBorders>
              <w:top w:val="single" w:sz="6" w:space="0" w:color="auto"/>
              <w:left w:val="single" w:sz="6" w:space="0" w:color="auto"/>
              <w:bottom w:val="single" w:sz="6" w:space="0" w:color="auto"/>
              <w:right w:val="single" w:sz="6" w:space="0" w:color="auto"/>
            </w:tcBorders>
          </w:tcPr>
          <w:p w14:paraId="4E7FAD2B"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0" w:type="dxa"/>
            <w:tcBorders>
              <w:top w:val="single" w:sz="6" w:space="0" w:color="auto"/>
              <w:left w:val="single" w:sz="6" w:space="0" w:color="auto"/>
              <w:bottom w:val="single" w:sz="6" w:space="0" w:color="auto"/>
              <w:right w:val="single" w:sz="6" w:space="0" w:color="auto"/>
            </w:tcBorders>
          </w:tcPr>
          <w:p w14:paraId="13231960"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Arial"/>
                <w:sz w:val="20"/>
                <w:szCs w:val="20"/>
                <w:lang w:eastAsia="ru-RU"/>
              </w:rPr>
            </w:pPr>
          </w:p>
          <w:p w14:paraId="449127AE"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w:t>
            </w:r>
          </w:p>
        </w:tc>
        <w:tc>
          <w:tcPr>
            <w:tcW w:w="2268" w:type="dxa"/>
            <w:tcBorders>
              <w:top w:val="single" w:sz="6" w:space="0" w:color="auto"/>
              <w:left w:val="single" w:sz="6" w:space="0" w:color="auto"/>
              <w:bottom w:val="single" w:sz="6" w:space="0" w:color="auto"/>
              <w:right w:val="single" w:sz="6" w:space="0" w:color="auto"/>
            </w:tcBorders>
          </w:tcPr>
          <w:p w14:paraId="0FAC13B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77CC3E5"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68740A6C" w14:textId="77777777" w:rsidR="00607A88" w:rsidRPr="003E3DAF" w:rsidRDefault="00607A88" w:rsidP="004B0FE0">
            <w:pPr>
              <w:rPr>
                <w:sz w:val="20"/>
                <w:szCs w:val="20"/>
              </w:rPr>
            </w:pPr>
            <w:r w:rsidRPr="003E3DAF">
              <w:rPr>
                <w:rFonts w:ascii="Times New Roman" w:eastAsia="Times New Roman" w:hAnsi="Times New Roman" w:cs="Calibri"/>
                <w:sz w:val="20"/>
                <w:szCs w:val="20"/>
                <w:lang w:eastAsia="ru-RU"/>
              </w:rPr>
              <w:t xml:space="preserve">Не </w:t>
            </w:r>
            <w:r>
              <w:rPr>
                <w:rFonts w:ascii="Times New Roman" w:eastAsia="Times New Roman" w:hAnsi="Times New Roman" w:cs="Calibri"/>
                <w:sz w:val="20"/>
                <w:szCs w:val="20"/>
                <w:lang w:eastAsia="ru-RU"/>
              </w:rPr>
              <w:t>менее 3%</w:t>
            </w:r>
          </w:p>
        </w:tc>
        <w:tc>
          <w:tcPr>
            <w:tcW w:w="1700" w:type="dxa"/>
            <w:tcBorders>
              <w:top w:val="single" w:sz="6" w:space="0" w:color="auto"/>
              <w:left w:val="single" w:sz="6" w:space="0" w:color="auto"/>
              <w:bottom w:val="single" w:sz="6" w:space="0" w:color="auto"/>
              <w:right w:val="single" w:sz="6" w:space="0" w:color="auto"/>
            </w:tcBorders>
          </w:tcPr>
          <w:p w14:paraId="46C0B018" w14:textId="77777777" w:rsidR="00607A88" w:rsidRPr="00B22BA0" w:rsidRDefault="00607A88" w:rsidP="004B0FE0">
            <w:pPr>
              <w:rPr>
                <w:sz w:val="20"/>
                <w:szCs w:val="20"/>
              </w:rPr>
            </w:pPr>
            <w:r w:rsidRPr="00B22BA0">
              <w:rPr>
                <w:rFonts w:ascii="Times New Roman" w:eastAsia="Times New Roman" w:hAnsi="Times New Roman" w:cs="Calibri"/>
                <w:sz w:val="20"/>
                <w:szCs w:val="20"/>
                <w:lang w:eastAsia="ru-RU"/>
              </w:rPr>
              <w:t>антикризисные меры</w:t>
            </w:r>
          </w:p>
        </w:tc>
        <w:tc>
          <w:tcPr>
            <w:tcW w:w="1559" w:type="dxa"/>
            <w:tcBorders>
              <w:top w:val="single" w:sz="6" w:space="0" w:color="auto"/>
              <w:left w:val="single" w:sz="6" w:space="0" w:color="auto"/>
              <w:bottom w:val="single" w:sz="6" w:space="0" w:color="auto"/>
              <w:right w:val="single" w:sz="6" w:space="0" w:color="auto"/>
            </w:tcBorders>
          </w:tcPr>
          <w:p w14:paraId="693060E8" w14:textId="77777777" w:rsidR="00607A88" w:rsidRPr="00B22BA0" w:rsidRDefault="00607A88" w:rsidP="004B0FE0">
            <w:pPr>
              <w:rPr>
                <w:sz w:val="20"/>
                <w:szCs w:val="20"/>
              </w:rPr>
            </w:pPr>
            <w:r w:rsidRPr="00B22BA0">
              <w:rPr>
                <w:rFonts w:ascii="Times New Roman" w:eastAsia="Times New Roman" w:hAnsi="Times New Roman" w:cs="Calibri"/>
                <w:sz w:val="20"/>
                <w:szCs w:val="20"/>
                <w:lang w:eastAsia="ru-RU"/>
              </w:rPr>
              <w:t>антикризисные меры</w:t>
            </w:r>
          </w:p>
        </w:tc>
        <w:tc>
          <w:tcPr>
            <w:tcW w:w="1560" w:type="dxa"/>
            <w:tcBorders>
              <w:top w:val="single" w:sz="6" w:space="0" w:color="auto"/>
              <w:left w:val="single" w:sz="6" w:space="0" w:color="auto"/>
              <w:bottom w:val="single" w:sz="6" w:space="0" w:color="auto"/>
              <w:right w:val="single" w:sz="6" w:space="0" w:color="auto"/>
            </w:tcBorders>
          </w:tcPr>
          <w:p w14:paraId="00029C78" w14:textId="77777777" w:rsidR="00607A88" w:rsidRPr="00B22BA0" w:rsidRDefault="00607A88" w:rsidP="004B0FE0">
            <w:pPr>
              <w:rPr>
                <w:sz w:val="20"/>
                <w:szCs w:val="20"/>
              </w:rPr>
            </w:pPr>
            <w:r w:rsidRPr="00B22BA0">
              <w:rPr>
                <w:rFonts w:ascii="Times New Roman" w:eastAsia="Times New Roman" w:hAnsi="Times New Roman" w:cs="Calibri"/>
                <w:sz w:val="20"/>
                <w:szCs w:val="20"/>
                <w:lang w:eastAsia="ru-RU"/>
              </w:rPr>
              <w:t>Не более уровня инфляции</w:t>
            </w:r>
          </w:p>
        </w:tc>
      </w:tr>
      <w:tr w:rsidR="00607A88" w:rsidRPr="003E3DAF" w14:paraId="5D071F65" w14:textId="77777777" w:rsidTr="004B0FE0">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586CFBEF"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9</w:t>
            </w:r>
          </w:p>
        </w:tc>
        <w:tc>
          <w:tcPr>
            <w:tcW w:w="13869" w:type="dxa"/>
            <w:gridSpan w:val="7"/>
            <w:tcBorders>
              <w:top w:val="single" w:sz="6" w:space="0" w:color="auto"/>
              <w:left w:val="single" w:sz="6" w:space="0" w:color="auto"/>
              <w:bottom w:val="single" w:sz="6" w:space="0" w:color="auto"/>
              <w:right w:val="single" w:sz="6" w:space="0" w:color="auto"/>
            </w:tcBorders>
          </w:tcPr>
          <w:p w14:paraId="6809DA43"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607A88" w:rsidRPr="003E3DAF" w14:paraId="5ED4B79C" w14:textId="77777777" w:rsidTr="004B0FE0">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14:paraId="754C4479"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10</w:t>
            </w:r>
          </w:p>
        </w:tc>
        <w:tc>
          <w:tcPr>
            <w:tcW w:w="2954" w:type="dxa"/>
            <w:tcBorders>
              <w:top w:val="single" w:sz="6" w:space="0" w:color="auto"/>
              <w:left w:val="single" w:sz="6" w:space="0" w:color="auto"/>
              <w:bottom w:val="single" w:sz="6" w:space="0" w:color="auto"/>
              <w:right w:val="single" w:sz="6" w:space="0" w:color="auto"/>
            </w:tcBorders>
          </w:tcPr>
          <w:p w14:paraId="09EBCD8C"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 xml:space="preserve">Целевой </w:t>
            </w:r>
            <w:proofErr w:type="gramStart"/>
            <w:r w:rsidRPr="003E3DAF">
              <w:rPr>
                <w:rFonts w:ascii="Times New Roman" w:eastAsia="Times New Roman" w:hAnsi="Times New Roman" w:cs="Times New Roman"/>
                <w:sz w:val="20"/>
                <w:szCs w:val="20"/>
                <w:lang w:eastAsia="ru-RU"/>
              </w:rPr>
              <w:t>индикатор  3</w:t>
            </w:r>
            <w:proofErr w:type="gramEnd"/>
          </w:p>
        </w:tc>
        <w:tc>
          <w:tcPr>
            <w:tcW w:w="2410" w:type="dxa"/>
            <w:tcBorders>
              <w:top w:val="single" w:sz="6" w:space="0" w:color="auto"/>
              <w:left w:val="single" w:sz="6" w:space="0" w:color="auto"/>
              <w:bottom w:val="single" w:sz="6" w:space="0" w:color="auto"/>
              <w:right w:val="single" w:sz="6" w:space="0" w:color="auto"/>
            </w:tcBorders>
          </w:tcPr>
          <w:p w14:paraId="36392371"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14:paraId="491166A4"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14:paraId="3B9B6B15"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14:paraId="5467E5BC"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30E546B9"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6D6F07C"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07A88" w:rsidRPr="003E3DAF" w14:paraId="7C9D4666" w14:textId="77777777" w:rsidTr="004B0FE0">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14:paraId="2194D176"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11</w:t>
            </w:r>
          </w:p>
        </w:tc>
        <w:tc>
          <w:tcPr>
            <w:tcW w:w="2954" w:type="dxa"/>
            <w:tcBorders>
              <w:top w:val="single" w:sz="6" w:space="0" w:color="auto"/>
              <w:left w:val="single" w:sz="6" w:space="0" w:color="auto"/>
              <w:bottom w:val="single" w:sz="6" w:space="0" w:color="auto"/>
              <w:right w:val="single" w:sz="6" w:space="0" w:color="auto"/>
            </w:tcBorders>
          </w:tcPr>
          <w:p w14:paraId="65346405" w14:textId="77777777" w:rsidR="00607A88" w:rsidRPr="003E3DAF" w:rsidRDefault="00607A88" w:rsidP="004B0FE0">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Постановка на кадастровый учет объектов недвижимости</w:t>
            </w:r>
          </w:p>
        </w:tc>
        <w:tc>
          <w:tcPr>
            <w:tcW w:w="2410" w:type="dxa"/>
            <w:tcBorders>
              <w:top w:val="single" w:sz="6" w:space="0" w:color="auto"/>
              <w:left w:val="single" w:sz="6" w:space="0" w:color="auto"/>
              <w:bottom w:val="single" w:sz="6" w:space="0" w:color="auto"/>
              <w:right w:val="single" w:sz="6" w:space="0" w:color="auto"/>
            </w:tcBorders>
          </w:tcPr>
          <w:p w14:paraId="25EE10F3"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14:paraId="390CFACB"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41FE0048"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700" w:type="dxa"/>
            <w:tcBorders>
              <w:top w:val="single" w:sz="6" w:space="0" w:color="auto"/>
              <w:left w:val="single" w:sz="6" w:space="0" w:color="auto"/>
              <w:bottom w:val="single" w:sz="6" w:space="0" w:color="auto"/>
              <w:right w:val="single" w:sz="6" w:space="0" w:color="auto"/>
            </w:tcBorders>
          </w:tcPr>
          <w:p w14:paraId="485DAF62" w14:textId="77777777" w:rsidR="00607A88" w:rsidRPr="003E3DAF" w:rsidRDefault="00607A88" w:rsidP="004B0FE0">
            <w:pPr>
              <w:jc w:val="center"/>
              <w:rPr>
                <w:sz w:val="20"/>
                <w:szCs w:val="20"/>
              </w:rPr>
            </w:pPr>
            <w:r w:rsidRPr="003E3DAF">
              <w:rPr>
                <w:rFonts w:ascii="Times New Roman" w:eastAsia="Times New Roman" w:hAnsi="Times New Roman" w:cs="Times New Roman"/>
                <w:sz w:val="20"/>
                <w:szCs w:val="20"/>
                <w:lang w:eastAsia="ru-RU"/>
              </w:rPr>
              <w:t>0</w:t>
            </w:r>
          </w:p>
        </w:tc>
        <w:tc>
          <w:tcPr>
            <w:tcW w:w="1559" w:type="dxa"/>
            <w:tcBorders>
              <w:top w:val="single" w:sz="6" w:space="0" w:color="auto"/>
              <w:left w:val="single" w:sz="6" w:space="0" w:color="auto"/>
              <w:bottom w:val="single" w:sz="6" w:space="0" w:color="auto"/>
              <w:right w:val="single" w:sz="6" w:space="0" w:color="auto"/>
            </w:tcBorders>
          </w:tcPr>
          <w:p w14:paraId="4D1E2BA7" w14:textId="77777777" w:rsidR="00607A88" w:rsidRPr="003E3DAF" w:rsidRDefault="00607A88" w:rsidP="004B0FE0">
            <w:pPr>
              <w:jc w:val="center"/>
              <w:rPr>
                <w:sz w:val="20"/>
                <w:szCs w:val="20"/>
              </w:rPr>
            </w:pPr>
            <w:r w:rsidRPr="003E3DAF">
              <w:rPr>
                <w:rFonts w:ascii="Times New Roman" w:eastAsia="Times New Roman" w:hAnsi="Times New Roman" w:cs="Times New Roman"/>
                <w:sz w:val="20"/>
                <w:szCs w:val="20"/>
                <w:lang w:eastAsia="ru-RU"/>
              </w:rPr>
              <w:t>1</w:t>
            </w:r>
          </w:p>
        </w:tc>
        <w:tc>
          <w:tcPr>
            <w:tcW w:w="1560" w:type="dxa"/>
            <w:tcBorders>
              <w:top w:val="single" w:sz="6" w:space="0" w:color="auto"/>
              <w:left w:val="single" w:sz="6" w:space="0" w:color="auto"/>
              <w:bottom w:val="single" w:sz="6" w:space="0" w:color="auto"/>
              <w:right w:val="single" w:sz="6" w:space="0" w:color="auto"/>
            </w:tcBorders>
          </w:tcPr>
          <w:p w14:paraId="197D7279" w14:textId="77777777" w:rsidR="00607A88" w:rsidRPr="003E3DAF" w:rsidRDefault="00607A88" w:rsidP="004B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1</w:t>
            </w:r>
          </w:p>
        </w:tc>
      </w:tr>
    </w:tbl>
    <w:p w14:paraId="7B2B96BD" w14:textId="77777777"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5242C120" w14:textId="77777777" w:rsidR="003D0DE2"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65F7DB30" w14:textId="77777777"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1</w:t>
      </w:r>
    </w:p>
    <w:p w14:paraId="70A0B639" w14:textId="77777777" w:rsidR="00E95C14" w:rsidRPr="007251FC" w:rsidRDefault="00E95C14" w:rsidP="00E95C14">
      <w:pPr>
        <w:autoSpaceDE w:val="0"/>
        <w:autoSpaceDN w:val="0"/>
        <w:adjustRightInd w:val="0"/>
        <w:spacing w:after="0" w:line="240" w:lineRule="auto"/>
        <w:rPr>
          <w:rFonts w:ascii="Times New Roman" w:eastAsia="Times New Roman" w:hAnsi="Times New Roman" w:cs="Times New Roman"/>
          <w:sz w:val="24"/>
          <w:szCs w:val="24"/>
          <w:lang w:eastAsia="ru-RU"/>
        </w:rPr>
      </w:pPr>
    </w:p>
    <w:p w14:paraId="607B973A" w14:textId="408E0FD2" w:rsidR="00E95C14" w:rsidRDefault="00E95C14" w:rsidP="00E95C14">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4884" w:type="dxa"/>
        <w:tblInd w:w="-318" w:type="dxa"/>
        <w:tblLayout w:type="fixed"/>
        <w:tblLook w:val="04A0" w:firstRow="1" w:lastRow="0" w:firstColumn="1" w:lastColumn="0" w:noHBand="0" w:noVBand="1"/>
      </w:tblPr>
      <w:tblGrid>
        <w:gridCol w:w="2836"/>
        <w:gridCol w:w="1511"/>
        <w:gridCol w:w="709"/>
        <w:gridCol w:w="850"/>
        <w:gridCol w:w="1134"/>
        <w:gridCol w:w="709"/>
        <w:gridCol w:w="687"/>
        <w:gridCol w:w="683"/>
        <w:gridCol w:w="1182"/>
        <w:gridCol w:w="1133"/>
        <w:gridCol w:w="1561"/>
        <w:gridCol w:w="1889"/>
      </w:tblGrid>
      <w:tr w:rsidR="002E7438" w:rsidRPr="00654DBD" w14:paraId="6B85441E" w14:textId="77777777" w:rsidTr="00B972DB">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04F6FA" w14:textId="77777777" w:rsidR="002E7438" w:rsidRPr="00654DBD" w:rsidRDefault="002E7438" w:rsidP="00B972DB">
            <w:pPr>
              <w:spacing w:after="0" w:line="240" w:lineRule="auto"/>
              <w:ind w:left="-251" w:firstLine="142"/>
              <w:jc w:val="center"/>
              <w:rPr>
                <w:rFonts w:ascii="Times New Roman" w:eastAsia="Times New Roman" w:hAnsi="Times New Roman" w:cs="Times New Roman"/>
                <w:sz w:val="24"/>
                <w:szCs w:val="24"/>
                <w:lang w:eastAsia="ru-RU"/>
              </w:rPr>
            </w:pPr>
            <w:bookmarkStart w:id="3" w:name="_Hlk124751937"/>
            <w:proofErr w:type="gramStart"/>
            <w:r w:rsidRPr="00654DBD">
              <w:rPr>
                <w:rFonts w:ascii="Times New Roman" w:eastAsia="Times New Roman" w:hAnsi="Times New Roman" w:cs="Times New Roman"/>
                <w:sz w:val="24"/>
                <w:szCs w:val="24"/>
                <w:lang w:eastAsia="ru-RU"/>
              </w:rPr>
              <w:t>Наименование  программы</w:t>
            </w:r>
            <w:proofErr w:type="gramEnd"/>
            <w:r w:rsidRPr="00654DBD">
              <w:rPr>
                <w:rFonts w:ascii="Times New Roman" w:eastAsia="Times New Roman" w:hAnsi="Times New Roman" w:cs="Times New Roman"/>
                <w:sz w:val="24"/>
                <w:szCs w:val="24"/>
                <w:lang w:eastAsia="ru-RU"/>
              </w:rPr>
              <w:t>, подпрограммы</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39E2D"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14:paraId="4C57F785"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687" w:type="dxa"/>
            <w:tcBorders>
              <w:top w:val="single" w:sz="4" w:space="0" w:color="auto"/>
              <w:left w:val="nil"/>
              <w:bottom w:val="single" w:sz="4" w:space="0" w:color="auto"/>
              <w:right w:val="nil"/>
            </w:tcBorders>
          </w:tcPr>
          <w:p w14:paraId="65BF749E"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4559" w:type="dxa"/>
            <w:gridSpan w:val="4"/>
            <w:tcBorders>
              <w:top w:val="single" w:sz="4" w:space="0" w:color="auto"/>
              <w:left w:val="nil"/>
              <w:bottom w:val="single" w:sz="4" w:space="0" w:color="auto"/>
              <w:right w:val="single" w:sz="4" w:space="0" w:color="auto"/>
            </w:tcBorders>
            <w:vAlign w:val="center"/>
          </w:tcPr>
          <w:p w14:paraId="7CE9C04A"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1889" w:type="dxa"/>
            <w:tcBorders>
              <w:top w:val="single" w:sz="4" w:space="0" w:color="auto"/>
              <w:left w:val="nil"/>
              <w:bottom w:val="single" w:sz="4" w:space="0" w:color="auto"/>
              <w:right w:val="single" w:sz="4" w:space="0" w:color="auto"/>
            </w:tcBorders>
            <w:vAlign w:val="center"/>
          </w:tcPr>
          <w:p w14:paraId="2E82D07E"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2E7438" w:rsidRPr="00654DBD" w14:paraId="7A38BBFA" w14:textId="77777777" w:rsidTr="00B972DB">
        <w:trPr>
          <w:trHeight w:val="1354"/>
        </w:trPr>
        <w:tc>
          <w:tcPr>
            <w:tcW w:w="2836" w:type="dxa"/>
            <w:vMerge/>
            <w:tcBorders>
              <w:top w:val="single" w:sz="4" w:space="0" w:color="auto"/>
              <w:left w:val="single" w:sz="4" w:space="0" w:color="auto"/>
              <w:bottom w:val="single" w:sz="4" w:space="0" w:color="auto"/>
              <w:right w:val="single" w:sz="4" w:space="0" w:color="auto"/>
            </w:tcBorders>
            <w:vAlign w:val="center"/>
          </w:tcPr>
          <w:p w14:paraId="729324A3"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tcPr>
          <w:p w14:paraId="11F1773B"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14:paraId="7777C934"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center"/>
          </w:tcPr>
          <w:p w14:paraId="496EC7A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roofErr w:type="spellStart"/>
            <w:r w:rsidRPr="00654DBD">
              <w:rPr>
                <w:rFonts w:ascii="Times New Roman" w:eastAsia="Times New Roman" w:hAnsi="Times New Roman" w:cs="Times New Roman"/>
                <w:sz w:val="24"/>
                <w:szCs w:val="24"/>
                <w:lang w:eastAsia="ru-RU"/>
              </w:rPr>
              <w:t>РзПр</w:t>
            </w:r>
            <w:proofErr w:type="spellEnd"/>
          </w:p>
        </w:tc>
        <w:tc>
          <w:tcPr>
            <w:tcW w:w="1134" w:type="dxa"/>
            <w:tcBorders>
              <w:top w:val="nil"/>
              <w:left w:val="nil"/>
              <w:bottom w:val="single" w:sz="4" w:space="0" w:color="auto"/>
              <w:right w:val="single" w:sz="4" w:space="0" w:color="auto"/>
            </w:tcBorders>
            <w:shd w:val="clear" w:color="auto" w:fill="auto"/>
            <w:vAlign w:val="center"/>
          </w:tcPr>
          <w:p w14:paraId="39ED2928"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14:paraId="5A50A9D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14:paraId="638F78F0" w14:textId="77777777" w:rsidR="002E7438" w:rsidRPr="006166FB" w:rsidRDefault="002E7438" w:rsidP="00B972DB">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 xml:space="preserve">очередной финансовый год </w:t>
            </w:r>
          </w:p>
          <w:p w14:paraId="121F6A01" w14:textId="77777777" w:rsidR="002E7438" w:rsidRPr="006166FB" w:rsidRDefault="002E7438" w:rsidP="00B972DB">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(2022)</w:t>
            </w:r>
          </w:p>
        </w:tc>
        <w:tc>
          <w:tcPr>
            <w:tcW w:w="1182" w:type="dxa"/>
            <w:tcBorders>
              <w:top w:val="single" w:sz="4" w:space="0" w:color="auto"/>
              <w:left w:val="nil"/>
              <w:bottom w:val="single" w:sz="4" w:space="0" w:color="auto"/>
              <w:right w:val="single" w:sz="4" w:space="0" w:color="auto"/>
            </w:tcBorders>
          </w:tcPr>
          <w:p w14:paraId="5A326188" w14:textId="77777777" w:rsidR="002E7438" w:rsidRDefault="002E7438" w:rsidP="00B972DB">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Второй год планового периода</w:t>
            </w:r>
          </w:p>
          <w:p w14:paraId="59D48EF3" w14:textId="77777777" w:rsidR="002E7438" w:rsidRPr="006166FB" w:rsidRDefault="002E7438" w:rsidP="00B972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33" w:type="dxa"/>
            <w:tcBorders>
              <w:top w:val="single" w:sz="4" w:space="0" w:color="auto"/>
              <w:left w:val="single" w:sz="4" w:space="0" w:color="auto"/>
              <w:bottom w:val="single" w:sz="4" w:space="0" w:color="auto"/>
              <w:right w:val="single" w:sz="4" w:space="0" w:color="auto"/>
            </w:tcBorders>
          </w:tcPr>
          <w:p w14:paraId="4A7CD35F" w14:textId="77777777" w:rsidR="002E7438" w:rsidRDefault="002E7438" w:rsidP="00B972DB">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третий год планового периода</w:t>
            </w:r>
          </w:p>
          <w:p w14:paraId="31C5CE36" w14:textId="77777777" w:rsidR="002E7438" w:rsidRPr="006166FB" w:rsidRDefault="002E7438" w:rsidP="00B972D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561" w:type="dxa"/>
            <w:tcBorders>
              <w:top w:val="single" w:sz="4" w:space="0" w:color="auto"/>
              <w:left w:val="single" w:sz="4" w:space="0" w:color="auto"/>
              <w:bottom w:val="single" w:sz="4" w:space="0" w:color="auto"/>
              <w:right w:val="single" w:sz="4" w:space="0" w:color="auto"/>
            </w:tcBorders>
            <w:vAlign w:val="center"/>
          </w:tcPr>
          <w:p w14:paraId="0C84BA46" w14:textId="77777777" w:rsidR="002E7438" w:rsidRPr="006166FB" w:rsidRDefault="002E7438" w:rsidP="00B972DB">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Итого на период</w:t>
            </w:r>
          </w:p>
        </w:tc>
        <w:tc>
          <w:tcPr>
            <w:tcW w:w="1889" w:type="dxa"/>
            <w:tcBorders>
              <w:top w:val="single" w:sz="4" w:space="0" w:color="auto"/>
              <w:left w:val="nil"/>
              <w:bottom w:val="single" w:sz="4" w:space="0" w:color="auto"/>
              <w:right w:val="single" w:sz="4" w:space="0" w:color="auto"/>
            </w:tcBorders>
            <w:vAlign w:val="center"/>
          </w:tcPr>
          <w:p w14:paraId="5AEABBF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r>
      <w:tr w:rsidR="002E7438" w:rsidRPr="00654DBD" w14:paraId="0573F618" w14:textId="77777777" w:rsidTr="00B972DB">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6D90653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14:paraId="57872746"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tcPr>
          <w:p w14:paraId="76FA88D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14:paraId="0461575D"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noWrap/>
          </w:tcPr>
          <w:p w14:paraId="25612C9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noWrap/>
          </w:tcPr>
          <w:p w14:paraId="1BF80089"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14394849"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2" w:type="dxa"/>
            <w:tcBorders>
              <w:top w:val="single" w:sz="4" w:space="0" w:color="auto"/>
              <w:left w:val="nil"/>
              <w:bottom w:val="single" w:sz="4" w:space="0" w:color="auto"/>
              <w:right w:val="single" w:sz="4" w:space="0" w:color="auto"/>
            </w:tcBorders>
          </w:tcPr>
          <w:p w14:paraId="7496DB0E"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3" w:type="dxa"/>
            <w:tcBorders>
              <w:top w:val="single" w:sz="4" w:space="0" w:color="auto"/>
              <w:left w:val="single" w:sz="4" w:space="0" w:color="auto"/>
              <w:bottom w:val="single" w:sz="4" w:space="0" w:color="auto"/>
              <w:right w:val="single" w:sz="4" w:space="0" w:color="auto"/>
            </w:tcBorders>
          </w:tcPr>
          <w:p w14:paraId="5A5E8D5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14:paraId="78601F2F"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89" w:type="dxa"/>
            <w:tcBorders>
              <w:top w:val="single" w:sz="4" w:space="0" w:color="auto"/>
              <w:left w:val="nil"/>
              <w:bottom w:val="single" w:sz="4" w:space="0" w:color="auto"/>
              <w:right w:val="single" w:sz="4" w:space="0" w:color="auto"/>
            </w:tcBorders>
          </w:tcPr>
          <w:p w14:paraId="1A994836"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2E7438" w:rsidRPr="00654DBD" w14:paraId="4A3FAE58" w14:textId="77777777" w:rsidTr="00B972DB">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14:paraId="4CB4AC38" w14:textId="77777777" w:rsidR="002E7438"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2E7438" w:rsidRPr="00654DBD" w14:paraId="105F4BEC" w14:textId="77777777" w:rsidTr="00B972DB">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14:paraId="0810432F" w14:textId="77777777" w:rsidR="002E7438" w:rsidRPr="00413612" w:rsidRDefault="002E7438" w:rsidP="00B972DB">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1. </w:t>
            </w:r>
            <w:r w:rsidRPr="0041361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w:t>
            </w:r>
            <w:r>
              <w:rPr>
                <w:rFonts w:ascii="Times New Roman" w:eastAsia="Times New Roman" w:hAnsi="Times New Roman" w:cs="Times New Roman"/>
                <w:sz w:val="24"/>
                <w:szCs w:val="24"/>
                <w:lang w:eastAsia="ru-RU"/>
              </w:rPr>
              <w:t xml:space="preserve"> </w:t>
            </w:r>
            <w:r w:rsidRPr="00413612">
              <w:rPr>
                <w:rFonts w:ascii="Times New Roman" w:eastAsia="Times New Roman" w:hAnsi="Times New Roman" w:cs="Times New Roman"/>
                <w:sz w:val="24"/>
                <w:szCs w:val="24"/>
                <w:lang w:eastAsia="ru-RU"/>
              </w:rPr>
              <w:t>декабря 2009 №9-4225) за счет средств краевого бюджета.</w:t>
            </w:r>
          </w:p>
          <w:p w14:paraId="72EE140C" w14:textId="77777777" w:rsidR="002E7438" w:rsidRPr="00413612" w:rsidRDefault="002E7438" w:rsidP="00B972DB">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14:paraId="3284167B" w14:textId="77777777" w:rsidR="002E7438" w:rsidRDefault="002E7438" w:rsidP="00B972DB">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2E7438" w:rsidRPr="00654DBD" w14:paraId="3A0A8F43"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32F04B0B"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1511" w:type="dxa"/>
            <w:tcBorders>
              <w:top w:val="single" w:sz="4" w:space="0" w:color="auto"/>
              <w:left w:val="nil"/>
              <w:bottom w:val="single" w:sz="4" w:space="0" w:color="auto"/>
              <w:right w:val="single" w:sz="4" w:space="0" w:color="auto"/>
            </w:tcBorders>
            <w:shd w:val="clear" w:color="auto" w:fill="auto"/>
          </w:tcPr>
          <w:p w14:paraId="477BA236" w14:textId="77777777" w:rsidR="002E7438" w:rsidRPr="000342DD" w:rsidRDefault="002E7438" w:rsidP="00B972DB">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6D0ADAD0"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54795EAA"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4F317866"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37E4B653"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5C335CC0"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30508,0</w:t>
            </w:r>
          </w:p>
        </w:tc>
        <w:tc>
          <w:tcPr>
            <w:tcW w:w="1182" w:type="dxa"/>
            <w:tcBorders>
              <w:top w:val="single" w:sz="4" w:space="0" w:color="auto"/>
              <w:left w:val="nil"/>
              <w:bottom w:val="single" w:sz="4" w:space="0" w:color="auto"/>
              <w:right w:val="single" w:sz="4" w:space="0" w:color="auto"/>
            </w:tcBorders>
          </w:tcPr>
          <w:p w14:paraId="397A2058"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133" w:type="dxa"/>
            <w:tcBorders>
              <w:top w:val="single" w:sz="4" w:space="0" w:color="auto"/>
              <w:left w:val="single" w:sz="4" w:space="0" w:color="auto"/>
              <w:bottom w:val="single" w:sz="4" w:space="0" w:color="auto"/>
              <w:right w:val="single" w:sz="4" w:space="0" w:color="auto"/>
            </w:tcBorders>
          </w:tcPr>
          <w:p w14:paraId="1D37ADB5"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24167,0</w:t>
            </w:r>
          </w:p>
        </w:tc>
        <w:tc>
          <w:tcPr>
            <w:tcW w:w="1561" w:type="dxa"/>
            <w:tcBorders>
              <w:top w:val="single" w:sz="4" w:space="0" w:color="auto"/>
              <w:left w:val="single" w:sz="4" w:space="0" w:color="auto"/>
              <w:bottom w:val="single" w:sz="4" w:space="0" w:color="auto"/>
              <w:right w:val="single" w:sz="4" w:space="0" w:color="auto"/>
            </w:tcBorders>
          </w:tcPr>
          <w:p w14:paraId="7C0FB525"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78842,0</w:t>
            </w:r>
          </w:p>
        </w:tc>
        <w:tc>
          <w:tcPr>
            <w:tcW w:w="1889" w:type="dxa"/>
            <w:tcBorders>
              <w:top w:val="single" w:sz="4" w:space="0" w:color="auto"/>
              <w:left w:val="nil"/>
              <w:bottom w:val="single" w:sz="4" w:space="0" w:color="auto"/>
              <w:right w:val="single" w:sz="4" w:space="0" w:color="auto"/>
            </w:tcBorders>
          </w:tcPr>
          <w:p w14:paraId="01A535B8" w14:textId="77777777" w:rsidR="002E7438" w:rsidRPr="00F1549E" w:rsidRDefault="002E7438" w:rsidP="00B972DB">
            <w:pPr>
              <w:spacing w:after="0" w:line="240" w:lineRule="auto"/>
              <w:rPr>
                <w:rFonts w:ascii="Times New Roman" w:eastAsia="Times New Roman" w:hAnsi="Times New Roman" w:cs="Times New Roman"/>
                <w:sz w:val="20"/>
                <w:szCs w:val="20"/>
                <w:lang w:eastAsia="ru-RU"/>
              </w:rPr>
            </w:pPr>
          </w:p>
        </w:tc>
      </w:tr>
      <w:tr w:rsidR="002E7438" w:rsidRPr="00654DBD" w14:paraId="1E36C5D2"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4226D8C1"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14:paraId="67563A21" w14:textId="77777777" w:rsidR="002E7438" w:rsidRPr="000342D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7200F1E8"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294D3D08"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132B172D"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7724E6D2"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5DB7FF72"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p>
        </w:tc>
        <w:tc>
          <w:tcPr>
            <w:tcW w:w="1182" w:type="dxa"/>
            <w:tcBorders>
              <w:top w:val="single" w:sz="4" w:space="0" w:color="auto"/>
              <w:left w:val="nil"/>
              <w:bottom w:val="single" w:sz="4" w:space="0" w:color="auto"/>
              <w:right w:val="single" w:sz="4" w:space="0" w:color="auto"/>
            </w:tcBorders>
          </w:tcPr>
          <w:p w14:paraId="76CFADAC"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tcPr>
          <w:p w14:paraId="1846A9F4"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p>
        </w:tc>
        <w:tc>
          <w:tcPr>
            <w:tcW w:w="1561" w:type="dxa"/>
            <w:tcBorders>
              <w:top w:val="single" w:sz="4" w:space="0" w:color="auto"/>
              <w:left w:val="single" w:sz="4" w:space="0" w:color="auto"/>
              <w:bottom w:val="single" w:sz="4" w:space="0" w:color="auto"/>
              <w:right w:val="single" w:sz="4" w:space="0" w:color="auto"/>
            </w:tcBorders>
          </w:tcPr>
          <w:p w14:paraId="69F2C2E4"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p>
        </w:tc>
        <w:tc>
          <w:tcPr>
            <w:tcW w:w="1889" w:type="dxa"/>
            <w:tcBorders>
              <w:top w:val="single" w:sz="4" w:space="0" w:color="auto"/>
              <w:left w:val="nil"/>
              <w:bottom w:val="single" w:sz="4" w:space="0" w:color="auto"/>
              <w:right w:val="single" w:sz="4" w:space="0" w:color="auto"/>
            </w:tcBorders>
          </w:tcPr>
          <w:p w14:paraId="212B8916"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r>
      <w:tr w:rsidR="002E7438" w:rsidRPr="00654DBD" w14:paraId="31F55092" w14:textId="77777777" w:rsidTr="00B972DB">
        <w:trPr>
          <w:trHeight w:val="1596"/>
        </w:trPr>
        <w:tc>
          <w:tcPr>
            <w:tcW w:w="2836" w:type="dxa"/>
            <w:vMerge w:val="restart"/>
            <w:tcBorders>
              <w:top w:val="single" w:sz="4" w:space="0" w:color="auto"/>
              <w:left w:val="single" w:sz="4" w:space="0" w:color="auto"/>
              <w:right w:val="single" w:sz="4" w:space="0" w:color="auto"/>
            </w:tcBorders>
            <w:shd w:val="clear" w:color="auto" w:fill="auto"/>
          </w:tcPr>
          <w:p w14:paraId="364FBEF0" w14:textId="77777777" w:rsidR="002E7438"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Постановка и снятие с кадастрового учета </w:t>
            </w:r>
            <w:r w:rsidRPr="00F51C50">
              <w:rPr>
                <w:rFonts w:ascii="Times New Roman" w:eastAsia="Times New Roman" w:hAnsi="Times New Roman" w:cs="Times New Roman"/>
                <w:sz w:val="24"/>
                <w:szCs w:val="24"/>
                <w:lang w:eastAsia="ru-RU"/>
              </w:rPr>
              <w:t>объектов недвижимости, улучшение состояния имущества, содержание имущества находящегося</w:t>
            </w:r>
          </w:p>
          <w:p w14:paraId="2C5CD920" w14:textId="77777777" w:rsidR="002E7438" w:rsidRPr="00F51C50"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муниципальной собственности</w:t>
            </w:r>
          </w:p>
          <w:p w14:paraId="01027599" w14:textId="77777777" w:rsidR="002E7438" w:rsidRPr="00F51C50"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11" w:type="dxa"/>
            <w:vMerge w:val="restart"/>
            <w:tcBorders>
              <w:top w:val="single" w:sz="4" w:space="0" w:color="auto"/>
              <w:left w:val="nil"/>
              <w:right w:val="single" w:sz="4" w:space="0" w:color="auto"/>
            </w:tcBorders>
            <w:shd w:val="clear" w:color="auto" w:fill="auto"/>
          </w:tcPr>
          <w:p w14:paraId="5666214F" w14:textId="77777777" w:rsidR="002E7438" w:rsidRPr="000342DD" w:rsidRDefault="002E7438" w:rsidP="00B972DB">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2718AC6B"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789B4635"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77E14813"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r>
              <w:rPr>
                <w:rFonts w:ascii="Times New Roman" w:eastAsia="Times New Roman" w:hAnsi="Times New Roman" w:cs="Times New Roman"/>
                <w:sz w:val="26"/>
                <w:szCs w:val="26"/>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14:paraId="1897059A"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74BEB2CB"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2368,00</w:t>
            </w:r>
          </w:p>
        </w:tc>
        <w:tc>
          <w:tcPr>
            <w:tcW w:w="1182" w:type="dxa"/>
            <w:tcBorders>
              <w:top w:val="single" w:sz="4" w:space="0" w:color="auto"/>
              <w:left w:val="nil"/>
              <w:bottom w:val="single" w:sz="4" w:space="0" w:color="auto"/>
              <w:right w:val="single" w:sz="4" w:space="0" w:color="auto"/>
            </w:tcBorders>
          </w:tcPr>
          <w:p w14:paraId="52DE0B62" w14:textId="77777777" w:rsidR="002E7438" w:rsidRDefault="002E7438" w:rsidP="00B972DB">
            <w:r>
              <w:rPr>
                <w:rFonts w:ascii="Times New Roman" w:eastAsia="Times New Roman" w:hAnsi="Times New Roman" w:cs="Times New Roman"/>
                <w:sz w:val="26"/>
                <w:szCs w:val="26"/>
                <w:lang w:eastAsia="ru-RU"/>
              </w:rPr>
              <w:t>1220,0</w:t>
            </w:r>
          </w:p>
        </w:tc>
        <w:tc>
          <w:tcPr>
            <w:tcW w:w="1133" w:type="dxa"/>
            <w:tcBorders>
              <w:top w:val="single" w:sz="4" w:space="0" w:color="auto"/>
              <w:left w:val="single" w:sz="4" w:space="0" w:color="auto"/>
              <w:bottom w:val="single" w:sz="4" w:space="0" w:color="auto"/>
              <w:right w:val="single" w:sz="4" w:space="0" w:color="auto"/>
            </w:tcBorders>
          </w:tcPr>
          <w:p w14:paraId="2B678F56" w14:textId="77777777" w:rsidR="002E7438" w:rsidRDefault="002E7438" w:rsidP="00B972DB">
            <w:r>
              <w:rPr>
                <w:rFonts w:ascii="Times New Roman" w:eastAsia="Times New Roman" w:hAnsi="Times New Roman" w:cs="Times New Roman"/>
                <w:sz w:val="26"/>
                <w:szCs w:val="26"/>
                <w:lang w:eastAsia="ru-RU"/>
              </w:rPr>
              <w:t>1220,0</w:t>
            </w:r>
          </w:p>
        </w:tc>
        <w:tc>
          <w:tcPr>
            <w:tcW w:w="1561" w:type="dxa"/>
            <w:tcBorders>
              <w:top w:val="single" w:sz="4" w:space="0" w:color="auto"/>
              <w:left w:val="single" w:sz="4" w:space="0" w:color="auto"/>
              <w:bottom w:val="single" w:sz="4" w:space="0" w:color="auto"/>
              <w:right w:val="single" w:sz="4" w:space="0" w:color="auto"/>
            </w:tcBorders>
          </w:tcPr>
          <w:p w14:paraId="3EF29CD3" w14:textId="77777777" w:rsidR="002E7438" w:rsidRPr="00786C11"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4808,0</w:t>
            </w:r>
          </w:p>
        </w:tc>
        <w:tc>
          <w:tcPr>
            <w:tcW w:w="1889" w:type="dxa"/>
            <w:tcBorders>
              <w:top w:val="single" w:sz="4" w:space="0" w:color="auto"/>
              <w:left w:val="nil"/>
              <w:bottom w:val="single" w:sz="4" w:space="0" w:color="auto"/>
              <w:right w:val="single" w:sz="4" w:space="0" w:color="auto"/>
            </w:tcBorders>
          </w:tcPr>
          <w:p w14:paraId="7C772889" w14:textId="77777777" w:rsidR="002E7438" w:rsidRPr="00F20DC1" w:rsidRDefault="002E7438" w:rsidP="00B972DB">
            <w:pPr>
              <w:spacing w:after="0" w:line="240" w:lineRule="auto"/>
              <w:rPr>
                <w:rFonts w:ascii="Times New Roman" w:eastAsia="Times New Roman" w:hAnsi="Times New Roman" w:cs="Times New Roman"/>
                <w:sz w:val="16"/>
                <w:szCs w:val="16"/>
                <w:lang w:eastAsia="ru-RU"/>
              </w:rPr>
            </w:pPr>
            <w:r w:rsidRPr="00F20DC1">
              <w:rPr>
                <w:rFonts w:ascii="Times New Roman" w:eastAsia="Times New Roman" w:hAnsi="Times New Roman" w:cs="Times New Roman"/>
                <w:sz w:val="16"/>
                <w:szCs w:val="16"/>
                <w:lang w:eastAsia="ru-RU"/>
              </w:rPr>
              <w:t xml:space="preserve">Постановка и снятие   с кадастрового учета,  </w:t>
            </w:r>
          </w:p>
          <w:p w14:paraId="025B0077" w14:textId="77777777" w:rsidR="002E7438" w:rsidRDefault="002E7438" w:rsidP="00B972DB">
            <w:pPr>
              <w:spacing w:after="0" w:line="240" w:lineRule="auto"/>
              <w:rPr>
                <w:rFonts w:ascii="Times New Roman" w:eastAsia="Times New Roman" w:hAnsi="Times New Roman" w:cs="Times New Roman"/>
                <w:sz w:val="20"/>
                <w:szCs w:val="20"/>
                <w:lang w:eastAsia="ru-RU"/>
              </w:rPr>
            </w:pPr>
            <w:r w:rsidRPr="00F20DC1">
              <w:rPr>
                <w:rFonts w:ascii="Times New Roman" w:eastAsia="Times New Roman" w:hAnsi="Times New Roman" w:cs="Times New Roman"/>
                <w:sz w:val="16"/>
                <w:szCs w:val="16"/>
                <w:lang w:eastAsia="ru-RU"/>
              </w:rPr>
              <w:t>Улучшение состояния имущества,</w:t>
            </w:r>
            <w:r>
              <w:rPr>
                <w:rFonts w:ascii="Times New Roman" w:eastAsia="Times New Roman" w:hAnsi="Times New Roman" w:cs="Times New Roman"/>
                <w:sz w:val="20"/>
                <w:szCs w:val="20"/>
                <w:lang w:eastAsia="ru-RU"/>
              </w:rPr>
              <w:t xml:space="preserve"> </w:t>
            </w:r>
          </w:p>
          <w:p w14:paraId="782D8FE5" w14:textId="77777777" w:rsidR="002E7438" w:rsidRPr="00F20DC1" w:rsidRDefault="002E7438" w:rsidP="00B972DB">
            <w:pPr>
              <w:rPr>
                <w:rFonts w:ascii="Times New Roman" w:eastAsia="Times New Roman" w:hAnsi="Times New Roman" w:cs="Times New Roman"/>
                <w:sz w:val="18"/>
                <w:szCs w:val="18"/>
                <w:lang w:eastAsia="ru-RU"/>
              </w:rPr>
            </w:pPr>
            <w:r w:rsidRPr="00F20DC1">
              <w:rPr>
                <w:rFonts w:ascii="Times New Roman" w:eastAsia="Times New Roman" w:hAnsi="Times New Roman" w:cs="Times New Roman"/>
                <w:sz w:val="18"/>
                <w:szCs w:val="18"/>
                <w:lang w:eastAsia="ru-RU"/>
              </w:rPr>
              <w:t xml:space="preserve">обслуживание имущества, находящегося в муниципальной собственности, Кирова, 42, ремонт </w:t>
            </w:r>
            <w:proofErr w:type="spellStart"/>
            <w:r w:rsidRPr="00F20DC1">
              <w:rPr>
                <w:rFonts w:ascii="Times New Roman" w:eastAsia="Times New Roman" w:hAnsi="Times New Roman" w:cs="Times New Roman"/>
                <w:sz w:val="18"/>
                <w:szCs w:val="18"/>
                <w:lang w:eastAsia="ru-RU"/>
              </w:rPr>
              <w:t>мун</w:t>
            </w:r>
            <w:proofErr w:type="spellEnd"/>
            <w:r w:rsidRPr="00F20DC1">
              <w:rPr>
                <w:rFonts w:ascii="Times New Roman" w:eastAsia="Times New Roman" w:hAnsi="Times New Roman" w:cs="Times New Roman"/>
                <w:sz w:val="18"/>
                <w:szCs w:val="18"/>
                <w:lang w:eastAsia="ru-RU"/>
              </w:rPr>
              <w:t>. имущества</w:t>
            </w:r>
          </w:p>
          <w:p w14:paraId="06F64D04" w14:textId="77777777" w:rsidR="002E7438" w:rsidRPr="00F1549E" w:rsidRDefault="002E7438" w:rsidP="00B972DB">
            <w:pPr>
              <w:spacing w:after="0" w:line="240" w:lineRule="auto"/>
              <w:rPr>
                <w:rFonts w:ascii="Times New Roman" w:eastAsia="Times New Roman" w:hAnsi="Times New Roman" w:cs="Times New Roman"/>
                <w:sz w:val="20"/>
                <w:szCs w:val="20"/>
                <w:lang w:eastAsia="ru-RU"/>
              </w:rPr>
            </w:pPr>
          </w:p>
        </w:tc>
      </w:tr>
      <w:tr w:rsidR="002E7438" w:rsidRPr="00654DBD" w14:paraId="4F79BC3C" w14:textId="77777777" w:rsidTr="00B972DB">
        <w:trPr>
          <w:trHeight w:val="865"/>
        </w:trPr>
        <w:tc>
          <w:tcPr>
            <w:tcW w:w="2836" w:type="dxa"/>
            <w:vMerge/>
            <w:tcBorders>
              <w:left w:val="single" w:sz="4" w:space="0" w:color="auto"/>
              <w:right w:val="single" w:sz="4" w:space="0" w:color="auto"/>
            </w:tcBorders>
            <w:shd w:val="clear" w:color="auto" w:fill="auto"/>
          </w:tcPr>
          <w:p w14:paraId="2B20BAC5"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1511" w:type="dxa"/>
            <w:vMerge/>
            <w:tcBorders>
              <w:left w:val="nil"/>
              <w:right w:val="single" w:sz="4" w:space="0" w:color="auto"/>
            </w:tcBorders>
            <w:shd w:val="clear" w:color="auto" w:fill="auto"/>
          </w:tcPr>
          <w:p w14:paraId="21A9E738" w14:textId="77777777" w:rsidR="002E7438" w:rsidRPr="000342D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0E18060B"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4AAC9E66"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5B45970E"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shd w:val="clear" w:color="auto" w:fill="auto"/>
            <w:noWrap/>
          </w:tcPr>
          <w:p w14:paraId="17C0D26C" w14:textId="77777777" w:rsidR="002E7438" w:rsidRPr="00786C11"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5B554702" w14:textId="77777777" w:rsidR="002E7438"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182" w:type="dxa"/>
            <w:tcBorders>
              <w:top w:val="single" w:sz="4" w:space="0" w:color="auto"/>
              <w:left w:val="nil"/>
              <w:bottom w:val="single" w:sz="4" w:space="0" w:color="auto"/>
              <w:right w:val="single" w:sz="4" w:space="0" w:color="auto"/>
            </w:tcBorders>
          </w:tcPr>
          <w:p w14:paraId="71920665" w14:textId="77777777" w:rsidR="002E7438" w:rsidRDefault="002E7438" w:rsidP="00B972D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0A0C3566" w14:textId="77777777" w:rsidR="002E7438" w:rsidRDefault="002E7438" w:rsidP="00B972D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tcPr>
          <w:p w14:paraId="11694254" w14:textId="77777777" w:rsidR="002E7438"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889" w:type="dxa"/>
            <w:tcBorders>
              <w:top w:val="single" w:sz="4" w:space="0" w:color="auto"/>
              <w:left w:val="nil"/>
              <w:bottom w:val="single" w:sz="4" w:space="0" w:color="auto"/>
              <w:right w:val="single" w:sz="4" w:space="0" w:color="auto"/>
            </w:tcBorders>
          </w:tcPr>
          <w:p w14:paraId="0E2253CE" w14:textId="77777777" w:rsidR="002E7438" w:rsidRPr="00B76F7E" w:rsidRDefault="002E7438" w:rsidP="00B972DB">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Закупка энергетических ресурсов</w:t>
            </w:r>
          </w:p>
          <w:p w14:paraId="55F5BDA8" w14:textId="77777777" w:rsidR="002E7438" w:rsidRDefault="002E7438" w:rsidP="00B972DB">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 xml:space="preserve"> (теплоснабжение, электроэнергия)</w:t>
            </w:r>
          </w:p>
        </w:tc>
      </w:tr>
      <w:tr w:rsidR="002E7438" w:rsidRPr="00654DBD" w14:paraId="152AC955" w14:textId="77777777" w:rsidTr="00B972DB">
        <w:trPr>
          <w:trHeight w:val="964"/>
        </w:trPr>
        <w:tc>
          <w:tcPr>
            <w:tcW w:w="2836" w:type="dxa"/>
            <w:vMerge/>
            <w:tcBorders>
              <w:left w:val="single" w:sz="4" w:space="0" w:color="auto"/>
              <w:right w:val="single" w:sz="4" w:space="0" w:color="auto"/>
            </w:tcBorders>
            <w:shd w:val="clear" w:color="auto" w:fill="auto"/>
          </w:tcPr>
          <w:p w14:paraId="0C371A59"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1511" w:type="dxa"/>
            <w:vMerge/>
            <w:tcBorders>
              <w:left w:val="nil"/>
              <w:bottom w:val="single" w:sz="4" w:space="0" w:color="auto"/>
              <w:right w:val="single" w:sz="4" w:space="0" w:color="auto"/>
            </w:tcBorders>
            <w:shd w:val="clear" w:color="auto" w:fill="auto"/>
          </w:tcPr>
          <w:p w14:paraId="38FA85ED" w14:textId="77777777" w:rsidR="002E7438" w:rsidRPr="000342D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7DF09469" w14:textId="77777777" w:rsidR="002E7438"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117A6CA5" w14:textId="77777777" w:rsidR="002E7438"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20A6AA05" w14:textId="77777777" w:rsidR="002E7438"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shd w:val="clear" w:color="auto" w:fill="auto"/>
            <w:noWrap/>
          </w:tcPr>
          <w:p w14:paraId="34D53E82" w14:textId="77777777" w:rsidR="002E7438" w:rsidRDefault="002E7438" w:rsidP="00B972D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852</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73CBE002" w14:textId="77777777" w:rsidR="002E7438"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p>
        </w:tc>
        <w:tc>
          <w:tcPr>
            <w:tcW w:w="1182" w:type="dxa"/>
            <w:tcBorders>
              <w:top w:val="single" w:sz="4" w:space="0" w:color="auto"/>
              <w:left w:val="nil"/>
              <w:bottom w:val="single" w:sz="4" w:space="0" w:color="auto"/>
              <w:right w:val="single" w:sz="4" w:space="0" w:color="auto"/>
            </w:tcBorders>
          </w:tcPr>
          <w:p w14:paraId="6F5DA44F" w14:textId="77777777" w:rsidR="002E7438" w:rsidRDefault="002E7438" w:rsidP="00B972D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76756701" w14:textId="77777777" w:rsidR="002E7438" w:rsidRDefault="002E7438" w:rsidP="00B972D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tcPr>
          <w:p w14:paraId="10FD7865" w14:textId="77777777" w:rsidR="002E7438" w:rsidRDefault="002E7438" w:rsidP="00B972D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p>
        </w:tc>
        <w:tc>
          <w:tcPr>
            <w:tcW w:w="1889" w:type="dxa"/>
            <w:tcBorders>
              <w:top w:val="single" w:sz="4" w:space="0" w:color="auto"/>
              <w:left w:val="nil"/>
              <w:bottom w:val="single" w:sz="4" w:space="0" w:color="auto"/>
              <w:right w:val="single" w:sz="4" w:space="0" w:color="auto"/>
            </w:tcBorders>
          </w:tcPr>
          <w:p w14:paraId="670064E0" w14:textId="77777777" w:rsidR="002E7438" w:rsidRPr="00B76F7E" w:rsidRDefault="002E7438" w:rsidP="00B972D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НДС с продажи </w:t>
            </w:r>
            <w:proofErr w:type="spellStart"/>
            <w:proofErr w:type="gramStart"/>
            <w:r>
              <w:rPr>
                <w:rFonts w:ascii="Times New Roman" w:eastAsia="Times New Roman" w:hAnsi="Times New Roman" w:cs="Times New Roman"/>
                <w:sz w:val="20"/>
                <w:szCs w:val="20"/>
                <w:lang w:eastAsia="ru-RU"/>
              </w:rPr>
              <w:t>физ.лицам</w:t>
            </w:r>
            <w:proofErr w:type="spellEnd"/>
            <w:proofErr w:type="gramEnd"/>
          </w:p>
        </w:tc>
      </w:tr>
      <w:tr w:rsidR="002E7438" w:rsidRPr="00654DBD" w14:paraId="05938AA3"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257A813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p>
        </w:tc>
        <w:tc>
          <w:tcPr>
            <w:tcW w:w="1511" w:type="dxa"/>
            <w:tcBorders>
              <w:top w:val="single" w:sz="4" w:space="0" w:color="auto"/>
              <w:left w:val="nil"/>
              <w:bottom w:val="single" w:sz="4" w:space="0" w:color="auto"/>
              <w:right w:val="single" w:sz="4" w:space="0" w:color="auto"/>
            </w:tcBorders>
            <w:shd w:val="clear" w:color="auto" w:fill="auto"/>
          </w:tcPr>
          <w:p w14:paraId="67BB214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10F93B0D"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445B1E6A"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76AAA74A"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0BE0B979"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47380689"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4B5F9CB8"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2E0C2EB7"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2468DD3A"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65FBBD21"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r>
      <w:tr w:rsidR="002E7438" w:rsidRPr="00654DBD" w14:paraId="2165439E"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083A350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1511" w:type="dxa"/>
            <w:tcBorders>
              <w:top w:val="single" w:sz="4" w:space="0" w:color="auto"/>
              <w:left w:val="nil"/>
              <w:bottom w:val="single" w:sz="4" w:space="0" w:color="auto"/>
              <w:right w:val="single" w:sz="4" w:space="0" w:color="auto"/>
            </w:tcBorders>
            <w:shd w:val="clear" w:color="auto" w:fill="auto"/>
          </w:tcPr>
          <w:p w14:paraId="3C12298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1FCF4EC0"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6F0CCC27"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5900DB0B"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1110081180</w:t>
            </w:r>
          </w:p>
        </w:tc>
        <w:tc>
          <w:tcPr>
            <w:tcW w:w="709" w:type="dxa"/>
            <w:tcBorders>
              <w:top w:val="single" w:sz="4" w:space="0" w:color="auto"/>
              <w:left w:val="nil"/>
              <w:bottom w:val="single" w:sz="4" w:space="0" w:color="auto"/>
              <w:right w:val="single" w:sz="4" w:space="0" w:color="auto"/>
            </w:tcBorders>
            <w:shd w:val="clear" w:color="auto" w:fill="auto"/>
            <w:noWrap/>
          </w:tcPr>
          <w:p w14:paraId="10E01DF9"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00EA9F4B"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2" w:type="dxa"/>
            <w:tcBorders>
              <w:top w:val="single" w:sz="4" w:space="0" w:color="auto"/>
              <w:left w:val="nil"/>
              <w:bottom w:val="single" w:sz="4" w:space="0" w:color="auto"/>
              <w:right w:val="single" w:sz="4" w:space="0" w:color="auto"/>
            </w:tcBorders>
          </w:tcPr>
          <w:p w14:paraId="43EDBED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3" w:type="dxa"/>
            <w:tcBorders>
              <w:top w:val="single" w:sz="4" w:space="0" w:color="auto"/>
              <w:left w:val="single" w:sz="4" w:space="0" w:color="auto"/>
              <w:bottom w:val="single" w:sz="4" w:space="0" w:color="auto"/>
              <w:right w:val="single" w:sz="4" w:space="0" w:color="auto"/>
            </w:tcBorders>
          </w:tcPr>
          <w:p w14:paraId="12BDFEBE"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61" w:type="dxa"/>
            <w:tcBorders>
              <w:top w:val="single" w:sz="4" w:space="0" w:color="auto"/>
              <w:left w:val="single" w:sz="4" w:space="0" w:color="auto"/>
              <w:bottom w:val="single" w:sz="4" w:space="0" w:color="auto"/>
              <w:right w:val="single" w:sz="4" w:space="0" w:color="auto"/>
            </w:tcBorders>
          </w:tcPr>
          <w:p w14:paraId="1DE2816A"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889" w:type="dxa"/>
            <w:tcBorders>
              <w:top w:val="single" w:sz="4" w:space="0" w:color="auto"/>
              <w:left w:val="nil"/>
              <w:bottom w:val="single" w:sz="4" w:space="0" w:color="auto"/>
              <w:right w:val="single" w:sz="4" w:space="0" w:color="auto"/>
            </w:tcBorders>
          </w:tcPr>
          <w:p w14:paraId="158B7070" w14:textId="77777777" w:rsidR="002E7438" w:rsidRPr="00A82D8C" w:rsidRDefault="002E7438" w:rsidP="00B972DB">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Pr>
                <w:rFonts w:ascii="Times New Roman" w:eastAsia="Times New Roman" w:hAnsi="Times New Roman" w:cs="Times New Roman"/>
                <w:sz w:val="20"/>
                <w:szCs w:val="20"/>
                <w:lang w:eastAsia="ru-RU"/>
              </w:rPr>
              <w:t xml:space="preserve"> для сдачи в аренду и на реализацию</w:t>
            </w:r>
          </w:p>
        </w:tc>
      </w:tr>
      <w:tr w:rsidR="002E7438" w:rsidRPr="00654DBD" w14:paraId="289A36CB"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44DFD07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1511" w:type="dxa"/>
            <w:tcBorders>
              <w:top w:val="single" w:sz="4" w:space="0" w:color="auto"/>
              <w:left w:val="nil"/>
              <w:bottom w:val="single" w:sz="4" w:space="0" w:color="auto"/>
              <w:right w:val="single" w:sz="4" w:space="0" w:color="auto"/>
            </w:tcBorders>
            <w:shd w:val="clear" w:color="auto" w:fill="auto"/>
          </w:tcPr>
          <w:p w14:paraId="594CB3A0"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6E93F7E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3D99957C"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48087D9A"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08C768B2"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65082FC8"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061DF19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45C8D5FD"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44C618FC"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7EB95FB9" w14:textId="77777777" w:rsidR="002E7438" w:rsidRPr="00A82D8C" w:rsidRDefault="002E7438" w:rsidP="00B972DB">
            <w:pPr>
              <w:spacing w:after="0" w:line="240" w:lineRule="auto"/>
              <w:jc w:val="center"/>
              <w:rPr>
                <w:rFonts w:ascii="Times New Roman" w:eastAsia="Times New Roman" w:hAnsi="Times New Roman" w:cs="Times New Roman"/>
                <w:sz w:val="20"/>
                <w:szCs w:val="20"/>
                <w:lang w:eastAsia="ru-RU"/>
              </w:rPr>
            </w:pPr>
          </w:p>
        </w:tc>
      </w:tr>
      <w:tr w:rsidR="002E7438" w:rsidRPr="00654DBD" w14:paraId="55158001"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3F34C38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на кадастровый учет объектов </w:t>
            </w:r>
            <w:proofErr w:type="gramStart"/>
            <w:r>
              <w:rPr>
                <w:rFonts w:ascii="Times New Roman" w:eastAsia="Times New Roman" w:hAnsi="Times New Roman" w:cs="Times New Roman"/>
                <w:sz w:val="24"/>
                <w:szCs w:val="24"/>
                <w:lang w:eastAsia="ru-RU"/>
              </w:rPr>
              <w:t>капитального  строительства</w:t>
            </w:r>
            <w:proofErr w:type="gramEnd"/>
            <w:r>
              <w:rPr>
                <w:rFonts w:ascii="Times New Roman" w:eastAsia="Times New Roman" w:hAnsi="Times New Roman" w:cs="Times New Roman"/>
                <w:sz w:val="24"/>
                <w:szCs w:val="24"/>
                <w:lang w:eastAsia="ru-RU"/>
              </w:rPr>
              <w:t xml:space="preserve">  </w:t>
            </w:r>
          </w:p>
        </w:tc>
        <w:tc>
          <w:tcPr>
            <w:tcW w:w="1511" w:type="dxa"/>
            <w:tcBorders>
              <w:top w:val="single" w:sz="4" w:space="0" w:color="auto"/>
              <w:left w:val="nil"/>
              <w:bottom w:val="single" w:sz="4" w:space="0" w:color="auto"/>
              <w:right w:val="single" w:sz="4" w:space="0" w:color="auto"/>
            </w:tcBorders>
            <w:shd w:val="clear" w:color="auto" w:fill="auto"/>
          </w:tcPr>
          <w:p w14:paraId="663D7A8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5F91F271"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7D0EC6BE"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3AEB643B"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1110081280</w:t>
            </w:r>
          </w:p>
        </w:tc>
        <w:tc>
          <w:tcPr>
            <w:tcW w:w="709" w:type="dxa"/>
            <w:tcBorders>
              <w:top w:val="single" w:sz="4" w:space="0" w:color="auto"/>
              <w:left w:val="nil"/>
              <w:bottom w:val="single" w:sz="4" w:space="0" w:color="auto"/>
              <w:right w:val="single" w:sz="4" w:space="0" w:color="auto"/>
            </w:tcBorders>
            <w:shd w:val="clear" w:color="auto" w:fill="auto"/>
            <w:noWrap/>
          </w:tcPr>
          <w:p w14:paraId="7370F2FD" w14:textId="77777777" w:rsidR="002E7438" w:rsidRPr="008F49B6" w:rsidRDefault="002E7438" w:rsidP="00B972DB">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540</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4F26BFA8"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182" w:type="dxa"/>
            <w:tcBorders>
              <w:top w:val="single" w:sz="4" w:space="0" w:color="auto"/>
              <w:left w:val="nil"/>
              <w:bottom w:val="single" w:sz="4" w:space="0" w:color="auto"/>
              <w:right w:val="single" w:sz="4" w:space="0" w:color="auto"/>
            </w:tcBorders>
          </w:tcPr>
          <w:p w14:paraId="1C9371AA" w14:textId="77777777" w:rsidR="002E7438" w:rsidRDefault="002E7438" w:rsidP="00B972DB">
            <w:r>
              <w:rPr>
                <w:rFonts w:ascii="Times New Roman" w:eastAsia="Times New Roman" w:hAnsi="Times New Roman" w:cs="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14:paraId="5F7C543B" w14:textId="77777777" w:rsidR="002E7438" w:rsidRDefault="002E7438" w:rsidP="00B972DB">
            <w:r>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tcPr>
          <w:p w14:paraId="3FB85498"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225,0</w:t>
            </w:r>
          </w:p>
        </w:tc>
        <w:tc>
          <w:tcPr>
            <w:tcW w:w="1889" w:type="dxa"/>
            <w:tcBorders>
              <w:top w:val="single" w:sz="4" w:space="0" w:color="auto"/>
              <w:left w:val="nil"/>
              <w:bottom w:val="single" w:sz="4" w:space="0" w:color="auto"/>
              <w:right w:val="single" w:sz="4" w:space="0" w:color="auto"/>
            </w:tcBorders>
          </w:tcPr>
          <w:p w14:paraId="1D921A0C" w14:textId="77777777" w:rsidR="002E7438"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w:t>
            </w:r>
            <w:proofErr w:type="spellStart"/>
            <w:r>
              <w:rPr>
                <w:rFonts w:ascii="Times New Roman" w:eastAsia="Times New Roman" w:hAnsi="Times New Roman" w:cs="Times New Roman"/>
                <w:sz w:val="20"/>
                <w:szCs w:val="20"/>
                <w:lang w:eastAsia="ru-RU"/>
              </w:rPr>
              <w:t>ОКСы</w:t>
            </w:r>
            <w:proofErr w:type="spellEnd"/>
            <w:r>
              <w:rPr>
                <w:rFonts w:ascii="Times New Roman" w:eastAsia="Times New Roman" w:hAnsi="Times New Roman" w:cs="Times New Roman"/>
                <w:sz w:val="20"/>
                <w:szCs w:val="20"/>
                <w:lang w:eastAsia="ru-RU"/>
              </w:rPr>
              <w:t xml:space="preserve"> </w:t>
            </w:r>
          </w:p>
          <w:p w14:paraId="08FDF523" w14:textId="77777777" w:rsidR="002E7438"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(Крутояр 30,0 </w:t>
            </w:r>
            <w:proofErr w:type="spellStart"/>
            <w:r>
              <w:rPr>
                <w:rFonts w:ascii="Times New Roman" w:eastAsia="Times New Roman" w:hAnsi="Times New Roman" w:cs="Times New Roman"/>
                <w:sz w:val="20"/>
                <w:szCs w:val="20"/>
                <w:lang w:eastAsia="ru-RU"/>
              </w:rPr>
              <w:t>т.р</w:t>
            </w:r>
            <w:proofErr w:type="spellEnd"/>
            <w:r>
              <w:rPr>
                <w:rFonts w:ascii="Times New Roman" w:eastAsia="Times New Roman" w:hAnsi="Times New Roman" w:cs="Times New Roman"/>
                <w:sz w:val="20"/>
                <w:szCs w:val="20"/>
                <w:lang w:eastAsia="ru-RU"/>
              </w:rPr>
              <w:t xml:space="preserve">, </w:t>
            </w:r>
          </w:p>
          <w:p w14:paraId="11B1EABA" w14:textId="77777777" w:rsidR="002E7438"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Кулун 25,0</w:t>
            </w:r>
            <w:proofErr w:type="gramStart"/>
            <w:r>
              <w:rPr>
                <w:rFonts w:ascii="Times New Roman" w:eastAsia="Times New Roman" w:hAnsi="Times New Roman" w:cs="Times New Roman"/>
                <w:sz w:val="20"/>
                <w:szCs w:val="20"/>
                <w:lang w:eastAsia="ru-RU"/>
              </w:rPr>
              <w:t>т.р</w:t>
            </w:r>
            <w:proofErr w:type="gramEnd"/>
            <w:r>
              <w:rPr>
                <w:rFonts w:ascii="Times New Roman" w:eastAsia="Times New Roman" w:hAnsi="Times New Roman" w:cs="Times New Roman"/>
                <w:sz w:val="20"/>
                <w:szCs w:val="20"/>
                <w:lang w:eastAsia="ru-RU"/>
              </w:rPr>
              <w:t xml:space="preserve">, </w:t>
            </w:r>
          </w:p>
          <w:p w14:paraId="71869F15" w14:textId="77777777" w:rsidR="002E7438" w:rsidRDefault="002E7438" w:rsidP="00B972DB">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Приреченск</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170,т</w:t>
            </w:r>
            <w:proofErr w:type="gramEnd"/>
            <w:r>
              <w:rPr>
                <w:rFonts w:ascii="Times New Roman" w:eastAsia="Times New Roman" w:hAnsi="Times New Roman" w:cs="Times New Roman"/>
                <w:sz w:val="20"/>
                <w:szCs w:val="20"/>
                <w:lang w:eastAsia="ru-RU"/>
              </w:rPr>
              <w:t>.р)</w:t>
            </w:r>
          </w:p>
          <w:p w14:paraId="5491EDB3" w14:textId="77777777" w:rsidR="002E7438" w:rsidRPr="00A82D8C" w:rsidRDefault="002E7438" w:rsidP="00B972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D58DCA4" w14:textId="77777777" w:rsidR="002E7438" w:rsidRPr="00A82D8C" w:rsidRDefault="002E7438" w:rsidP="00B972DB">
            <w:pPr>
              <w:spacing w:after="0" w:line="240" w:lineRule="auto"/>
              <w:jc w:val="center"/>
              <w:rPr>
                <w:rFonts w:ascii="Times New Roman" w:eastAsia="Times New Roman" w:hAnsi="Times New Roman" w:cs="Times New Roman"/>
                <w:sz w:val="20"/>
                <w:szCs w:val="20"/>
                <w:lang w:eastAsia="ru-RU"/>
              </w:rPr>
            </w:pPr>
          </w:p>
        </w:tc>
      </w:tr>
      <w:tr w:rsidR="002E7438" w:rsidRPr="00654DBD" w14:paraId="3D5A9C7F"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34DC8D17" w14:textId="77777777" w:rsidR="002E7438" w:rsidRPr="00B7278F" w:rsidRDefault="002E7438" w:rsidP="00B972DB">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lastRenderedPageBreak/>
              <w:t xml:space="preserve">Мероприятие </w:t>
            </w:r>
            <w:r>
              <w:rPr>
                <w:rFonts w:ascii="Times New Roman" w:eastAsia="Times New Roman" w:hAnsi="Times New Roman" w:cs="Times New Roman"/>
                <w:sz w:val="24"/>
                <w:szCs w:val="24"/>
                <w:lang w:eastAsia="ru-RU"/>
              </w:rPr>
              <w:t>4</w:t>
            </w:r>
          </w:p>
        </w:tc>
        <w:tc>
          <w:tcPr>
            <w:tcW w:w="1511" w:type="dxa"/>
            <w:tcBorders>
              <w:top w:val="single" w:sz="4" w:space="0" w:color="auto"/>
              <w:left w:val="nil"/>
              <w:bottom w:val="single" w:sz="4" w:space="0" w:color="auto"/>
              <w:right w:val="single" w:sz="4" w:space="0" w:color="auto"/>
            </w:tcBorders>
            <w:shd w:val="clear" w:color="auto" w:fill="auto"/>
          </w:tcPr>
          <w:p w14:paraId="0C1D8652"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63B6BEE5"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74C63F7D"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747E989E"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37B1C921" w14:textId="77777777" w:rsidR="002E7438" w:rsidRDefault="002E7438" w:rsidP="00B972DB">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3A7DC7D6"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06683636"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66F46472"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48BE5769"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492C237F" w14:textId="77777777" w:rsidR="002E7438" w:rsidRPr="00A33708" w:rsidRDefault="002E7438" w:rsidP="00B972DB">
            <w:pPr>
              <w:spacing w:after="0" w:line="240" w:lineRule="auto"/>
              <w:jc w:val="center"/>
              <w:rPr>
                <w:rFonts w:ascii="Times New Roman" w:eastAsia="Times New Roman" w:hAnsi="Times New Roman" w:cs="Times New Roman"/>
                <w:sz w:val="24"/>
                <w:szCs w:val="24"/>
                <w:lang w:eastAsia="ru-RU"/>
              </w:rPr>
            </w:pPr>
          </w:p>
        </w:tc>
      </w:tr>
      <w:tr w:rsidR="002E7438" w:rsidRPr="00654DBD" w14:paraId="785FB93C" w14:textId="77777777" w:rsidTr="00B972DB">
        <w:trPr>
          <w:trHeight w:val="360"/>
        </w:trPr>
        <w:tc>
          <w:tcPr>
            <w:tcW w:w="2836" w:type="dxa"/>
            <w:tcBorders>
              <w:top w:val="single" w:sz="4" w:space="0" w:color="auto"/>
              <w:left w:val="single" w:sz="4" w:space="0" w:color="auto"/>
              <w:bottom w:val="nil"/>
              <w:right w:val="single" w:sz="4" w:space="0" w:color="auto"/>
            </w:tcBorders>
            <w:shd w:val="clear" w:color="auto" w:fill="auto"/>
          </w:tcPr>
          <w:p w14:paraId="58329A6A" w14:textId="77777777" w:rsidR="002E7438" w:rsidRPr="00B7278F" w:rsidRDefault="002E7438" w:rsidP="00B972DB">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муниципального имущества по ул. Кооперативная, 14</w:t>
            </w:r>
          </w:p>
        </w:tc>
        <w:tc>
          <w:tcPr>
            <w:tcW w:w="1511" w:type="dxa"/>
            <w:tcBorders>
              <w:top w:val="single" w:sz="4" w:space="0" w:color="auto"/>
              <w:left w:val="nil"/>
              <w:bottom w:val="single" w:sz="4" w:space="0" w:color="auto"/>
              <w:right w:val="single" w:sz="4" w:space="0" w:color="auto"/>
            </w:tcBorders>
            <w:shd w:val="clear" w:color="auto" w:fill="auto"/>
          </w:tcPr>
          <w:p w14:paraId="285AAC07"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roofErr w:type="gramStart"/>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Ужурского</w:t>
            </w:r>
            <w:proofErr w:type="gramEnd"/>
            <w:r>
              <w:rPr>
                <w:rFonts w:ascii="Times New Roman" w:eastAsia="Times New Roman" w:hAnsi="Times New Roman" w:cs="Times New Roman"/>
                <w:sz w:val="24"/>
                <w:szCs w:val="24"/>
                <w:lang w:eastAsia="ru-RU"/>
              </w:rPr>
              <w:t xml:space="preserve"> </w:t>
            </w:r>
            <w:r w:rsidRPr="00654DBD">
              <w:rPr>
                <w:rFonts w:ascii="Times New Roman" w:eastAsia="Times New Roman" w:hAnsi="Times New Roman" w:cs="Times New Roman"/>
                <w:sz w:val="24"/>
                <w:szCs w:val="24"/>
                <w:lang w:eastAsia="ru-RU"/>
              </w:rPr>
              <w:t>района</w:t>
            </w:r>
          </w:p>
        </w:tc>
        <w:tc>
          <w:tcPr>
            <w:tcW w:w="709" w:type="dxa"/>
            <w:tcBorders>
              <w:top w:val="single" w:sz="4" w:space="0" w:color="auto"/>
              <w:left w:val="nil"/>
              <w:bottom w:val="single" w:sz="4" w:space="0" w:color="auto"/>
              <w:right w:val="single" w:sz="4" w:space="0" w:color="auto"/>
            </w:tcBorders>
            <w:shd w:val="clear" w:color="auto" w:fill="auto"/>
            <w:noWrap/>
          </w:tcPr>
          <w:p w14:paraId="3986420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6E9F5324"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7145750D"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1110084060</w:t>
            </w:r>
          </w:p>
        </w:tc>
        <w:tc>
          <w:tcPr>
            <w:tcW w:w="709" w:type="dxa"/>
            <w:tcBorders>
              <w:top w:val="single" w:sz="4" w:space="0" w:color="auto"/>
              <w:left w:val="nil"/>
              <w:bottom w:val="single" w:sz="4" w:space="0" w:color="auto"/>
              <w:right w:val="single" w:sz="4" w:space="0" w:color="auto"/>
            </w:tcBorders>
            <w:shd w:val="clear" w:color="auto" w:fill="auto"/>
            <w:noWrap/>
          </w:tcPr>
          <w:p w14:paraId="10A85FFF"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26777F3F"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2724,0</w:t>
            </w:r>
          </w:p>
        </w:tc>
        <w:tc>
          <w:tcPr>
            <w:tcW w:w="1182" w:type="dxa"/>
            <w:tcBorders>
              <w:top w:val="single" w:sz="4" w:space="0" w:color="auto"/>
              <w:left w:val="nil"/>
              <w:bottom w:val="single" w:sz="4" w:space="0" w:color="auto"/>
              <w:right w:val="single" w:sz="4" w:space="0" w:color="auto"/>
            </w:tcBorders>
          </w:tcPr>
          <w:p w14:paraId="515963E9" w14:textId="77777777" w:rsidR="002E7438" w:rsidRPr="00EF7413" w:rsidRDefault="002E7438" w:rsidP="00B972DB">
            <w:pPr>
              <w:rPr>
                <w:sz w:val="24"/>
                <w:szCs w:val="24"/>
              </w:rPr>
            </w:pPr>
            <w:r w:rsidRPr="007F365D">
              <w:rPr>
                <w:rFonts w:ascii="Times New Roman" w:eastAsia="Times New Roman" w:hAnsi="Times New Roman" w:cs="Times New Roman"/>
                <w:sz w:val="24"/>
                <w:szCs w:val="24"/>
                <w:lang w:eastAsia="ru-RU"/>
              </w:rPr>
              <w:t>2724,0</w:t>
            </w:r>
          </w:p>
        </w:tc>
        <w:tc>
          <w:tcPr>
            <w:tcW w:w="1133" w:type="dxa"/>
            <w:tcBorders>
              <w:top w:val="single" w:sz="4" w:space="0" w:color="auto"/>
              <w:left w:val="single" w:sz="4" w:space="0" w:color="auto"/>
              <w:bottom w:val="single" w:sz="4" w:space="0" w:color="auto"/>
              <w:right w:val="single" w:sz="4" w:space="0" w:color="auto"/>
            </w:tcBorders>
          </w:tcPr>
          <w:p w14:paraId="6D5ABB2E" w14:textId="77777777" w:rsidR="002E7438" w:rsidRPr="00EF7413" w:rsidRDefault="002E7438" w:rsidP="00B972DB">
            <w:pPr>
              <w:rPr>
                <w:sz w:val="24"/>
                <w:szCs w:val="24"/>
              </w:rPr>
            </w:pPr>
            <w:r w:rsidRPr="007F365D">
              <w:rPr>
                <w:rFonts w:ascii="Times New Roman" w:eastAsia="Times New Roman" w:hAnsi="Times New Roman" w:cs="Times New Roman"/>
                <w:sz w:val="24"/>
                <w:szCs w:val="24"/>
                <w:lang w:eastAsia="ru-RU"/>
              </w:rPr>
              <w:t>2724,0</w:t>
            </w:r>
          </w:p>
        </w:tc>
        <w:tc>
          <w:tcPr>
            <w:tcW w:w="1561" w:type="dxa"/>
            <w:tcBorders>
              <w:top w:val="single" w:sz="4" w:space="0" w:color="auto"/>
              <w:left w:val="single" w:sz="4" w:space="0" w:color="auto"/>
              <w:bottom w:val="single" w:sz="4" w:space="0" w:color="auto"/>
              <w:right w:val="single" w:sz="4" w:space="0" w:color="auto"/>
            </w:tcBorders>
          </w:tcPr>
          <w:p w14:paraId="4CCBD63C"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8172,0</w:t>
            </w:r>
          </w:p>
        </w:tc>
        <w:tc>
          <w:tcPr>
            <w:tcW w:w="1889" w:type="dxa"/>
            <w:tcBorders>
              <w:top w:val="single" w:sz="4" w:space="0" w:color="auto"/>
              <w:left w:val="nil"/>
              <w:bottom w:val="single" w:sz="4" w:space="0" w:color="auto"/>
              <w:right w:val="single" w:sz="4" w:space="0" w:color="auto"/>
            </w:tcBorders>
          </w:tcPr>
          <w:p w14:paraId="42E6A5D2"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Pr="00A33708">
              <w:rPr>
                <w:rFonts w:ascii="Times New Roman" w:eastAsia="Times New Roman" w:hAnsi="Times New Roman" w:cs="Times New Roman"/>
                <w:sz w:val="24"/>
                <w:szCs w:val="24"/>
                <w:lang w:eastAsia="ru-RU"/>
              </w:rPr>
              <w:t xml:space="preserve"> </w:t>
            </w:r>
            <w:proofErr w:type="spellStart"/>
            <w:r w:rsidRPr="00A33708">
              <w:rPr>
                <w:rFonts w:ascii="Times New Roman" w:eastAsia="Times New Roman" w:hAnsi="Times New Roman" w:cs="Times New Roman"/>
                <w:sz w:val="24"/>
                <w:szCs w:val="24"/>
                <w:lang w:eastAsia="ru-RU"/>
              </w:rPr>
              <w:t>муниципаль</w:t>
            </w:r>
            <w:proofErr w:type="spellEnd"/>
            <w:r>
              <w:rPr>
                <w:rFonts w:ascii="Times New Roman" w:eastAsia="Times New Roman" w:hAnsi="Times New Roman" w:cs="Times New Roman"/>
                <w:sz w:val="24"/>
                <w:szCs w:val="24"/>
                <w:lang w:eastAsia="ru-RU"/>
              </w:rPr>
              <w:t>-</w:t>
            </w:r>
          </w:p>
          <w:p w14:paraId="257443F4" w14:textId="77777777" w:rsidR="002E7438" w:rsidRPr="00A33708" w:rsidRDefault="002E7438" w:rsidP="00B972DB">
            <w:pPr>
              <w:spacing w:after="0" w:line="240" w:lineRule="auto"/>
              <w:jc w:val="center"/>
              <w:rPr>
                <w:rFonts w:ascii="Times New Roman" w:eastAsia="Times New Roman" w:hAnsi="Times New Roman" w:cs="Times New Roman"/>
                <w:sz w:val="24"/>
                <w:szCs w:val="24"/>
                <w:lang w:eastAsia="ru-RU"/>
              </w:rPr>
            </w:pPr>
            <w:proofErr w:type="spellStart"/>
            <w:r w:rsidRPr="00A33708">
              <w:rPr>
                <w:rFonts w:ascii="Times New Roman" w:eastAsia="Times New Roman" w:hAnsi="Times New Roman" w:cs="Times New Roman"/>
                <w:sz w:val="24"/>
                <w:szCs w:val="24"/>
                <w:lang w:eastAsia="ru-RU"/>
              </w:rPr>
              <w:t>ного</w:t>
            </w:r>
            <w:proofErr w:type="spellEnd"/>
            <w:r w:rsidRPr="00A33708">
              <w:rPr>
                <w:rFonts w:ascii="Times New Roman" w:eastAsia="Times New Roman" w:hAnsi="Times New Roman" w:cs="Times New Roman"/>
                <w:sz w:val="24"/>
                <w:szCs w:val="24"/>
                <w:lang w:eastAsia="ru-RU"/>
              </w:rPr>
              <w:t xml:space="preserve"> имущества</w:t>
            </w:r>
          </w:p>
        </w:tc>
      </w:tr>
      <w:tr w:rsidR="002E7438" w:rsidRPr="00654DBD" w14:paraId="28925025" w14:textId="77777777" w:rsidTr="00B972DB">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0B522B96" w14:textId="77777777" w:rsidR="002E7438" w:rsidRPr="00B7278F" w:rsidRDefault="002E7438" w:rsidP="00B972DB">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5</w:t>
            </w:r>
          </w:p>
        </w:tc>
        <w:tc>
          <w:tcPr>
            <w:tcW w:w="1511" w:type="dxa"/>
            <w:tcBorders>
              <w:top w:val="single" w:sz="4" w:space="0" w:color="auto"/>
              <w:left w:val="nil"/>
              <w:bottom w:val="single" w:sz="4" w:space="0" w:color="auto"/>
              <w:right w:val="single" w:sz="4" w:space="0" w:color="auto"/>
            </w:tcBorders>
            <w:shd w:val="clear" w:color="auto" w:fill="auto"/>
          </w:tcPr>
          <w:p w14:paraId="6A5EC579"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50CAA4B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091D3688"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40C1A82B"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605D4C44"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7643B3F4"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1E5B7D05"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36D7F984"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168C087C"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152E341F" w14:textId="77777777" w:rsidR="002E7438" w:rsidRPr="00A33708" w:rsidRDefault="002E7438" w:rsidP="00B972DB">
            <w:pPr>
              <w:spacing w:after="0" w:line="240" w:lineRule="auto"/>
              <w:jc w:val="center"/>
              <w:rPr>
                <w:rFonts w:ascii="Times New Roman" w:eastAsia="Times New Roman" w:hAnsi="Times New Roman" w:cs="Times New Roman"/>
                <w:sz w:val="24"/>
                <w:szCs w:val="24"/>
                <w:lang w:eastAsia="ru-RU"/>
              </w:rPr>
            </w:pPr>
          </w:p>
        </w:tc>
      </w:tr>
      <w:tr w:rsidR="002E7438" w:rsidRPr="00654DBD" w14:paraId="0ECC19C8" w14:textId="77777777" w:rsidTr="00B972DB">
        <w:trPr>
          <w:trHeight w:val="840"/>
        </w:trPr>
        <w:tc>
          <w:tcPr>
            <w:tcW w:w="2836" w:type="dxa"/>
            <w:tcBorders>
              <w:top w:val="single" w:sz="4" w:space="0" w:color="auto"/>
              <w:left w:val="single" w:sz="4" w:space="0" w:color="auto"/>
              <w:right w:val="single" w:sz="4" w:space="0" w:color="auto"/>
            </w:tcBorders>
            <w:shd w:val="clear" w:color="auto" w:fill="auto"/>
          </w:tcPr>
          <w:p w14:paraId="10196ED7" w14:textId="77777777" w:rsidR="002E7438" w:rsidRPr="00B7278F" w:rsidRDefault="002E7438" w:rsidP="00B972DB">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 xml:space="preserve">лей, и достигли возраста 23 лет </w:t>
            </w:r>
          </w:p>
        </w:tc>
        <w:tc>
          <w:tcPr>
            <w:tcW w:w="1511" w:type="dxa"/>
            <w:tcBorders>
              <w:top w:val="single" w:sz="4" w:space="0" w:color="auto"/>
              <w:left w:val="nil"/>
              <w:right w:val="single" w:sz="4" w:space="0" w:color="auto"/>
            </w:tcBorders>
            <w:shd w:val="clear" w:color="auto" w:fill="auto"/>
          </w:tcPr>
          <w:p w14:paraId="3ABDE7F3"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227837C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7901D491"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1003</w:t>
            </w:r>
          </w:p>
          <w:p w14:paraId="5644ACBF" w14:textId="77777777" w:rsidR="002E7438" w:rsidRPr="00EF7413" w:rsidRDefault="002E7438" w:rsidP="00B972DB">
            <w:pP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23A3EEC9"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1110075870</w:t>
            </w:r>
          </w:p>
        </w:tc>
        <w:tc>
          <w:tcPr>
            <w:tcW w:w="709" w:type="dxa"/>
            <w:tcBorders>
              <w:top w:val="single" w:sz="4" w:space="0" w:color="auto"/>
              <w:left w:val="nil"/>
              <w:bottom w:val="single" w:sz="4" w:space="0" w:color="auto"/>
              <w:right w:val="single" w:sz="4" w:space="0" w:color="auto"/>
            </w:tcBorders>
            <w:shd w:val="clear" w:color="auto" w:fill="auto"/>
            <w:noWrap/>
          </w:tcPr>
          <w:p w14:paraId="630C4EDD" w14:textId="77777777" w:rsidR="002E7438" w:rsidRPr="00EF7413" w:rsidRDefault="002E7438" w:rsidP="00B972DB">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6A3A56D0" w14:textId="77777777" w:rsidR="002E7438" w:rsidRPr="00EF7413" w:rsidRDefault="002E7438" w:rsidP="00B972DB">
            <w:pPr>
              <w:rPr>
                <w:rFonts w:ascii="Times New Roman" w:hAnsi="Times New Roman" w:cs="Times New Roman"/>
                <w:sz w:val="24"/>
                <w:szCs w:val="24"/>
              </w:rPr>
            </w:pPr>
            <w:r>
              <w:rPr>
                <w:rFonts w:ascii="Times New Roman" w:hAnsi="Times New Roman" w:cs="Times New Roman"/>
                <w:sz w:val="24"/>
                <w:szCs w:val="24"/>
              </w:rPr>
              <w:t>22582,4</w:t>
            </w:r>
          </w:p>
        </w:tc>
        <w:tc>
          <w:tcPr>
            <w:tcW w:w="1182" w:type="dxa"/>
            <w:tcBorders>
              <w:top w:val="single" w:sz="4" w:space="0" w:color="auto"/>
              <w:left w:val="nil"/>
              <w:bottom w:val="single" w:sz="4" w:space="0" w:color="auto"/>
              <w:right w:val="single" w:sz="4" w:space="0" w:color="auto"/>
            </w:tcBorders>
          </w:tcPr>
          <w:p w14:paraId="5B21644B" w14:textId="77777777" w:rsidR="002E7438" w:rsidRPr="00EF7413" w:rsidRDefault="002E7438" w:rsidP="00B972DB">
            <w:pPr>
              <w:rPr>
                <w:rFonts w:ascii="Times New Roman" w:hAnsi="Times New Roman" w:cs="Times New Roman"/>
                <w:sz w:val="24"/>
                <w:szCs w:val="24"/>
              </w:rPr>
            </w:pPr>
            <w:r>
              <w:rPr>
                <w:rFonts w:ascii="Times New Roman" w:hAnsi="Times New Roman" w:cs="Times New Roman"/>
                <w:sz w:val="24"/>
                <w:szCs w:val="24"/>
              </w:rPr>
              <w:t>19571,4</w:t>
            </w:r>
          </w:p>
        </w:tc>
        <w:tc>
          <w:tcPr>
            <w:tcW w:w="1133" w:type="dxa"/>
            <w:tcBorders>
              <w:top w:val="single" w:sz="4" w:space="0" w:color="auto"/>
              <w:left w:val="single" w:sz="4" w:space="0" w:color="auto"/>
              <w:bottom w:val="single" w:sz="4" w:space="0" w:color="auto"/>
              <w:right w:val="single" w:sz="4" w:space="0" w:color="auto"/>
            </w:tcBorders>
          </w:tcPr>
          <w:p w14:paraId="2B117F51"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19571,4</w:t>
            </w:r>
          </w:p>
        </w:tc>
        <w:tc>
          <w:tcPr>
            <w:tcW w:w="1561" w:type="dxa"/>
            <w:tcBorders>
              <w:top w:val="single" w:sz="4" w:space="0" w:color="auto"/>
              <w:left w:val="single" w:sz="4" w:space="0" w:color="auto"/>
              <w:bottom w:val="single" w:sz="4" w:space="0" w:color="auto"/>
              <w:right w:val="single" w:sz="4" w:space="0" w:color="auto"/>
            </w:tcBorders>
          </w:tcPr>
          <w:p w14:paraId="594E19BF" w14:textId="77777777" w:rsidR="002E7438" w:rsidRPr="00EF7413"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61725,2</w:t>
            </w:r>
          </w:p>
        </w:tc>
        <w:tc>
          <w:tcPr>
            <w:tcW w:w="1889" w:type="dxa"/>
            <w:tcBorders>
              <w:top w:val="single" w:sz="4" w:space="0" w:color="auto"/>
              <w:left w:val="nil"/>
              <w:right w:val="single" w:sz="4" w:space="0" w:color="auto"/>
            </w:tcBorders>
          </w:tcPr>
          <w:p w14:paraId="243E8DA1" w14:textId="77777777" w:rsidR="002E7438" w:rsidRPr="00A3370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детям- сиротам</w:t>
            </w:r>
          </w:p>
        </w:tc>
      </w:tr>
      <w:tr w:rsidR="002E7438" w:rsidRPr="00654DBD" w14:paraId="5F49029D" w14:textId="77777777" w:rsidTr="00B972DB">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705BB4A" w14:textId="77777777" w:rsidR="002E7438" w:rsidRPr="002B77E0"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14:paraId="41EED11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14:paraId="01D9071A"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7DF2217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4CFA0AAD"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2F786DC8"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3A1870D1"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56ACCFA0"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3EA614D3"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0479CB7B"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4F7FE594"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78974BEF"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r>
      <w:tr w:rsidR="002E7438" w:rsidRPr="00654DBD" w14:paraId="3BE58E29" w14:textId="77777777" w:rsidTr="00B972DB">
        <w:trPr>
          <w:trHeight w:val="1852"/>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0EF6255E" w14:textId="77777777" w:rsidR="002E7438" w:rsidRPr="00654DBD" w:rsidRDefault="002E7438" w:rsidP="00B972DB">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Взносы на капитальный ремонт общего имущества в многоквартирных домах собственниками помещений</w:t>
            </w:r>
          </w:p>
        </w:tc>
        <w:tc>
          <w:tcPr>
            <w:tcW w:w="1511" w:type="dxa"/>
            <w:tcBorders>
              <w:top w:val="single" w:sz="4" w:space="0" w:color="auto"/>
              <w:left w:val="nil"/>
              <w:bottom w:val="single" w:sz="4" w:space="0" w:color="auto"/>
              <w:right w:val="single" w:sz="4" w:space="0" w:color="auto"/>
            </w:tcBorders>
            <w:shd w:val="clear" w:color="auto" w:fill="auto"/>
          </w:tcPr>
          <w:p w14:paraId="140442F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0288EF72"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5A569E5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4806273C" w14:textId="77777777" w:rsidR="002E7438" w:rsidRPr="00926ED7" w:rsidRDefault="002E7438" w:rsidP="00B972DB">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14:paraId="2F1C0449"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60DD360A"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182" w:type="dxa"/>
            <w:tcBorders>
              <w:top w:val="single" w:sz="4" w:space="0" w:color="auto"/>
              <w:left w:val="nil"/>
              <w:bottom w:val="single" w:sz="4" w:space="0" w:color="auto"/>
              <w:right w:val="single" w:sz="4" w:space="0" w:color="auto"/>
            </w:tcBorders>
          </w:tcPr>
          <w:p w14:paraId="216F0F73" w14:textId="77777777" w:rsidR="002E7438" w:rsidRDefault="002E7438" w:rsidP="00B972DB">
            <w:r w:rsidRPr="007C75CA">
              <w:rPr>
                <w:rFonts w:ascii="Times New Roman" w:eastAsia="Times New Roman" w:hAnsi="Times New Roman" w:cs="Times New Roman"/>
                <w:sz w:val="24"/>
                <w:szCs w:val="24"/>
                <w:lang w:eastAsia="ru-RU"/>
              </w:rPr>
              <w:t>551,6</w:t>
            </w:r>
          </w:p>
        </w:tc>
        <w:tc>
          <w:tcPr>
            <w:tcW w:w="1133" w:type="dxa"/>
            <w:tcBorders>
              <w:top w:val="single" w:sz="4" w:space="0" w:color="auto"/>
              <w:left w:val="single" w:sz="4" w:space="0" w:color="auto"/>
              <w:bottom w:val="single" w:sz="4" w:space="0" w:color="auto"/>
              <w:right w:val="single" w:sz="4" w:space="0" w:color="auto"/>
            </w:tcBorders>
          </w:tcPr>
          <w:p w14:paraId="3CB0853F" w14:textId="77777777" w:rsidR="002E7438" w:rsidRDefault="002E7438" w:rsidP="00B972DB">
            <w:r w:rsidRPr="007C75CA">
              <w:rPr>
                <w:rFonts w:ascii="Times New Roman" w:eastAsia="Times New Roman" w:hAnsi="Times New Roman" w:cs="Times New Roman"/>
                <w:sz w:val="24"/>
                <w:szCs w:val="24"/>
                <w:lang w:eastAsia="ru-RU"/>
              </w:rPr>
              <w:t>551,6</w:t>
            </w:r>
          </w:p>
        </w:tc>
        <w:tc>
          <w:tcPr>
            <w:tcW w:w="1561" w:type="dxa"/>
            <w:tcBorders>
              <w:top w:val="single" w:sz="4" w:space="0" w:color="auto"/>
              <w:left w:val="single" w:sz="4" w:space="0" w:color="auto"/>
              <w:bottom w:val="single" w:sz="4" w:space="0" w:color="auto"/>
              <w:right w:val="single" w:sz="4" w:space="0" w:color="auto"/>
            </w:tcBorders>
          </w:tcPr>
          <w:p w14:paraId="5AF48CE3"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14:paraId="72CDD9D9"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5E2B3D8F"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r>
              <w:rPr>
                <w:rFonts w:ascii="Times New Roman" w:eastAsia="Times New Roman" w:hAnsi="Times New Roman" w:cs="Times New Roman"/>
                <w:sz w:val="24"/>
                <w:szCs w:val="24"/>
                <w:lang w:eastAsia="ru-RU"/>
              </w:rPr>
              <w:t xml:space="preserve">согласно плану </w:t>
            </w:r>
          </w:p>
        </w:tc>
      </w:tr>
      <w:tr w:rsidR="002E7438" w:rsidRPr="00654DBD" w14:paraId="0DC54D00" w14:textId="77777777" w:rsidTr="00B972DB">
        <w:trPr>
          <w:trHeight w:val="699"/>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708B945B" w14:textId="77777777" w:rsidR="002E7438" w:rsidRPr="002B77E0"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7</w:t>
            </w:r>
          </w:p>
          <w:p w14:paraId="35C7629E" w14:textId="77777777" w:rsidR="002E7438" w:rsidRPr="00654DBD" w:rsidRDefault="002E7438" w:rsidP="00B972DB">
            <w:pPr>
              <w:spacing w:after="0" w:line="240" w:lineRule="auto"/>
              <w:contextualSpacing/>
              <w:jc w:val="both"/>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14:paraId="3D1F0F1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14:paraId="6B935220"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0DC2953B"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7CE3B8CB" w14:textId="77777777" w:rsidR="002E7438" w:rsidRPr="00066CFE"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7354512"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14:paraId="61A7B128"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14:paraId="794441C4" w14:textId="77777777" w:rsidR="002E7438" w:rsidRPr="007C75CA" w:rsidRDefault="002E7438" w:rsidP="00B972DB">
            <w:pP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14:paraId="4A9BEE2B" w14:textId="77777777" w:rsidR="002E7438" w:rsidRPr="007C75CA" w:rsidRDefault="002E7438" w:rsidP="00B972DB">
            <w:pP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14:paraId="5B0CCC19"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14:paraId="14FECB2D"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r>
      <w:tr w:rsidR="002E7438" w:rsidRPr="00654DBD" w14:paraId="374797A0" w14:textId="77777777" w:rsidTr="00B972DB">
        <w:trPr>
          <w:trHeight w:val="1852"/>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6527AFB2" w14:textId="77777777" w:rsidR="002E7438"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Обеспечение деятельности муниципальных архивов</w:t>
            </w:r>
          </w:p>
        </w:tc>
        <w:tc>
          <w:tcPr>
            <w:tcW w:w="1511" w:type="dxa"/>
            <w:tcBorders>
              <w:top w:val="single" w:sz="4" w:space="0" w:color="auto"/>
              <w:left w:val="nil"/>
              <w:bottom w:val="single" w:sz="4" w:space="0" w:color="auto"/>
              <w:right w:val="single" w:sz="4" w:space="0" w:color="auto"/>
            </w:tcBorders>
            <w:shd w:val="clear" w:color="auto" w:fill="auto"/>
          </w:tcPr>
          <w:p w14:paraId="3E8C306E"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32AD3F7" w14:textId="77777777" w:rsidR="002E7438" w:rsidRPr="00654DBD"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14:paraId="3D1262B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14:paraId="0561612C"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1110081240</w:t>
            </w:r>
          </w:p>
        </w:tc>
        <w:tc>
          <w:tcPr>
            <w:tcW w:w="709" w:type="dxa"/>
            <w:tcBorders>
              <w:top w:val="single" w:sz="4" w:space="0" w:color="auto"/>
              <w:left w:val="nil"/>
              <w:bottom w:val="single" w:sz="4" w:space="0" w:color="auto"/>
              <w:right w:val="single" w:sz="4" w:space="0" w:color="auto"/>
            </w:tcBorders>
            <w:shd w:val="clear" w:color="auto" w:fill="auto"/>
            <w:noWrap/>
          </w:tcPr>
          <w:p w14:paraId="03D976EE"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14:paraId="48B446CD"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1825,0</w:t>
            </w:r>
          </w:p>
        </w:tc>
        <w:tc>
          <w:tcPr>
            <w:tcW w:w="1182" w:type="dxa"/>
            <w:tcBorders>
              <w:top w:val="single" w:sz="4" w:space="0" w:color="auto"/>
              <w:left w:val="nil"/>
              <w:bottom w:val="single" w:sz="4" w:space="0" w:color="auto"/>
              <w:right w:val="single" w:sz="4" w:space="0" w:color="auto"/>
            </w:tcBorders>
          </w:tcPr>
          <w:p w14:paraId="470D051B" w14:textId="77777777" w:rsidR="002E7438" w:rsidRPr="007C75CA" w:rsidRDefault="002E7438" w:rsidP="00B972D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tcPr>
          <w:p w14:paraId="5989C675" w14:textId="77777777" w:rsidR="002E7438" w:rsidRPr="007C75CA" w:rsidRDefault="002E7438" w:rsidP="00B972D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1" w:type="dxa"/>
            <w:tcBorders>
              <w:top w:val="single" w:sz="4" w:space="0" w:color="auto"/>
              <w:left w:val="single" w:sz="4" w:space="0" w:color="auto"/>
              <w:bottom w:val="single" w:sz="4" w:space="0" w:color="auto"/>
              <w:right w:val="single" w:sz="4" w:space="0" w:color="auto"/>
            </w:tcBorders>
          </w:tcPr>
          <w:p w14:paraId="158F54B1" w14:textId="77777777" w:rsidR="002E7438" w:rsidRDefault="002E7438" w:rsidP="00B9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1825,0</w:t>
            </w:r>
          </w:p>
        </w:tc>
        <w:tc>
          <w:tcPr>
            <w:tcW w:w="1889" w:type="dxa"/>
            <w:tcBorders>
              <w:top w:val="single" w:sz="4" w:space="0" w:color="auto"/>
              <w:left w:val="nil"/>
              <w:bottom w:val="single" w:sz="4" w:space="0" w:color="auto"/>
              <w:right w:val="single" w:sz="4" w:space="0" w:color="auto"/>
            </w:tcBorders>
          </w:tcPr>
          <w:p w14:paraId="36B0CA24" w14:textId="77777777" w:rsidR="002E7438" w:rsidRPr="00654DBD" w:rsidRDefault="002E7438" w:rsidP="00B972D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и приобретение </w:t>
            </w:r>
            <w:proofErr w:type="spellStart"/>
            <w:r>
              <w:rPr>
                <w:rFonts w:ascii="Times New Roman" w:eastAsia="Times New Roman" w:hAnsi="Times New Roman" w:cs="Times New Roman"/>
                <w:sz w:val="24"/>
                <w:szCs w:val="24"/>
                <w:lang w:eastAsia="ru-RU"/>
              </w:rPr>
              <w:t>стелажей</w:t>
            </w:r>
            <w:proofErr w:type="spellEnd"/>
          </w:p>
        </w:tc>
      </w:tr>
      <w:bookmarkEnd w:id="3"/>
    </w:tbl>
    <w:p w14:paraId="754AC99E" w14:textId="77777777"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1259D3F" w14:textId="77777777" w:rsidR="000651E0" w:rsidRDefault="000651E0"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0E54A0" w14:textId="77777777"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14:paraId="46533314" w14:textId="77777777" w:rsidTr="00C523BC">
        <w:tc>
          <w:tcPr>
            <w:tcW w:w="3190" w:type="dxa"/>
            <w:shd w:val="clear" w:color="auto" w:fill="auto"/>
          </w:tcPr>
          <w:p w14:paraId="5FD156B0"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14:paraId="7CF79299"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14:paraId="40BFF0AB"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14:paraId="1E8097FB" w14:textId="77777777"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14:paraId="00DB5744"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14:paraId="79AF8CB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14:paraId="2392E828" w14:textId="77777777" w:rsidTr="00C523BC">
        <w:tc>
          <w:tcPr>
            <w:tcW w:w="3119" w:type="dxa"/>
          </w:tcPr>
          <w:p w14:paraId="5EB721F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14:paraId="329F47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14:paraId="5A9493C2" w14:textId="77777777" w:rsidTr="00C523BC">
        <w:tc>
          <w:tcPr>
            <w:tcW w:w="3119" w:type="dxa"/>
          </w:tcPr>
          <w:p w14:paraId="55E10818"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14:paraId="35005816"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694015E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50E4B1D" w14:textId="77777777" w:rsidTr="00C523BC">
        <w:tc>
          <w:tcPr>
            <w:tcW w:w="3119" w:type="dxa"/>
          </w:tcPr>
          <w:p w14:paraId="10F561B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14:paraId="30B2034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14:paraId="38342F7B" w14:textId="573DE2B9"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(отдел по </w:t>
            </w:r>
            <w:r w:rsidR="00BD44F5"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w:t>
            </w:r>
          </w:p>
        </w:tc>
      </w:tr>
      <w:tr w:rsidR="006D004C" w:rsidRPr="007251FC" w14:paraId="4C1F18D0" w14:textId="77777777" w:rsidTr="00C523BC">
        <w:tc>
          <w:tcPr>
            <w:tcW w:w="3119" w:type="dxa"/>
          </w:tcPr>
          <w:p w14:paraId="506471A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14:paraId="3869C108" w14:textId="77777777"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14:paraId="74F31B3C" w14:textId="77777777" w:rsidTr="00C523BC">
        <w:tc>
          <w:tcPr>
            <w:tcW w:w="3119" w:type="dxa"/>
          </w:tcPr>
          <w:p w14:paraId="6007B34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14:paraId="2275DB8D" w14:textId="77777777"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14:paraId="1E747682" w14:textId="736AA1E0"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 Постановка на кадастровый учет земельных участков под многоквартирными домами </w:t>
            </w:r>
            <w:r w:rsidR="00BD44F5" w:rsidRPr="00A47EEA">
              <w:rPr>
                <w:rFonts w:ascii="Times New Roman" w:eastAsia="Times New Roman" w:hAnsi="Times New Roman" w:cs="Times New Roman"/>
                <w:sz w:val="28"/>
                <w:szCs w:val="28"/>
                <w:lang w:eastAsia="ru-RU"/>
              </w:rPr>
              <w:t>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14:paraId="6909E273" w14:textId="77777777" w:rsidTr="00C523BC">
        <w:tc>
          <w:tcPr>
            <w:tcW w:w="3119" w:type="dxa"/>
          </w:tcPr>
          <w:p w14:paraId="2D68CDF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14:paraId="28B2A8FE" w14:textId="77777777"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611F23C9" w14:textId="77777777" w:rsidTr="00C523BC">
        <w:tc>
          <w:tcPr>
            <w:tcW w:w="3119" w:type="dxa"/>
          </w:tcPr>
          <w:p w14:paraId="3B414F3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14:paraId="53899B7E" w14:textId="77777777"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Представлен в приложении № 1 к подпрограмме 2</w:t>
            </w:r>
          </w:p>
        </w:tc>
      </w:tr>
      <w:tr w:rsidR="006D004C" w:rsidRPr="007251FC" w14:paraId="2EE9575A" w14:textId="77777777" w:rsidTr="00C523BC">
        <w:tc>
          <w:tcPr>
            <w:tcW w:w="3119" w:type="dxa"/>
          </w:tcPr>
          <w:p w14:paraId="02ACCF4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14:paraId="01EEE4A7" w14:textId="77777777" w:rsidR="00AB1F1B" w:rsidRPr="004845F1" w:rsidRDefault="00AB1F1B" w:rsidP="00AB1F1B">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1898,0</w:t>
            </w:r>
            <w:r w:rsidRPr="004845F1">
              <w:rPr>
                <w:rFonts w:ascii="Times New Roman" w:eastAsia="Times New Roman" w:hAnsi="Times New Roman" w:cs="Times New Roman"/>
                <w:sz w:val="28"/>
                <w:szCs w:val="28"/>
                <w:lang w:eastAsia="ru-RU"/>
              </w:rPr>
              <w:t xml:space="preserve"> тыс. руб.</w:t>
            </w:r>
          </w:p>
          <w:p w14:paraId="44C68334" w14:textId="77777777" w:rsidR="00AB1F1B" w:rsidRPr="004845F1" w:rsidRDefault="00AB1F1B" w:rsidP="00AB1F1B">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1898,0</w:t>
            </w:r>
            <w:r w:rsidRPr="004845F1">
              <w:rPr>
                <w:rFonts w:ascii="Times New Roman" w:eastAsia="Times New Roman" w:hAnsi="Times New Roman" w:cs="Times New Roman"/>
                <w:sz w:val="28"/>
                <w:szCs w:val="28"/>
                <w:lang w:eastAsia="ru-RU"/>
              </w:rPr>
              <w:t xml:space="preserve"> тыс. руб. в т.ч. по годам:</w:t>
            </w:r>
          </w:p>
          <w:p w14:paraId="0EA44600" w14:textId="77777777" w:rsidR="00AB1F1B" w:rsidRPr="004845F1" w:rsidRDefault="00AB1F1B" w:rsidP="00AB1F1B">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–898,0</w:t>
            </w:r>
            <w:r w:rsidRPr="004845F1">
              <w:rPr>
                <w:rFonts w:ascii="Times New Roman" w:eastAsia="Times New Roman" w:hAnsi="Times New Roman" w:cs="Times New Roman"/>
                <w:sz w:val="28"/>
                <w:szCs w:val="28"/>
                <w:lang w:eastAsia="ru-RU"/>
              </w:rPr>
              <w:t xml:space="preserve"> тыс. руб.</w:t>
            </w:r>
          </w:p>
          <w:p w14:paraId="4F1E2BE4" w14:textId="77777777" w:rsidR="00AB1F1B" w:rsidRPr="004845F1" w:rsidRDefault="00AB1F1B" w:rsidP="00AB1F1B">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p w14:paraId="49BE91BA" w14:textId="5386A504" w:rsidR="006D004C" w:rsidRPr="007251FC" w:rsidRDefault="00AB1F1B" w:rsidP="00AB1F1B">
            <w:pPr>
              <w:rPr>
                <w:sz w:val="28"/>
                <w:szCs w:val="28"/>
                <w:lang w:eastAsia="ru-RU"/>
              </w:rPr>
            </w:pPr>
            <w:r>
              <w:rPr>
                <w:rFonts w:ascii="Times New Roman" w:eastAsia="Times New Roman" w:hAnsi="Times New Roman" w:cs="Times New Roman"/>
                <w:sz w:val="28"/>
                <w:szCs w:val="28"/>
                <w:lang w:eastAsia="ru-RU"/>
              </w:rPr>
              <w:t>2025</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w:t>
            </w:r>
          </w:p>
        </w:tc>
      </w:tr>
    </w:tbl>
    <w:p w14:paraId="48C8D5D0"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5BBF564A"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565E4AE5"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7A6C1040" w14:textId="77777777" w:rsidR="003D0DE2" w:rsidRDefault="003D0DE2" w:rsidP="006D004C">
      <w:pPr>
        <w:spacing w:after="0" w:line="240" w:lineRule="auto"/>
        <w:ind w:left="720"/>
        <w:contextualSpacing/>
        <w:rPr>
          <w:rFonts w:ascii="Times New Roman" w:eastAsia="Calibri" w:hAnsi="Times New Roman" w:cs="Times New Roman"/>
          <w:b/>
          <w:sz w:val="28"/>
          <w:szCs w:val="28"/>
          <w:lang w:eastAsia="ru-RU"/>
        </w:rPr>
      </w:pPr>
    </w:p>
    <w:p w14:paraId="1EB85805" w14:textId="77777777"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14:paraId="21157988"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4FE41558"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14:paraId="7C13C0FC"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1CDF7298"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433BEC30"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14:paraId="6CE0C56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14:paraId="0601E3B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К1,</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14:paraId="1189176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14:paraId="5354A2CA"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14:paraId="70F5F253"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265E5D4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эффективно и рационально использовать земли на территории района, находящиеся </w:t>
      </w:r>
      <w:proofErr w:type="gramStart"/>
      <w:r w:rsidRPr="007251FC">
        <w:rPr>
          <w:rFonts w:ascii="Times New Roman" w:eastAsia="Calibri" w:hAnsi="Times New Roman" w:cs="Times New Roman"/>
          <w:sz w:val="28"/>
          <w:szCs w:val="28"/>
          <w:lang w:eastAsia="ru-RU"/>
        </w:rPr>
        <w:t>в муниципальной собственности</w:t>
      </w:r>
      <w:proofErr w:type="gramEnd"/>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14:paraId="0D2D41D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14:paraId="1C438EC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неналоговые поступления в консолидированный </w:t>
      </w:r>
      <w:proofErr w:type="gramStart"/>
      <w:r w:rsidRPr="007251FC">
        <w:rPr>
          <w:rFonts w:ascii="Times New Roman" w:eastAsia="Calibri" w:hAnsi="Times New Roman" w:cs="Times New Roman"/>
          <w:sz w:val="28"/>
          <w:szCs w:val="28"/>
          <w:lang w:eastAsia="ru-RU"/>
        </w:rPr>
        <w:t>бюджет  Ужурского</w:t>
      </w:r>
      <w:proofErr w:type="gramEnd"/>
      <w:r w:rsidRPr="007251FC">
        <w:rPr>
          <w:rFonts w:ascii="Times New Roman" w:eastAsia="Calibri" w:hAnsi="Times New Roman" w:cs="Times New Roman"/>
          <w:sz w:val="28"/>
          <w:szCs w:val="28"/>
          <w:lang w:eastAsia="ru-RU"/>
        </w:rPr>
        <w:t xml:space="preserve"> района и обеспечить требования участия в региональных программах.</w:t>
      </w:r>
    </w:p>
    <w:p w14:paraId="66CA2311" w14:textId="77777777" w:rsidR="006D004C" w:rsidRPr="007251FC" w:rsidRDefault="00DC3736"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14:paraId="73B01FC9" w14:textId="77777777"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14:paraId="46C04F57"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14:paraId="5AB0970B"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14:paraId="439F640D"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w:t>
      </w:r>
    </w:p>
    <w:p w14:paraId="54CE2582"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14:paraId="0381BD74"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14:paraId="234DBAB9"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78010BCB"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его выполнением</w:t>
      </w:r>
    </w:p>
    <w:p w14:paraId="5B2E5A9D" w14:textId="77777777"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14:paraId="1C571A38" w14:textId="77777777"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14:paraId="5495A05F"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0B36480A" w14:textId="77777777"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3C764DD9"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219549BD"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14:paraId="773A8B35"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1BFB6F43"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17E80C53"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3C2D7B5C"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proofErr w:type="gramStart"/>
      <w:r w:rsidRPr="007251FC">
        <w:rPr>
          <w:rFonts w:ascii="Times New Roman" w:eastAsia="Times New Roman" w:hAnsi="Times New Roman" w:cs="Times New Roman"/>
          <w:sz w:val="28"/>
          <w:szCs w:val="28"/>
          <w:lang w:eastAsia="ru-RU"/>
        </w:rPr>
        <w:t>финансовое  управление</w:t>
      </w:r>
      <w:proofErr w:type="gramEnd"/>
      <w:r w:rsidRPr="007251FC">
        <w:rPr>
          <w:rFonts w:ascii="Times New Roman" w:eastAsia="Times New Roman" w:hAnsi="Times New Roman" w:cs="Times New Roman"/>
          <w:sz w:val="28"/>
          <w:szCs w:val="28"/>
          <w:lang w:eastAsia="ru-RU"/>
        </w:rPr>
        <w:t>.</w:t>
      </w:r>
    </w:p>
    <w:p w14:paraId="37E23C88"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14:paraId="7D390B83"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107BA631"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72A3542E"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14:paraId="7EE15341"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14:paraId="2543F035"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62E404" w14:textId="03579134" w:rsidR="006D004C" w:rsidRDefault="00A57CC6"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w:t>
      </w:r>
      <w:r w:rsidR="006D004C" w:rsidRPr="00522CB3">
        <w:rPr>
          <w:rFonts w:ascii="Times New Roman" w:eastAsia="Times New Roman" w:hAnsi="Times New Roman" w:cs="Times New Roman"/>
          <w:b/>
          <w:sz w:val="28"/>
          <w:szCs w:val="28"/>
          <w:lang w:eastAsia="ru-RU"/>
        </w:rPr>
        <w:t xml:space="preserve"> значения показателей </w:t>
      </w:r>
      <w:r w:rsidRPr="00522CB3">
        <w:rPr>
          <w:rFonts w:ascii="Times New Roman" w:eastAsia="Times New Roman" w:hAnsi="Times New Roman" w:cs="Times New Roman"/>
          <w:b/>
          <w:sz w:val="28"/>
          <w:szCs w:val="28"/>
          <w:lang w:eastAsia="ru-RU"/>
        </w:rPr>
        <w:t>результативности подпрограммы</w:t>
      </w:r>
      <w:r w:rsidR="006D004C" w:rsidRPr="00522CB3">
        <w:rPr>
          <w:rFonts w:ascii="Times New Roman" w:eastAsia="Times New Roman" w:hAnsi="Times New Roman" w:cs="Times New Roman"/>
          <w:b/>
          <w:sz w:val="28"/>
          <w:szCs w:val="28"/>
          <w:lang w:eastAsia="ru-RU"/>
        </w:rPr>
        <w:t xml:space="preserve"> 2</w:t>
      </w:r>
    </w:p>
    <w:tbl>
      <w:tblPr>
        <w:tblW w:w="14387" w:type="dxa"/>
        <w:tblLayout w:type="fixed"/>
        <w:tblCellMar>
          <w:left w:w="70" w:type="dxa"/>
          <w:right w:w="70" w:type="dxa"/>
        </w:tblCellMar>
        <w:tblLook w:val="0000" w:firstRow="0" w:lastRow="0" w:firstColumn="0" w:lastColumn="0" w:noHBand="0" w:noVBand="0"/>
      </w:tblPr>
      <w:tblGrid>
        <w:gridCol w:w="518"/>
        <w:gridCol w:w="3427"/>
        <w:gridCol w:w="2221"/>
        <w:gridCol w:w="2268"/>
        <w:gridCol w:w="1418"/>
        <w:gridCol w:w="1700"/>
        <w:gridCol w:w="1559"/>
        <w:gridCol w:w="1276"/>
      </w:tblGrid>
      <w:tr w:rsidR="00607A88" w:rsidRPr="00522CB3" w14:paraId="52677347" w14:textId="77777777" w:rsidTr="004B0FE0">
        <w:trPr>
          <w:cantSplit/>
          <w:trHeight w:val="435"/>
        </w:trPr>
        <w:tc>
          <w:tcPr>
            <w:tcW w:w="518" w:type="dxa"/>
            <w:vMerge w:val="restart"/>
            <w:tcBorders>
              <w:top w:val="single" w:sz="6" w:space="0" w:color="auto"/>
              <w:left w:val="single" w:sz="6" w:space="0" w:color="auto"/>
              <w:right w:val="single" w:sz="6" w:space="0" w:color="auto"/>
            </w:tcBorders>
            <w:vAlign w:val="center"/>
          </w:tcPr>
          <w:p w14:paraId="2E7E8ECB"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  </w:t>
            </w:r>
            <w:r w:rsidRPr="00C45484">
              <w:rPr>
                <w:rFonts w:ascii="Times New Roman" w:eastAsia="Times New Roman" w:hAnsi="Times New Roman" w:cs="Times New Roman"/>
                <w:sz w:val="18"/>
                <w:szCs w:val="18"/>
                <w:lang w:eastAsia="ru-RU"/>
              </w:rPr>
              <w:br/>
              <w:t>п/п</w:t>
            </w:r>
          </w:p>
        </w:tc>
        <w:tc>
          <w:tcPr>
            <w:tcW w:w="3427" w:type="dxa"/>
            <w:vMerge w:val="restart"/>
            <w:tcBorders>
              <w:top w:val="single" w:sz="6" w:space="0" w:color="auto"/>
              <w:left w:val="single" w:sz="6" w:space="0" w:color="auto"/>
              <w:right w:val="single" w:sz="6" w:space="0" w:color="auto"/>
            </w:tcBorders>
            <w:vAlign w:val="center"/>
          </w:tcPr>
          <w:p w14:paraId="4838C8EE"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C45484">
              <w:rPr>
                <w:rFonts w:ascii="Times New Roman" w:eastAsia="Times New Roman" w:hAnsi="Times New Roman" w:cs="Times New Roman"/>
                <w:sz w:val="18"/>
                <w:szCs w:val="18"/>
                <w:lang w:eastAsia="ru-RU"/>
              </w:rPr>
              <w:t>Цель,  показатели</w:t>
            </w:r>
            <w:proofErr w:type="gramEnd"/>
            <w:r w:rsidRPr="00C45484">
              <w:rPr>
                <w:rFonts w:ascii="Times New Roman" w:eastAsia="Times New Roman" w:hAnsi="Times New Roman" w:cs="Times New Roman"/>
                <w:sz w:val="18"/>
                <w:szCs w:val="18"/>
                <w:lang w:eastAsia="ru-RU"/>
              </w:rPr>
              <w:t xml:space="preserve">  </w:t>
            </w:r>
            <w:r w:rsidRPr="00C45484">
              <w:rPr>
                <w:rFonts w:ascii="Times New Roman" w:eastAsia="Times New Roman" w:hAnsi="Times New Roman" w:cs="Times New Roman"/>
                <w:sz w:val="18"/>
                <w:szCs w:val="18"/>
                <w:lang w:eastAsia="ru-RU"/>
              </w:rPr>
              <w:br/>
              <w:t>результативности</w:t>
            </w:r>
          </w:p>
        </w:tc>
        <w:tc>
          <w:tcPr>
            <w:tcW w:w="2221" w:type="dxa"/>
            <w:vMerge w:val="restart"/>
            <w:tcBorders>
              <w:top w:val="single" w:sz="6" w:space="0" w:color="auto"/>
              <w:left w:val="single" w:sz="6" w:space="0" w:color="auto"/>
              <w:right w:val="single" w:sz="6" w:space="0" w:color="auto"/>
            </w:tcBorders>
            <w:vAlign w:val="center"/>
          </w:tcPr>
          <w:p w14:paraId="45811B5E"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Единица</w:t>
            </w:r>
            <w:r w:rsidRPr="00C45484">
              <w:rPr>
                <w:rFonts w:ascii="Times New Roman" w:eastAsia="Times New Roman" w:hAnsi="Times New Roman" w:cs="Times New Roman"/>
                <w:sz w:val="18"/>
                <w:szCs w:val="18"/>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14:paraId="0503B4E0"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Источник </w:t>
            </w:r>
            <w:r w:rsidRPr="00C45484">
              <w:rPr>
                <w:rFonts w:ascii="Times New Roman" w:eastAsia="Times New Roman" w:hAnsi="Times New Roman" w:cs="Times New Roman"/>
                <w:sz w:val="18"/>
                <w:szCs w:val="18"/>
                <w:lang w:eastAsia="ru-RU"/>
              </w:rPr>
              <w:br/>
              <w:t>информации</w:t>
            </w:r>
          </w:p>
        </w:tc>
        <w:tc>
          <w:tcPr>
            <w:tcW w:w="5953" w:type="dxa"/>
            <w:gridSpan w:val="4"/>
            <w:tcBorders>
              <w:top w:val="single" w:sz="6" w:space="0" w:color="auto"/>
              <w:left w:val="single" w:sz="6" w:space="0" w:color="auto"/>
              <w:bottom w:val="single" w:sz="4" w:space="0" w:color="auto"/>
              <w:right w:val="single" w:sz="6" w:space="0" w:color="auto"/>
            </w:tcBorders>
            <w:vAlign w:val="center"/>
          </w:tcPr>
          <w:p w14:paraId="7A3EB30A"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Годы реализации подпрограммы</w:t>
            </w:r>
          </w:p>
        </w:tc>
      </w:tr>
      <w:tr w:rsidR="00607A88" w:rsidRPr="00522CB3" w14:paraId="53B0BE51" w14:textId="77777777" w:rsidTr="004B0FE0">
        <w:trPr>
          <w:cantSplit/>
          <w:trHeight w:val="1485"/>
        </w:trPr>
        <w:tc>
          <w:tcPr>
            <w:tcW w:w="518" w:type="dxa"/>
            <w:vMerge/>
            <w:tcBorders>
              <w:left w:val="single" w:sz="6" w:space="0" w:color="auto"/>
              <w:bottom w:val="single" w:sz="6" w:space="0" w:color="auto"/>
              <w:right w:val="single" w:sz="6" w:space="0" w:color="auto"/>
            </w:tcBorders>
            <w:vAlign w:val="center"/>
          </w:tcPr>
          <w:p w14:paraId="65BE5351"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27" w:type="dxa"/>
            <w:vMerge/>
            <w:tcBorders>
              <w:left w:val="single" w:sz="6" w:space="0" w:color="auto"/>
              <w:bottom w:val="single" w:sz="6" w:space="0" w:color="auto"/>
              <w:right w:val="single" w:sz="6" w:space="0" w:color="auto"/>
            </w:tcBorders>
            <w:vAlign w:val="center"/>
          </w:tcPr>
          <w:p w14:paraId="518F332D"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21" w:type="dxa"/>
            <w:vMerge/>
            <w:tcBorders>
              <w:left w:val="single" w:sz="6" w:space="0" w:color="auto"/>
              <w:bottom w:val="single" w:sz="6" w:space="0" w:color="auto"/>
              <w:right w:val="single" w:sz="6" w:space="0" w:color="auto"/>
            </w:tcBorders>
            <w:vAlign w:val="center"/>
          </w:tcPr>
          <w:p w14:paraId="7DAB1CA3"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vMerge/>
            <w:tcBorders>
              <w:left w:val="single" w:sz="6" w:space="0" w:color="auto"/>
              <w:bottom w:val="single" w:sz="6" w:space="0" w:color="auto"/>
              <w:right w:val="single" w:sz="6" w:space="0" w:color="auto"/>
            </w:tcBorders>
            <w:vAlign w:val="center"/>
          </w:tcPr>
          <w:p w14:paraId="28768A82"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14:paraId="66AC6947"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Текущий финансов год (202</w:t>
            </w:r>
            <w:r>
              <w:rPr>
                <w:rFonts w:ascii="Times New Roman" w:eastAsia="Times New Roman" w:hAnsi="Times New Roman" w:cs="Times New Roman"/>
                <w:sz w:val="18"/>
                <w:szCs w:val="18"/>
                <w:lang w:eastAsia="ru-RU"/>
              </w:rPr>
              <w:t>1</w:t>
            </w:r>
            <w:r w:rsidRPr="00C45484">
              <w:rPr>
                <w:rFonts w:ascii="Times New Roman" w:eastAsia="Times New Roman" w:hAnsi="Times New Roman" w:cs="Times New Roman"/>
                <w:sz w:val="18"/>
                <w:szCs w:val="18"/>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14:paraId="7F4FB0A4"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Очередной финансовый год (202</w:t>
            </w:r>
            <w:r>
              <w:rPr>
                <w:rFonts w:ascii="Times New Roman" w:eastAsia="Times New Roman" w:hAnsi="Times New Roman" w:cs="Times New Roman"/>
                <w:sz w:val="18"/>
                <w:szCs w:val="18"/>
                <w:lang w:eastAsia="ru-RU"/>
              </w:rPr>
              <w:t>2</w:t>
            </w:r>
            <w:r w:rsidRPr="00C45484">
              <w:rPr>
                <w:rFonts w:ascii="Times New Roman" w:eastAsia="Times New Roman" w:hAnsi="Times New Roman" w:cs="Times New Roman"/>
                <w:sz w:val="18"/>
                <w:szCs w:val="18"/>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14:paraId="2F387A57"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Первый год планового периода </w:t>
            </w:r>
          </w:p>
          <w:p w14:paraId="24BA31B3"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(2023)</w:t>
            </w:r>
          </w:p>
        </w:tc>
        <w:tc>
          <w:tcPr>
            <w:tcW w:w="1276" w:type="dxa"/>
            <w:tcBorders>
              <w:top w:val="single" w:sz="4" w:space="0" w:color="auto"/>
              <w:left w:val="single" w:sz="6" w:space="0" w:color="auto"/>
              <w:bottom w:val="single" w:sz="6" w:space="0" w:color="auto"/>
              <w:right w:val="single" w:sz="6" w:space="0" w:color="auto"/>
            </w:tcBorders>
            <w:vAlign w:val="center"/>
          </w:tcPr>
          <w:p w14:paraId="16116E8E"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Второй год планового периода</w:t>
            </w:r>
          </w:p>
          <w:p w14:paraId="35CAFED9" w14:textId="11514FDF"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(2024)</w:t>
            </w:r>
          </w:p>
          <w:p w14:paraId="479FACB0" w14:textId="77777777" w:rsidR="00607A88" w:rsidRPr="00C45484"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607A88" w:rsidRPr="00522CB3" w14:paraId="5149B715" w14:textId="77777777" w:rsidTr="004B0FE0">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3E82163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14:paraId="1F9B58A8"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tcPr>
          <w:p w14:paraId="25A4F79B"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14:paraId="44BBAF3A"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6F3E2D9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14:paraId="3F670A4A"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14:paraId="6F02810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tcPr>
          <w:p w14:paraId="4E1D3366"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607A88" w:rsidRPr="00522CB3" w14:paraId="018E98C4" w14:textId="77777777" w:rsidTr="004B0FE0">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1401711B"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869" w:type="dxa"/>
            <w:gridSpan w:val="7"/>
            <w:tcBorders>
              <w:top w:val="single" w:sz="6" w:space="0" w:color="auto"/>
              <w:left w:val="single" w:sz="6" w:space="0" w:color="auto"/>
              <w:bottom w:val="single" w:sz="6" w:space="0" w:color="auto"/>
              <w:right w:val="single" w:sz="6" w:space="0" w:color="auto"/>
            </w:tcBorders>
            <w:vAlign w:val="center"/>
          </w:tcPr>
          <w:p w14:paraId="165CCF6F" w14:textId="77777777" w:rsidR="00607A88" w:rsidRPr="00FF7E7E" w:rsidRDefault="00607A88" w:rsidP="004B0FE0">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607A88" w:rsidRPr="00522CB3" w14:paraId="7C6776DE" w14:textId="77777777" w:rsidTr="004B0FE0">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56873699"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869" w:type="dxa"/>
            <w:gridSpan w:val="7"/>
            <w:tcBorders>
              <w:top w:val="single" w:sz="6" w:space="0" w:color="auto"/>
              <w:left w:val="single" w:sz="6" w:space="0" w:color="auto"/>
              <w:bottom w:val="single" w:sz="6" w:space="0" w:color="auto"/>
              <w:right w:val="single" w:sz="4" w:space="0" w:color="auto"/>
            </w:tcBorders>
            <w:vAlign w:val="center"/>
          </w:tcPr>
          <w:p w14:paraId="1C46698C" w14:textId="77777777" w:rsidR="00607A88" w:rsidRPr="00FF7E7E" w:rsidRDefault="00607A88" w:rsidP="004B0FE0">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Задача подпрограммы: Информирование населения о наличии земельных участков для сдачи в аренду, обоснование и определение К1, К2, К3, для </w:t>
            </w:r>
            <w:r w:rsidRPr="00FF7E7E">
              <w:rPr>
                <w:rFonts w:ascii="Times New Roman" w:eastAsia="Calibri" w:hAnsi="Times New Roman" w:cs="Times New Roman"/>
                <w:lang w:eastAsia="ru-RU"/>
              </w:rPr>
              <w:t>расчета арендных отношений   в текущем году;</w:t>
            </w:r>
          </w:p>
          <w:p w14:paraId="544BD642" w14:textId="77777777" w:rsidR="00607A88" w:rsidRPr="00FF7E7E" w:rsidRDefault="00607A88" w:rsidP="004B0FE0">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607A88" w:rsidRPr="00522CB3" w14:paraId="6806B029" w14:textId="77777777" w:rsidTr="004B0FE0">
        <w:trPr>
          <w:cantSplit/>
          <w:trHeight w:val="360"/>
        </w:trPr>
        <w:tc>
          <w:tcPr>
            <w:tcW w:w="518" w:type="dxa"/>
            <w:tcBorders>
              <w:top w:val="single" w:sz="6" w:space="0" w:color="auto"/>
              <w:left w:val="single" w:sz="6" w:space="0" w:color="auto"/>
              <w:bottom w:val="single" w:sz="6" w:space="0" w:color="auto"/>
              <w:right w:val="single" w:sz="6" w:space="0" w:color="auto"/>
            </w:tcBorders>
          </w:tcPr>
          <w:p w14:paraId="28481B23"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3427" w:type="dxa"/>
            <w:tcBorders>
              <w:top w:val="single" w:sz="6" w:space="0" w:color="auto"/>
              <w:left w:val="single" w:sz="6" w:space="0" w:color="auto"/>
              <w:bottom w:val="single" w:sz="6" w:space="0" w:color="auto"/>
              <w:right w:val="single" w:sz="6" w:space="0" w:color="auto"/>
            </w:tcBorders>
          </w:tcPr>
          <w:p w14:paraId="7145C42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w:t>
            </w:r>
            <w:proofErr w:type="gramStart"/>
            <w:r w:rsidRPr="00522CB3">
              <w:rPr>
                <w:rFonts w:ascii="Times New Roman" w:eastAsia="Times New Roman" w:hAnsi="Times New Roman" w:cs="Times New Roman"/>
                <w:sz w:val="24"/>
                <w:szCs w:val="24"/>
                <w:lang w:eastAsia="ru-RU"/>
              </w:rPr>
              <w:t xml:space="preserve">индикатор  </w:t>
            </w:r>
            <w:r>
              <w:rPr>
                <w:rFonts w:ascii="Times New Roman" w:eastAsia="Times New Roman" w:hAnsi="Times New Roman" w:cs="Times New Roman"/>
                <w:sz w:val="24"/>
                <w:szCs w:val="24"/>
                <w:lang w:eastAsia="ru-RU"/>
              </w:rPr>
              <w:t>4</w:t>
            </w:r>
            <w:proofErr w:type="gramEnd"/>
          </w:p>
        </w:tc>
        <w:tc>
          <w:tcPr>
            <w:tcW w:w="2221" w:type="dxa"/>
            <w:tcBorders>
              <w:top w:val="single" w:sz="6" w:space="0" w:color="auto"/>
              <w:left w:val="single" w:sz="6" w:space="0" w:color="auto"/>
              <w:bottom w:val="single" w:sz="6" w:space="0" w:color="auto"/>
              <w:right w:val="single" w:sz="6" w:space="0" w:color="auto"/>
            </w:tcBorders>
          </w:tcPr>
          <w:p w14:paraId="1C84414D"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18C9F520"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6CD9169"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6750393E"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BB0E009"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1B8F6AF3"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7A88" w:rsidRPr="00522CB3" w14:paraId="3C47DA2E" w14:textId="77777777" w:rsidTr="004B0FE0">
        <w:trPr>
          <w:cantSplit/>
          <w:trHeight w:val="360"/>
        </w:trPr>
        <w:tc>
          <w:tcPr>
            <w:tcW w:w="518" w:type="dxa"/>
            <w:tcBorders>
              <w:top w:val="single" w:sz="6" w:space="0" w:color="auto"/>
              <w:left w:val="single" w:sz="6" w:space="0" w:color="auto"/>
              <w:bottom w:val="single" w:sz="6" w:space="0" w:color="auto"/>
              <w:right w:val="single" w:sz="6" w:space="0" w:color="auto"/>
            </w:tcBorders>
          </w:tcPr>
          <w:p w14:paraId="63A10476" w14:textId="77777777" w:rsidR="00607A88"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3427" w:type="dxa"/>
            <w:tcBorders>
              <w:top w:val="single" w:sz="6" w:space="0" w:color="auto"/>
              <w:left w:val="single" w:sz="6" w:space="0" w:color="auto"/>
              <w:bottom w:val="single" w:sz="6" w:space="0" w:color="auto"/>
              <w:right w:val="single" w:sz="6" w:space="0" w:color="auto"/>
            </w:tcBorders>
          </w:tcPr>
          <w:p w14:paraId="33350E77"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1578BEC7"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543BA013"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0E78D332"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75,0</w:t>
            </w:r>
          </w:p>
        </w:tc>
        <w:tc>
          <w:tcPr>
            <w:tcW w:w="1700" w:type="dxa"/>
            <w:tcBorders>
              <w:top w:val="single" w:sz="6" w:space="0" w:color="auto"/>
              <w:left w:val="single" w:sz="6" w:space="0" w:color="auto"/>
              <w:bottom w:val="single" w:sz="6" w:space="0" w:color="auto"/>
              <w:right w:val="single" w:sz="6" w:space="0" w:color="auto"/>
            </w:tcBorders>
          </w:tcPr>
          <w:p w14:paraId="4C4AD3EB"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137,0</w:t>
            </w:r>
          </w:p>
        </w:tc>
        <w:tc>
          <w:tcPr>
            <w:tcW w:w="1559" w:type="dxa"/>
            <w:tcBorders>
              <w:top w:val="single" w:sz="6" w:space="0" w:color="auto"/>
              <w:left w:val="single" w:sz="6" w:space="0" w:color="auto"/>
              <w:bottom w:val="single" w:sz="6" w:space="0" w:color="auto"/>
              <w:right w:val="single" w:sz="6" w:space="0" w:color="auto"/>
            </w:tcBorders>
          </w:tcPr>
          <w:p w14:paraId="6DB0C565"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tcPr>
          <w:p w14:paraId="3191AA87"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607A88" w:rsidRPr="00522CB3" w14:paraId="25C595F3" w14:textId="77777777" w:rsidTr="004B0FE0">
        <w:trPr>
          <w:cantSplit/>
          <w:trHeight w:val="360"/>
        </w:trPr>
        <w:tc>
          <w:tcPr>
            <w:tcW w:w="518" w:type="dxa"/>
            <w:tcBorders>
              <w:top w:val="single" w:sz="6" w:space="0" w:color="auto"/>
              <w:left w:val="single" w:sz="6" w:space="0" w:color="auto"/>
              <w:bottom w:val="single" w:sz="6" w:space="0" w:color="auto"/>
              <w:right w:val="single" w:sz="6" w:space="0" w:color="auto"/>
            </w:tcBorders>
          </w:tcPr>
          <w:p w14:paraId="2B89E816" w14:textId="77777777" w:rsidR="00607A88"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427" w:type="dxa"/>
            <w:tcBorders>
              <w:top w:val="single" w:sz="6" w:space="0" w:color="auto"/>
              <w:left w:val="single" w:sz="6" w:space="0" w:color="auto"/>
              <w:bottom w:val="single" w:sz="6" w:space="0" w:color="auto"/>
              <w:right w:val="single" w:sz="6" w:space="0" w:color="auto"/>
            </w:tcBorders>
          </w:tcPr>
          <w:p w14:paraId="64995182"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w:t>
            </w:r>
            <w:proofErr w:type="gramStart"/>
            <w:r w:rsidRPr="00522CB3">
              <w:rPr>
                <w:rFonts w:ascii="Times New Roman" w:eastAsia="Times New Roman" w:hAnsi="Times New Roman" w:cs="Times New Roman"/>
                <w:sz w:val="24"/>
                <w:szCs w:val="24"/>
                <w:lang w:eastAsia="ru-RU"/>
              </w:rPr>
              <w:t xml:space="preserve">индикатор  </w:t>
            </w:r>
            <w:r>
              <w:rPr>
                <w:rFonts w:ascii="Times New Roman" w:eastAsia="Times New Roman" w:hAnsi="Times New Roman" w:cs="Times New Roman"/>
                <w:sz w:val="24"/>
                <w:szCs w:val="24"/>
                <w:lang w:eastAsia="ru-RU"/>
              </w:rPr>
              <w:t>5</w:t>
            </w:r>
            <w:proofErr w:type="gramEnd"/>
          </w:p>
        </w:tc>
        <w:tc>
          <w:tcPr>
            <w:tcW w:w="2221" w:type="dxa"/>
            <w:tcBorders>
              <w:top w:val="single" w:sz="6" w:space="0" w:color="auto"/>
              <w:left w:val="single" w:sz="6" w:space="0" w:color="auto"/>
              <w:bottom w:val="single" w:sz="6" w:space="0" w:color="auto"/>
              <w:right w:val="single" w:sz="6" w:space="0" w:color="auto"/>
            </w:tcBorders>
          </w:tcPr>
          <w:p w14:paraId="68D8C6E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5F54AF71"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EDB5C1D"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5069AB1C"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0D6449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371117AA"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7A88" w:rsidRPr="00522CB3" w14:paraId="728D0656" w14:textId="77777777" w:rsidTr="004B0FE0">
        <w:trPr>
          <w:cantSplit/>
          <w:trHeight w:val="360"/>
        </w:trPr>
        <w:tc>
          <w:tcPr>
            <w:tcW w:w="518" w:type="dxa"/>
            <w:tcBorders>
              <w:top w:val="single" w:sz="6" w:space="0" w:color="auto"/>
              <w:left w:val="single" w:sz="6" w:space="0" w:color="auto"/>
              <w:bottom w:val="single" w:sz="6" w:space="0" w:color="auto"/>
              <w:right w:val="single" w:sz="6" w:space="0" w:color="auto"/>
            </w:tcBorders>
          </w:tcPr>
          <w:p w14:paraId="28164B45"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3427" w:type="dxa"/>
            <w:tcBorders>
              <w:top w:val="single" w:sz="6" w:space="0" w:color="auto"/>
              <w:left w:val="single" w:sz="6" w:space="0" w:color="auto"/>
              <w:bottom w:val="single" w:sz="6" w:space="0" w:color="auto"/>
              <w:right w:val="single" w:sz="6" w:space="0" w:color="auto"/>
            </w:tcBorders>
          </w:tcPr>
          <w:p w14:paraId="7A524E2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tcPr>
          <w:p w14:paraId="428E6326"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tcPr>
          <w:p w14:paraId="6B7E8F3B"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tcPr>
          <w:p w14:paraId="7149AFE2"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24,0</w:t>
            </w:r>
          </w:p>
        </w:tc>
        <w:tc>
          <w:tcPr>
            <w:tcW w:w="1700" w:type="dxa"/>
            <w:tcBorders>
              <w:top w:val="single" w:sz="6" w:space="0" w:color="auto"/>
              <w:left w:val="single" w:sz="6" w:space="0" w:color="auto"/>
              <w:bottom w:val="single" w:sz="6" w:space="0" w:color="auto"/>
              <w:right w:val="single" w:sz="6" w:space="0" w:color="auto"/>
            </w:tcBorders>
          </w:tcPr>
          <w:p w14:paraId="32ED6F35"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10</w:t>
            </w:r>
            <w:r w:rsidRPr="001B50B7">
              <w:rPr>
                <w:rFonts w:ascii="Times New Roman" w:eastAsia="Times New Roman" w:hAnsi="Times New Roman" w:cs="Times New Roman"/>
                <w:color w:val="C00000"/>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14:paraId="59D012B4"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276" w:type="dxa"/>
            <w:tcBorders>
              <w:top w:val="single" w:sz="6" w:space="0" w:color="auto"/>
              <w:left w:val="single" w:sz="6" w:space="0" w:color="auto"/>
              <w:bottom w:val="single" w:sz="6" w:space="0" w:color="auto"/>
              <w:right w:val="single" w:sz="6" w:space="0" w:color="auto"/>
            </w:tcBorders>
          </w:tcPr>
          <w:p w14:paraId="1E6A640D"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607A88" w:rsidRPr="00522CB3" w14:paraId="440B2C98" w14:textId="77777777" w:rsidTr="004B0FE0">
        <w:trPr>
          <w:cantSplit/>
          <w:trHeight w:val="360"/>
        </w:trPr>
        <w:tc>
          <w:tcPr>
            <w:tcW w:w="518" w:type="dxa"/>
            <w:tcBorders>
              <w:top w:val="single" w:sz="6" w:space="0" w:color="auto"/>
              <w:left w:val="single" w:sz="6" w:space="0" w:color="auto"/>
              <w:bottom w:val="single" w:sz="6" w:space="0" w:color="auto"/>
              <w:right w:val="single" w:sz="6" w:space="0" w:color="auto"/>
            </w:tcBorders>
          </w:tcPr>
          <w:p w14:paraId="2738F340"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427" w:type="dxa"/>
            <w:tcBorders>
              <w:top w:val="single" w:sz="6" w:space="0" w:color="auto"/>
              <w:left w:val="single" w:sz="6" w:space="0" w:color="auto"/>
              <w:bottom w:val="single" w:sz="6" w:space="0" w:color="auto"/>
              <w:right w:val="single" w:sz="6" w:space="0" w:color="auto"/>
            </w:tcBorders>
          </w:tcPr>
          <w:p w14:paraId="4ED8A834" w14:textId="77777777" w:rsidR="00607A88" w:rsidRPr="00522CB3" w:rsidRDefault="00607A88" w:rsidP="004B0FE0">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 xml:space="preserve"> 6</w:t>
            </w:r>
          </w:p>
        </w:tc>
        <w:tc>
          <w:tcPr>
            <w:tcW w:w="2221" w:type="dxa"/>
            <w:tcBorders>
              <w:top w:val="single" w:sz="6" w:space="0" w:color="auto"/>
              <w:left w:val="single" w:sz="6" w:space="0" w:color="auto"/>
              <w:bottom w:val="single" w:sz="6" w:space="0" w:color="auto"/>
              <w:right w:val="single" w:sz="6" w:space="0" w:color="auto"/>
            </w:tcBorders>
          </w:tcPr>
          <w:p w14:paraId="68B9B77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37BF611D"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3FD6110"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6A81803F"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521DE23"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14:paraId="7F5391B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7A88" w:rsidRPr="00522CB3" w14:paraId="40E63C14" w14:textId="77777777" w:rsidTr="004B0FE0">
        <w:trPr>
          <w:cantSplit/>
          <w:trHeight w:val="360"/>
        </w:trPr>
        <w:tc>
          <w:tcPr>
            <w:tcW w:w="518" w:type="dxa"/>
            <w:tcBorders>
              <w:top w:val="single" w:sz="6" w:space="0" w:color="auto"/>
              <w:left w:val="single" w:sz="6" w:space="0" w:color="auto"/>
              <w:bottom w:val="single" w:sz="6" w:space="0" w:color="auto"/>
              <w:right w:val="single" w:sz="6" w:space="0" w:color="auto"/>
            </w:tcBorders>
          </w:tcPr>
          <w:p w14:paraId="7BBAA5B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3427" w:type="dxa"/>
            <w:tcBorders>
              <w:top w:val="single" w:sz="6" w:space="0" w:color="auto"/>
              <w:left w:val="single" w:sz="6" w:space="0" w:color="auto"/>
              <w:bottom w:val="single" w:sz="6" w:space="0" w:color="auto"/>
              <w:right w:val="single" w:sz="6" w:space="0" w:color="auto"/>
            </w:tcBorders>
          </w:tcPr>
          <w:p w14:paraId="42758B1F" w14:textId="77777777" w:rsidR="00607A88" w:rsidRPr="00522CB3" w:rsidRDefault="00607A88" w:rsidP="004B0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3266EC1E"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317D1C28"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27ADFB88"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14:paraId="58975171"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01C4F5E"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91D9188"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50B7">
              <w:rPr>
                <w:rFonts w:ascii="Times New Roman" w:eastAsia="Times New Roman" w:hAnsi="Times New Roman" w:cs="Times New Roman"/>
                <w:sz w:val="24"/>
                <w:szCs w:val="24"/>
                <w:lang w:eastAsia="ru-RU"/>
              </w:rPr>
              <w:t>114,0</w:t>
            </w:r>
          </w:p>
        </w:tc>
        <w:tc>
          <w:tcPr>
            <w:tcW w:w="1700" w:type="dxa"/>
            <w:tcBorders>
              <w:top w:val="single" w:sz="6" w:space="0" w:color="auto"/>
              <w:left w:val="single" w:sz="6" w:space="0" w:color="auto"/>
              <w:bottom w:val="single" w:sz="6" w:space="0" w:color="auto"/>
              <w:right w:val="single" w:sz="6" w:space="0" w:color="auto"/>
            </w:tcBorders>
          </w:tcPr>
          <w:p w14:paraId="1E64D3B8"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14:paraId="1D1AEDFF" w14:textId="77777777" w:rsidR="00607A88" w:rsidRPr="001B50B7" w:rsidRDefault="00607A88" w:rsidP="004B0FE0">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sidRPr="001B50B7">
              <w:rPr>
                <w:rFonts w:ascii="Times New Roman" w:eastAsia="Times New Roman" w:hAnsi="Times New Roman" w:cs="Times New Roman"/>
                <w:color w:val="C00000"/>
                <w:sz w:val="24"/>
                <w:szCs w:val="24"/>
                <w:lang w:eastAsia="ru-RU"/>
              </w:rPr>
              <w:t>1</w:t>
            </w:r>
            <w:r>
              <w:rPr>
                <w:rFonts w:ascii="Times New Roman" w:eastAsia="Times New Roman" w:hAnsi="Times New Roman" w:cs="Times New Roman"/>
                <w:color w:val="C00000"/>
                <w:sz w:val="24"/>
                <w:szCs w:val="24"/>
                <w:lang w:eastAsia="ru-RU"/>
              </w:rPr>
              <w:t>38</w:t>
            </w:r>
            <w:r w:rsidRPr="001B50B7">
              <w:rPr>
                <w:rFonts w:ascii="Times New Roman" w:eastAsia="Times New Roman" w:hAnsi="Times New Roman" w:cs="Times New Roman"/>
                <w:color w:val="C00000"/>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14:paraId="2D29134C"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D62546"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14:paraId="0160C008"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B39EF6" w14:textId="77777777" w:rsidR="00607A88" w:rsidRPr="00522CB3" w:rsidRDefault="00607A88" w:rsidP="004B0F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7ED24138" w14:textId="77777777" w:rsidR="003D0DE2" w:rsidRPr="00522CB3"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B3DA8A3" w14:textId="77777777"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7B247F" w14:textId="77777777"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33E73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43A02F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90C3B3" w14:textId="77777777"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B0A189" w14:textId="77777777"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bookmarkStart w:id="4" w:name="_Hlk124500094"/>
      <w:r w:rsidRPr="007251FC">
        <w:rPr>
          <w:rFonts w:ascii="Times New Roman" w:eastAsia="Times New Roman" w:hAnsi="Times New Roman" w:cs="Times New Roman"/>
          <w:sz w:val="28"/>
          <w:szCs w:val="28"/>
          <w:lang w:eastAsia="ru-RU"/>
        </w:rPr>
        <w:t>Приложение № 2 к подпрограмме 2</w:t>
      </w:r>
    </w:p>
    <w:p w14:paraId="1F31FA2F"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57A8D3" w14:textId="77777777"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168" w:type="dxa"/>
        <w:tblInd w:w="-459" w:type="dxa"/>
        <w:tblLayout w:type="fixed"/>
        <w:tblLook w:val="04A0" w:firstRow="1" w:lastRow="0" w:firstColumn="1" w:lastColumn="0" w:noHBand="0" w:noVBand="1"/>
      </w:tblPr>
      <w:tblGrid>
        <w:gridCol w:w="2977"/>
        <w:gridCol w:w="1984"/>
        <w:gridCol w:w="645"/>
        <w:gridCol w:w="709"/>
        <w:gridCol w:w="1603"/>
        <w:gridCol w:w="773"/>
        <w:gridCol w:w="928"/>
        <w:gridCol w:w="217"/>
        <w:gridCol w:w="775"/>
        <w:gridCol w:w="1134"/>
        <w:gridCol w:w="1134"/>
        <w:gridCol w:w="2289"/>
      </w:tblGrid>
      <w:tr w:rsidR="00AB1F1B" w:rsidRPr="00403F00" w14:paraId="363CA8CA" w14:textId="77777777" w:rsidTr="008069D7">
        <w:trPr>
          <w:trHeight w:val="67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bookmarkEnd w:id="4"/>
          <w:p w14:paraId="739D0115" w14:textId="77777777" w:rsidR="00AB1F1B" w:rsidRPr="00403F00" w:rsidRDefault="00AB1F1B" w:rsidP="008069D7">
            <w:pPr>
              <w:spacing w:after="0" w:line="240" w:lineRule="auto"/>
              <w:jc w:val="center"/>
              <w:rPr>
                <w:rFonts w:ascii="Times New Roman" w:eastAsia="Times New Roman" w:hAnsi="Times New Roman" w:cs="Times New Roman"/>
                <w:sz w:val="24"/>
                <w:szCs w:val="24"/>
                <w:lang w:eastAsia="ru-RU"/>
              </w:rPr>
            </w:pPr>
            <w:proofErr w:type="gramStart"/>
            <w:r w:rsidRPr="00403F00">
              <w:rPr>
                <w:rFonts w:ascii="Times New Roman" w:eastAsia="Times New Roman" w:hAnsi="Times New Roman" w:cs="Times New Roman"/>
                <w:sz w:val="24"/>
                <w:szCs w:val="24"/>
                <w:lang w:eastAsia="ru-RU"/>
              </w:rPr>
              <w:t>Наименование  программы</w:t>
            </w:r>
            <w:proofErr w:type="gramEnd"/>
            <w:r w:rsidRPr="00403F00">
              <w:rPr>
                <w:rFonts w:ascii="Times New Roman" w:eastAsia="Times New Roman" w:hAnsi="Times New Roman" w:cs="Times New Roman"/>
                <w:sz w:val="24"/>
                <w:szCs w:val="24"/>
                <w:lang w:eastAsia="ru-RU"/>
              </w:rPr>
              <w:t>,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93F8873" w14:textId="77777777" w:rsidR="00AB1F1B" w:rsidRPr="00403F00" w:rsidRDefault="00AB1F1B" w:rsidP="008069D7">
            <w:pPr>
              <w:spacing w:after="0" w:line="240" w:lineRule="auto"/>
              <w:jc w:val="center"/>
              <w:rPr>
                <w:rFonts w:ascii="Times New Roman" w:eastAsia="Times New Roman" w:hAnsi="Times New Roman" w:cs="Times New Roman"/>
                <w:sz w:val="24"/>
                <w:szCs w:val="24"/>
                <w:lang w:eastAsia="ru-RU"/>
              </w:rPr>
            </w:pPr>
            <w:r w:rsidRPr="00403F00">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14:paraId="45628D80" w14:textId="77777777" w:rsidR="00AB1F1B" w:rsidRPr="00403F00" w:rsidRDefault="00AB1F1B" w:rsidP="008069D7">
            <w:pPr>
              <w:spacing w:after="0" w:line="240" w:lineRule="auto"/>
              <w:jc w:val="center"/>
              <w:rPr>
                <w:rFonts w:ascii="Times New Roman" w:eastAsia="Times New Roman" w:hAnsi="Times New Roman" w:cs="Times New Roman"/>
                <w:sz w:val="24"/>
                <w:szCs w:val="24"/>
                <w:lang w:eastAsia="ru-RU"/>
              </w:rPr>
            </w:pPr>
            <w:r w:rsidRPr="00403F00">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14:paraId="70DB4CA7" w14:textId="77777777" w:rsidR="00AB1F1B" w:rsidRPr="00403F00" w:rsidRDefault="00AB1F1B" w:rsidP="008069D7">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14:paraId="281884C0" w14:textId="77777777" w:rsidR="00AB1F1B" w:rsidRPr="00403F00" w:rsidRDefault="00AB1F1B" w:rsidP="008069D7">
            <w:pPr>
              <w:spacing w:after="0" w:line="240" w:lineRule="auto"/>
              <w:jc w:val="center"/>
              <w:rPr>
                <w:rFonts w:ascii="Times New Roman" w:eastAsia="Times New Roman" w:hAnsi="Times New Roman" w:cs="Times New Roman"/>
                <w:sz w:val="24"/>
                <w:szCs w:val="24"/>
                <w:lang w:eastAsia="ru-RU"/>
              </w:rPr>
            </w:pPr>
            <w:r w:rsidRPr="00403F00">
              <w:rPr>
                <w:rFonts w:ascii="Times New Roman" w:eastAsia="Times New Roman" w:hAnsi="Times New Roman" w:cs="Times New Roman"/>
                <w:sz w:val="24"/>
                <w:szCs w:val="24"/>
                <w:lang w:eastAsia="ru-RU"/>
              </w:rPr>
              <w:t xml:space="preserve">Расходы </w:t>
            </w:r>
            <w:r w:rsidRPr="00403F00">
              <w:rPr>
                <w:rFonts w:ascii="Times New Roman" w:eastAsia="Times New Roman" w:hAnsi="Times New Roman" w:cs="Times New Roman"/>
                <w:sz w:val="24"/>
                <w:szCs w:val="24"/>
                <w:lang w:eastAsia="ru-RU"/>
              </w:rPr>
              <w:br/>
              <w:t>(тыс. руб.), годы</w:t>
            </w:r>
          </w:p>
        </w:tc>
        <w:tc>
          <w:tcPr>
            <w:tcW w:w="2289" w:type="dxa"/>
            <w:vMerge w:val="restart"/>
            <w:tcBorders>
              <w:top w:val="single" w:sz="4" w:space="0" w:color="auto"/>
              <w:left w:val="nil"/>
              <w:right w:val="single" w:sz="4" w:space="0" w:color="auto"/>
            </w:tcBorders>
            <w:vAlign w:val="center"/>
          </w:tcPr>
          <w:p w14:paraId="4FA98ABF" w14:textId="77777777" w:rsidR="00AB1F1B" w:rsidRPr="00403F00" w:rsidRDefault="00AB1F1B" w:rsidP="008069D7">
            <w:pPr>
              <w:spacing w:after="0" w:line="240" w:lineRule="auto"/>
              <w:jc w:val="center"/>
              <w:rPr>
                <w:rFonts w:ascii="Times New Roman" w:eastAsia="Times New Roman" w:hAnsi="Times New Roman" w:cs="Times New Roman"/>
                <w:sz w:val="24"/>
                <w:szCs w:val="24"/>
                <w:lang w:eastAsia="ru-RU"/>
              </w:rPr>
            </w:pPr>
            <w:r w:rsidRPr="00403F00">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AB1F1B" w:rsidRPr="007251FC" w14:paraId="5166E29E" w14:textId="77777777" w:rsidTr="008069D7">
        <w:trPr>
          <w:trHeight w:val="1354"/>
        </w:trPr>
        <w:tc>
          <w:tcPr>
            <w:tcW w:w="2977" w:type="dxa"/>
            <w:vMerge/>
            <w:tcBorders>
              <w:top w:val="single" w:sz="4" w:space="0" w:color="auto"/>
              <w:left w:val="single" w:sz="4" w:space="0" w:color="auto"/>
              <w:bottom w:val="single" w:sz="4" w:space="0" w:color="auto"/>
              <w:right w:val="single" w:sz="4" w:space="0" w:color="auto"/>
            </w:tcBorders>
            <w:vAlign w:val="center"/>
          </w:tcPr>
          <w:p w14:paraId="50241A55"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4131DA0"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14:paraId="3C64486F"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6E3BA4D6"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roofErr w:type="spellStart"/>
            <w:r w:rsidRPr="007251FC">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shd w:val="clear" w:color="auto" w:fill="auto"/>
            <w:vAlign w:val="center"/>
          </w:tcPr>
          <w:p w14:paraId="012F8FC5"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14:paraId="18AB2CF2"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14:paraId="79E7F21D" w14:textId="77777777" w:rsidR="00AB1F1B" w:rsidRPr="000342DD" w:rsidRDefault="00AB1F1B" w:rsidP="008069D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очередной </w:t>
            </w:r>
            <w:proofErr w:type="spellStart"/>
            <w:proofErr w:type="gramStart"/>
            <w:r w:rsidRPr="000342DD">
              <w:rPr>
                <w:rFonts w:ascii="Times New Roman" w:eastAsia="Times New Roman" w:hAnsi="Times New Roman" w:cs="Times New Roman"/>
                <w:lang w:eastAsia="ru-RU"/>
              </w:rPr>
              <w:t>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w:t>
            </w:r>
            <w:proofErr w:type="spellEnd"/>
            <w:proofErr w:type="gramEnd"/>
            <w:r w:rsidRPr="000342DD">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14:paraId="524042B3" w14:textId="77777777" w:rsidR="00AB1F1B" w:rsidRPr="000342DD" w:rsidRDefault="00AB1F1B" w:rsidP="008069D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первый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shd w:val="clear" w:color="auto" w:fill="auto"/>
            <w:vAlign w:val="center"/>
          </w:tcPr>
          <w:p w14:paraId="064BAE83" w14:textId="77777777" w:rsidR="00AB1F1B" w:rsidRPr="000342DD" w:rsidRDefault="00AB1F1B" w:rsidP="008069D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второй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tcPr>
          <w:p w14:paraId="20729722" w14:textId="77777777" w:rsidR="00AB1F1B" w:rsidRPr="000342DD" w:rsidRDefault="00AB1F1B" w:rsidP="008069D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289" w:type="dxa"/>
            <w:vMerge/>
            <w:tcBorders>
              <w:left w:val="nil"/>
              <w:bottom w:val="single" w:sz="4" w:space="0" w:color="auto"/>
              <w:right w:val="single" w:sz="4" w:space="0" w:color="auto"/>
            </w:tcBorders>
            <w:vAlign w:val="center"/>
          </w:tcPr>
          <w:p w14:paraId="671CA806"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r>
      <w:tr w:rsidR="00AB1F1B" w:rsidRPr="007251FC" w14:paraId="4CA02DF4" w14:textId="77777777" w:rsidTr="008069D7">
        <w:trPr>
          <w:trHeight w:val="572"/>
        </w:trPr>
        <w:tc>
          <w:tcPr>
            <w:tcW w:w="2977" w:type="dxa"/>
            <w:tcBorders>
              <w:top w:val="single" w:sz="4" w:space="0" w:color="auto"/>
              <w:left w:val="single" w:sz="4" w:space="0" w:color="auto"/>
              <w:bottom w:val="single" w:sz="4" w:space="0" w:color="auto"/>
              <w:right w:val="single" w:sz="4" w:space="0" w:color="auto"/>
            </w:tcBorders>
            <w:vAlign w:val="center"/>
          </w:tcPr>
          <w:p w14:paraId="7310AB93"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14:paraId="619320FC"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14:paraId="646543AE"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14:paraId="1BE245C7"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14:paraId="529B956B"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14:paraId="35C01791"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14:paraId="2554EC85"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14:paraId="460271CC"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14:paraId="66D483E3"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14:paraId="01D48112"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289" w:type="dxa"/>
            <w:tcBorders>
              <w:left w:val="nil"/>
              <w:bottom w:val="single" w:sz="4" w:space="0" w:color="auto"/>
              <w:right w:val="single" w:sz="4" w:space="0" w:color="auto"/>
            </w:tcBorders>
            <w:vAlign w:val="center"/>
          </w:tcPr>
          <w:p w14:paraId="50684EB4" w14:textId="77777777" w:rsidR="00AB1F1B" w:rsidRPr="00FF7E7E" w:rsidRDefault="00AB1F1B" w:rsidP="008069D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AB1F1B" w:rsidRPr="007251FC" w14:paraId="4ED1029B" w14:textId="77777777" w:rsidTr="008069D7">
        <w:trPr>
          <w:trHeight w:val="552"/>
        </w:trPr>
        <w:tc>
          <w:tcPr>
            <w:tcW w:w="15168" w:type="dxa"/>
            <w:gridSpan w:val="12"/>
            <w:tcBorders>
              <w:top w:val="single" w:sz="4" w:space="0" w:color="auto"/>
              <w:left w:val="single" w:sz="4" w:space="0" w:color="auto"/>
              <w:bottom w:val="single" w:sz="4" w:space="0" w:color="auto"/>
              <w:right w:val="single" w:sz="4" w:space="0" w:color="auto"/>
            </w:tcBorders>
            <w:vAlign w:val="center"/>
          </w:tcPr>
          <w:p w14:paraId="380FBCF6" w14:textId="77777777" w:rsidR="00AB1F1B" w:rsidRPr="00FF7E7E" w:rsidRDefault="00AB1F1B" w:rsidP="008069D7">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AB1F1B" w:rsidRPr="007251FC" w14:paraId="31103204" w14:textId="77777777" w:rsidTr="008069D7">
        <w:trPr>
          <w:trHeight w:val="546"/>
        </w:trPr>
        <w:tc>
          <w:tcPr>
            <w:tcW w:w="15168" w:type="dxa"/>
            <w:gridSpan w:val="12"/>
            <w:tcBorders>
              <w:top w:val="single" w:sz="4" w:space="0" w:color="auto"/>
              <w:left w:val="single" w:sz="4" w:space="0" w:color="auto"/>
              <w:bottom w:val="single" w:sz="4" w:space="0" w:color="auto"/>
              <w:right w:val="single" w:sz="4" w:space="0" w:color="auto"/>
            </w:tcBorders>
            <w:vAlign w:val="center"/>
          </w:tcPr>
          <w:p w14:paraId="435DDAF6" w14:textId="77777777" w:rsidR="00AB1F1B" w:rsidRPr="00FF7E7E" w:rsidRDefault="00AB1F1B" w:rsidP="008069D7">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Задачи подпрограммы: Информирование населения о наличии земельных участков для сдачи в аренду, обоснование и определение К1, К2, К3, для </w:t>
            </w:r>
            <w:r w:rsidRPr="00FF7E7E">
              <w:rPr>
                <w:rFonts w:ascii="Times New Roman" w:eastAsia="Calibri" w:hAnsi="Times New Roman" w:cs="Times New Roman"/>
                <w:lang w:eastAsia="ru-RU"/>
              </w:rPr>
              <w:t>расчета арендных отношений   в текущем году;</w:t>
            </w:r>
          </w:p>
          <w:p w14:paraId="02A5E35E" w14:textId="6F371C07" w:rsidR="00AB1F1B" w:rsidRPr="00FF7E7E" w:rsidRDefault="00AB1F1B" w:rsidP="008069D7">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xml:space="preserve">- Постановка на кадастровый учет земельных участков под многоквартирными домами </w:t>
            </w:r>
            <w:r w:rsidR="00A57CC6" w:rsidRPr="00FF7E7E">
              <w:rPr>
                <w:rFonts w:ascii="Times New Roman" w:eastAsia="Times New Roman" w:hAnsi="Times New Roman" w:cs="Times New Roman"/>
                <w:lang w:eastAsia="ru-RU"/>
              </w:rPr>
              <w:t>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AB1F1B" w:rsidRPr="007251FC" w14:paraId="262A927C"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55B8504"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14:paraId="330AD8D3"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422CDF7C"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E8660CD"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143C80A0"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701F4008"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79E85ECD"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6289CDE4" w14:textId="77777777" w:rsidR="00AB1F1B" w:rsidRDefault="00AB1F1B" w:rsidP="008069D7">
            <w:r>
              <w:rPr>
                <w:rFonts w:ascii="Times New Roman" w:eastAsia="Times New Roman" w:hAnsi="Times New Roman" w:cs="Times New Roman"/>
                <w:sz w:val="24"/>
                <w:szCs w:val="24"/>
                <w:lang w:eastAsia="ru-RU"/>
              </w:rPr>
              <w:t>50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14:paraId="5BAC8190" w14:textId="77777777" w:rsidR="00AB1F1B" w:rsidRDefault="00AB1F1B" w:rsidP="008069D7">
            <w:r w:rsidRPr="00BB333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3F35412"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1898,0</w:t>
            </w:r>
          </w:p>
        </w:tc>
        <w:tc>
          <w:tcPr>
            <w:tcW w:w="2289" w:type="dxa"/>
            <w:tcBorders>
              <w:top w:val="single" w:sz="4" w:space="0" w:color="auto"/>
              <w:left w:val="nil"/>
              <w:bottom w:val="single" w:sz="4" w:space="0" w:color="auto"/>
              <w:right w:val="single" w:sz="4" w:space="0" w:color="auto"/>
            </w:tcBorders>
          </w:tcPr>
          <w:p w14:paraId="28ECF974" w14:textId="77777777" w:rsidR="00AB1F1B" w:rsidRPr="007251FC" w:rsidRDefault="00AB1F1B" w:rsidP="008069D7">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AB1F1B" w:rsidRPr="007251FC" w14:paraId="44C93F05"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A42737E"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14:paraId="72557772" w14:textId="77777777" w:rsidR="00AB1F1B" w:rsidRPr="000F7516" w:rsidRDefault="00AB1F1B" w:rsidP="008069D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53D445FA"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118D6183"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77E2A252"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4C7A2BC9"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05EE8B93"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2B6D39CE"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184F5E8B"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EAB1A5"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14:paraId="41ADD4CB"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r>
      <w:tr w:rsidR="00AB1F1B" w:rsidRPr="007251FC" w14:paraId="27DC6B36"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7838365"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К1,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14:paraId="0B54BF11"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4D32AEF0"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2C6E1D22"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14:paraId="17606311"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14:paraId="67C5421D"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14:paraId="1586428E"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5AB40A44"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14:paraId="47FAB3E3"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14:paraId="77D3D57E"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Pr="007251FC">
              <w:rPr>
                <w:rFonts w:ascii="Times New Roman" w:eastAsia="Times New Roman" w:hAnsi="Times New Roman" w:cs="Times New Roman"/>
                <w:sz w:val="24"/>
                <w:szCs w:val="24"/>
                <w:lang w:eastAsia="ru-RU"/>
              </w:rPr>
              <w:t>0,0</w:t>
            </w:r>
          </w:p>
        </w:tc>
        <w:tc>
          <w:tcPr>
            <w:tcW w:w="2289" w:type="dxa"/>
            <w:tcBorders>
              <w:top w:val="single" w:sz="4" w:space="0" w:color="auto"/>
              <w:left w:val="nil"/>
              <w:bottom w:val="single" w:sz="4" w:space="0" w:color="auto"/>
              <w:right w:val="single" w:sz="4" w:space="0" w:color="auto"/>
            </w:tcBorders>
          </w:tcPr>
          <w:p w14:paraId="14B22E4C" w14:textId="77777777" w:rsidR="00AB1F1B" w:rsidRPr="007251FC" w:rsidRDefault="00AB1F1B" w:rsidP="008069D7">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14:paraId="12A6E644"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AB1F1B" w:rsidRPr="007251FC" w14:paraId="6395837F"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E09CC69"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tcBorders>
              <w:top w:val="single" w:sz="4" w:space="0" w:color="auto"/>
              <w:left w:val="nil"/>
              <w:bottom w:val="single" w:sz="4" w:space="0" w:color="auto"/>
              <w:right w:val="single" w:sz="4" w:space="0" w:color="auto"/>
            </w:tcBorders>
            <w:shd w:val="clear" w:color="auto" w:fill="auto"/>
          </w:tcPr>
          <w:p w14:paraId="68F3B128" w14:textId="77777777" w:rsidR="00AB1F1B" w:rsidRPr="000F7516" w:rsidRDefault="00AB1F1B" w:rsidP="008069D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67E043A4"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18FCAF0"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2469234B"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707BC05F"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568FEB54"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6A43E83B"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4A30FCCB"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45EDE06"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14:paraId="567863B2"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r>
      <w:tr w:rsidR="00AB1F1B" w:rsidRPr="007251FC" w14:paraId="019B0E2E"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9E28530"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 xml:space="preserve">Постановка на кадастровый учет </w:t>
            </w:r>
            <w:proofErr w:type="spellStart"/>
            <w:r w:rsidRPr="000F7516">
              <w:rPr>
                <w:rFonts w:ascii="Times New Roman" w:eastAsia="Times New Roman" w:hAnsi="Times New Roman" w:cs="Times New Roman"/>
                <w:lang w:eastAsia="ru-RU"/>
              </w:rPr>
              <w:t>зем</w:t>
            </w:r>
            <w:proofErr w:type="spellEnd"/>
            <w:r w:rsidRPr="000F7516">
              <w:rPr>
                <w:rFonts w:ascii="Times New Roman" w:eastAsia="Times New Roman" w:hAnsi="Times New Roman" w:cs="Times New Roman"/>
                <w:lang w:eastAsia="ru-RU"/>
              </w:rPr>
              <w:t>. участков</w:t>
            </w:r>
          </w:p>
        </w:tc>
        <w:tc>
          <w:tcPr>
            <w:tcW w:w="1984" w:type="dxa"/>
            <w:tcBorders>
              <w:top w:val="single" w:sz="4" w:space="0" w:color="auto"/>
              <w:left w:val="nil"/>
              <w:bottom w:val="single" w:sz="4" w:space="0" w:color="auto"/>
              <w:right w:val="single" w:sz="4" w:space="0" w:color="auto"/>
            </w:tcBorders>
            <w:shd w:val="clear" w:color="auto" w:fill="auto"/>
          </w:tcPr>
          <w:p w14:paraId="021C6B6B"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1751876B"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14:paraId="2DC4D969"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73D54AD6"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14:paraId="58A4EEB3"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4A6625B7"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1120083240</w:t>
            </w:r>
          </w:p>
          <w:p w14:paraId="4BC1AB68"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5FD98B06"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14:paraId="37B741A4"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0C5E0FF7"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F9732FA" w14:textId="77777777" w:rsidR="00AB1F1B" w:rsidRDefault="00AB1F1B" w:rsidP="008069D7">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14:paraId="368B55CC" w14:textId="77777777" w:rsidR="00AB1F1B" w:rsidRDefault="00AB1F1B" w:rsidP="008069D7">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A6736B3"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398,0</w:t>
            </w:r>
          </w:p>
        </w:tc>
        <w:tc>
          <w:tcPr>
            <w:tcW w:w="2289" w:type="dxa"/>
            <w:tcBorders>
              <w:top w:val="single" w:sz="4" w:space="0" w:color="auto"/>
              <w:left w:val="nil"/>
              <w:bottom w:val="single" w:sz="4" w:space="0" w:color="auto"/>
              <w:right w:val="single" w:sz="4" w:space="0" w:color="auto"/>
            </w:tcBorders>
          </w:tcPr>
          <w:p w14:paraId="04AA1E5D" w14:textId="77777777" w:rsidR="00AB1F1B" w:rsidRDefault="00AB1F1B" w:rsidP="008069D7">
            <w:pPr>
              <w:spacing w:after="0" w:line="240" w:lineRule="auto"/>
              <w:rPr>
                <w:rFonts w:ascii="Times New Roman" w:eastAsia="Times New Roman" w:hAnsi="Times New Roman" w:cs="Times New Roman"/>
                <w:sz w:val="18"/>
                <w:szCs w:val="18"/>
                <w:lang w:eastAsia="ru-RU"/>
              </w:rPr>
            </w:pPr>
            <w:r w:rsidRPr="00E5024B">
              <w:rPr>
                <w:rFonts w:ascii="Times New Roman" w:eastAsia="Times New Roman" w:hAnsi="Times New Roman" w:cs="Times New Roman"/>
                <w:sz w:val="18"/>
                <w:szCs w:val="18"/>
                <w:lang w:eastAsia="ru-RU"/>
              </w:rPr>
              <w:t xml:space="preserve">Поселения </w:t>
            </w:r>
          </w:p>
          <w:p w14:paraId="0D5B8525" w14:textId="77777777" w:rsidR="00AB1F1B" w:rsidRDefault="00AB1F1B" w:rsidP="008069D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(Крутояр, 70,0</w:t>
            </w:r>
            <w:proofErr w:type="gramStart"/>
            <w:r>
              <w:rPr>
                <w:rFonts w:ascii="Times New Roman" w:eastAsia="Times New Roman" w:hAnsi="Times New Roman" w:cs="Times New Roman"/>
                <w:sz w:val="18"/>
                <w:szCs w:val="18"/>
                <w:lang w:eastAsia="ru-RU"/>
              </w:rPr>
              <w:t>т.р</w:t>
            </w:r>
            <w:proofErr w:type="gramEnd"/>
            <w:r>
              <w:rPr>
                <w:rFonts w:ascii="Times New Roman" w:eastAsia="Times New Roman" w:hAnsi="Times New Roman" w:cs="Times New Roman"/>
                <w:sz w:val="18"/>
                <w:szCs w:val="18"/>
                <w:lang w:eastAsia="ru-RU"/>
              </w:rPr>
              <w:t>, М.Имыш-50т.р</w:t>
            </w:r>
          </w:p>
          <w:p w14:paraId="0B0F8821" w14:textId="77777777" w:rsidR="00AB1F1B" w:rsidRDefault="00AB1F1B" w:rsidP="008069D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Кулун, 25,0 т. </w:t>
            </w:r>
            <w:proofErr w:type="spellStart"/>
            <w:r>
              <w:rPr>
                <w:rFonts w:ascii="Times New Roman" w:eastAsia="Times New Roman" w:hAnsi="Times New Roman" w:cs="Times New Roman"/>
                <w:sz w:val="18"/>
                <w:szCs w:val="18"/>
                <w:lang w:eastAsia="ru-RU"/>
              </w:rPr>
              <w:t>руб</w:t>
            </w:r>
            <w:proofErr w:type="spellEnd"/>
            <w:r>
              <w:rPr>
                <w:rFonts w:ascii="Times New Roman" w:eastAsia="Times New Roman" w:hAnsi="Times New Roman" w:cs="Times New Roman"/>
                <w:sz w:val="18"/>
                <w:szCs w:val="18"/>
                <w:lang w:eastAsia="ru-RU"/>
              </w:rPr>
              <w:t xml:space="preserve">, Прилужье 40,0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 Приреченск-23т.р,</w:t>
            </w:r>
          </w:p>
          <w:p w14:paraId="6DE6097E" w14:textId="77777777" w:rsidR="00AB1F1B" w:rsidRPr="00E5024B" w:rsidRDefault="00AB1F1B" w:rsidP="008069D7">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Солгон</w:t>
            </w:r>
            <w:proofErr w:type="spellEnd"/>
            <w:r>
              <w:rPr>
                <w:rFonts w:ascii="Times New Roman" w:eastAsia="Times New Roman" w:hAnsi="Times New Roman" w:cs="Times New Roman"/>
                <w:sz w:val="18"/>
                <w:szCs w:val="18"/>
                <w:lang w:eastAsia="ru-RU"/>
              </w:rPr>
              <w:t xml:space="preserve"> 110,0 </w:t>
            </w:r>
            <w:proofErr w:type="spellStart"/>
            <w:r>
              <w:rPr>
                <w:rFonts w:ascii="Times New Roman" w:eastAsia="Times New Roman" w:hAnsi="Times New Roman" w:cs="Times New Roman"/>
                <w:sz w:val="18"/>
                <w:szCs w:val="18"/>
                <w:lang w:eastAsia="ru-RU"/>
              </w:rPr>
              <w:t>т.р</w:t>
            </w:r>
            <w:proofErr w:type="spellEnd"/>
            <w:proofErr w:type="gramStart"/>
            <w:r>
              <w:rPr>
                <w:rFonts w:ascii="Times New Roman" w:eastAsia="Times New Roman" w:hAnsi="Times New Roman" w:cs="Times New Roman"/>
                <w:sz w:val="18"/>
                <w:szCs w:val="18"/>
                <w:lang w:eastAsia="ru-RU"/>
              </w:rPr>
              <w:t>,  Михайловка</w:t>
            </w:r>
            <w:proofErr w:type="gramEnd"/>
            <w:r>
              <w:rPr>
                <w:rFonts w:ascii="Times New Roman" w:eastAsia="Times New Roman" w:hAnsi="Times New Roman" w:cs="Times New Roman"/>
                <w:sz w:val="18"/>
                <w:szCs w:val="18"/>
                <w:lang w:eastAsia="ru-RU"/>
              </w:rPr>
              <w:t>-50т.р, Озероучум-30т.р)</w:t>
            </w:r>
          </w:p>
          <w:p w14:paraId="2D0706C2" w14:textId="77777777" w:rsidR="00AB1F1B" w:rsidRPr="00B92A6E" w:rsidRDefault="00AB1F1B" w:rsidP="008069D7">
            <w:pPr>
              <w:spacing w:after="0" w:line="240" w:lineRule="auto"/>
              <w:rPr>
                <w:rFonts w:ascii="Times New Roman" w:eastAsia="Times New Roman" w:hAnsi="Times New Roman" w:cs="Times New Roman"/>
                <w:sz w:val="24"/>
                <w:szCs w:val="24"/>
                <w:lang w:eastAsia="ru-RU"/>
              </w:rPr>
            </w:pPr>
          </w:p>
        </w:tc>
      </w:tr>
      <w:tr w:rsidR="00AB1F1B" w:rsidRPr="007251FC" w14:paraId="52C63258"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47BBC0D"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14:paraId="09EA0130" w14:textId="77777777" w:rsidR="00AB1F1B" w:rsidRPr="000F7516" w:rsidRDefault="00AB1F1B" w:rsidP="008069D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713C51D5"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321C5433"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03D6F57C"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68943810"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1937A97D"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076DD490"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1B805BFA"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6553A1F"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14:paraId="2EA388DC"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p>
        </w:tc>
      </w:tr>
      <w:tr w:rsidR="00AB1F1B" w:rsidRPr="007251FC" w14:paraId="6F3CBF48" w14:textId="77777777" w:rsidTr="008069D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8862C51"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14:paraId="6E5EEACD" w14:textId="77777777" w:rsidR="00AB1F1B" w:rsidRPr="000F7516" w:rsidRDefault="00AB1F1B" w:rsidP="008069D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4A62B056"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4713A271"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14:paraId="574BA2AA"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14:paraId="0BAC36E4"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14:paraId="68C28837"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9F09973"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14:paraId="6E3B80BB"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BC6695C" w14:textId="77777777" w:rsidR="00AB1F1B" w:rsidRPr="007251FC" w:rsidRDefault="00AB1F1B" w:rsidP="008069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289" w:type="dxa"/>
            <w:tcBorders>
              <w:top w:val="single" w:sz="4" w:space="0" w:color="auto"/>
              <w:left w:val="nil"/>
              <w:bottom w:val="single" w:sz="4" w:space="0" w:color="auto"/>
              <w:right w:val="single" w:sz="4" w:space="0" w:color="auto"/>
            </w:tcBorders>
          </w:tcPr>
          <w:p w14:paraId="05C4F020" w14:textId="77777777" w:rsidR="00AB1F1B" w:rsidRPr="007251FC" w:rsidRDefault="00AB1F1B" w:rsidP="008069D7">
            <w:pPr>
              <w:spacing w:after="0" w:line="240" w:lineRule="auto"/>
              <w:rPr>
                <w:rFonts w:ascii="Times New Roman" w:eastAsia="Times New Roman" w:hAnsi="Times New Roman" w:cs="Times New Roman"/>
                <w:sz w:val="24"/>
                <w:szCs w:val="24"/>
                <w:lang w:eastAsia="ru-RU"/>
              </w:rPr>
            </w:pPr>
            <w:r w:rsidRPr="00584943">
              <w:rPr>
                <w:rFonts w:ascii="Times New Roman" w:eastAsia="Times New Roman" w:hAnsi="Times New Roman" w:cs="Times New Roman"/>
                <w:sz w:val="18"/>
                <w:szCs w:val="18"/>
                <w:lang w:eastAsia="ru-RU"/>
              </w:rPr>
              <w:t xml:space="preserve">Формирование </w:t>
            </w:r>
            <w:proofErr w:type="spellStart"/>
            <w:r w:rsidRPr="00584943">
              <w:rPr>
                <w:rFonts w:ascii="Times New Roman" w:eastAsia="Times New Roman" w:hAnsi="Times New Roman" w:cs="Times New Roman"/>
                <w:sz w:val="18"/>
                <w:szCs w:val="18"/>
                <w:lang w:eastAsia="ru-RU"/>
              </w:rPr>
              <w:t>зем</w:t>
            </w:r>
            <w:proofErr w:type="spellEnd"/>
            <w:r w:rsidRPr="00584943">
              <w:rPr>
                <w:rFonts w:ascii="Times New Roman" w:eastAsia="Times New Roman" w:hAnsi="Times New Roman" w:cs="Times New Roman"/>
                <w:sz w:val="18"/>
                <w:szCs w:val="18"/>
                <w:lang w:eastAsia="ru-RU"/>
              </w:rPr>
              <w:t xml:space="preserve">. Уч. под </w:t>
            </w:r>
            <w:proofErr w:type="spellStart"/>
            <w:r w:rsidRPr="00584943">
              <w:rPr>
                <w:rFonts w:ascii="Times New Roman" w:eastAsia="Times New Roman" w:hAnsi="Times New Roman" w:cs="Times New Roman"/>
                <w:sz w:val="18"/>
                <w:szCs w:val="18"/>
                <w:lang w:eastAsia="ru-RU"/>
              </w:rPr>
              <w:t>Кулуном</w:t>
            </w:r>
            <w:proofErr w:type="spellEnd"/>
            <w:r w:rsidRPr="00584943">
              <w:rPr>
                <w:rFonts w:ascii="Times New Roman" w:eastAsia="Times New Roman" w:hAnsi="Times New Roman" w:cs="Times New Roman"/>
                <w:sz w:val="18"/>
                <w:szCs w:val="18"/>
                <w:lang w:eastAsia="ru-RU"/>
              </w:rPr>
              <w:t xml:space="preserve">, в. </w:t>
            </w:r>
            <w:proofErr w:type="spellStart"/>
            <w:r w:rsidRPr="00584943">
              <w:rPr>
                <w:rFonts w:ascii="Times New Roman" w:eastAsia="Times New Roman" w:hAnsi="Times New Roman" w:cs="Times New Roman"/>
                <w:sz w:val="18"/>
                <w:szCs w:val="18"/>
                <w:lang w:eastAsia="ru-RU"/>
              </w:rPr>
              <w:t>г.Ужур</w:t>
            </w:r>
            <w:r>
              <w:rPr>
                <w:rFonts w:ascii="Times New Roman" w:eastAsia="Times New Roman" w:hAnsi="Times New Roman" w:cs="Times New Roman"/>
                <w:sz w:val="18"/>
                <w:szCs w:val="18"/>
                <w:lang w:eastAsia="ru-RU"/>
              </w:rPr>
              <w:t>е</w:t>
            </w:r>
            <w:proofErr w:type="spellEnd"/>
            <w:r>
              <w:rPr>
                <w:rFonts w:ascii="Times New Roman" w:eastAsia="Times New Roman" w:hAnsi="Times New Roman" w:cs="Times New Roman"/>
                <w:sz w:val="18"/>
                <w:szCs w:val="18"/>
                <w:lang w:eastAsia="ru-RU"/>
              </w:rPr>
              <w:t xml:space="preserve"> </w:t>
            </w:r>
            <w:proofErr w:type="spellStart"/>
            <w:r w:rsidRPr="00584943">
              <w:rPr>
                <w:rFonts w:ascii="Times New Roman" w:eastAsia="Times New Roman" w:hAnsi="Times New Roman" w:cs="Times New Roman"/>
                <w:sz w:val="18"/>
                <w:szCs w:val="18"/>
                <w:lang w:eastAsia="ru-RU"/>
              </w:rPr>
              <w:t>многокварт</w:t>
            </w:r>
            <w:proofErr w:type="spellEnd"/>
            <w:r>
              <w:rPr>
                <w:rFonts w:ascii="Times New Roman" w:eastAsia="Times New Roman" w:hAnsi="Times New Roman" w:cs="Times New Roman"/>
                <w:sz w:val="24"/>
                <w:szCs w:val="24"/>
                <w:lang w:eastAsia="ru-RU"/>
              </w:rPr>
              <w:t>.</w:t>
            </w:r>
          </w:p>
        </w:tc>
      </w:tr>
    </w:tbl>
    <w:p w14:paraId="56D14E74" w14:textId="77777777"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p>
    <w:p w14:paraId="36BBA0BE" w14:textId="77777777" w:rsidR="00083B49" w:rsidRDefault="00083B49" w:rsidP="004511D8">
      <w:pPr>
        <w:autoSpaceDE w:val="0"/>
        <w:autoSpaceDN w:val="0"/>
        <w:adjustRightInd w:val="0"/>
        <w:spacing w:after="0" w:line="240" w:lineRule="auto"/>
        <w:jc w:val="right"/>
      </w:pPr>
    </w:p>
    <w:sectPr w:rsidR="00083B49" w:rsidSect="001E15F6">
      <w:footerReference w:type="default" r:id="rId9"/>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13FAC" w14:textId="77777777" w:rsidR="00DC3736" w:rsidRDefault="00DC3736" w:rsidP="009D6AFE">
      <w:pPr>
        <w:spacing w:after="0" w:line="240" w:lineRule="auto"/>
      </w:pPr>
      <w:r>
        <w:separator/>
      </w:r>
    </w:p>
  </w:endnote>
  <w:endnote w:type="continuationSeparator" w:id="0">
    <w:p w14:paraId="5DE2FE12" w14:textId="77777777" w:rsidR="00DC3736" w:rsidRDefault="00DC3736"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7">
    <w:charset w:val="CC"/>
    <w:family w:val="auto"/>
    <w:pitch w:val="variable"/>
  </w:font>
  <w:font w:name="Tahoma">
    <w:panose1 w:val="020B0604030504040204"/>
    <w:charset w:val="CC"/>
    <w:family w:val="swiss"/>
    <w:pitch w:val="variable"/>
    <w:sig w:usb0="E1002EFF" w:usb1="C000605B" w:usb2="00000029" w:usb3="00000000" w:csb0="000101FF" w:csb1="00000000"/>
  </w:font>
  <w:font w:name="font186">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109788"/>
      <w:docPartObj>
        <w:docPartGallery w:val="Page Numbers (Bottom of Page)"/>
        <w:docPartUnique/>
      </w:docPartObj>
    </w:sdtPr>
    <w:sdtEndPr/>
    <w:sdtContent>
      <w:p w14:paraId="6950859F" w14:textId="77777777" w:rsidR="00AE5CDA" w:rsidRDefault="00AE5CDA">
        <w:pPr>
          <w:pStyle w:val="ad"/>
          <w:jc w:val="right"/>
        </w:pPr>
        <w:r>
          <w:fldChar w:fldCharType="begin"/>
        </w:r>
        <w:r>
          <w:instrText>PAGE   \* MERGEFORMAT</w:instrText>
        </w:r>
        <w:r>
          <w:fldChar w:fldCharType="separate"/>
        </w:r>
        <w:r>
          <w:rPr>
            <w:noProof/>
          </w:rPr>
          <w:t>13</w:t>
        </w:r>
        <w:r>
          <w:fldChar w:fldCharType="end"/>
        </w:r>
      </w:p>
    </w:sdtContent>
  </w:sdt>
  <w:p w14:paraId="51232291" w14:textId="77777777" w:rsidR="00AE5CDA" w:rsidRDefault="00AE5CD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FBDD3" w14:textId="77777777" w:rsidR="00DC3736" w:rsidRDefault="00DC3736" w:rsidP="009D6AFE">
      <w:pPr>
        <w:spacing w:after="0" w:line="240" w:lineRule="auto"/>
      </w:pPr>
      <w:r>
        <w:separator/>
      </w:r>
    </w:p>
  </w:footnote>
  <w:footnote w:type="continuationSeparator" w:id="0">
    <w:p w14:paraId="28B413FF" w14:textId="77777777" w:rsidR="00DC3736" w:rsidRDefault="00DC3736" w:rsidP="009D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15:restartNumberingAfterBreak="0">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15:restartNumberingAfterBreak="0">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15:restartNumberingAfterBreak="0">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15:restartNumberingAfterBreak="0">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15:restartNumberingAfterBreak="0">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15:restartNumberingAfterBreak="0">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15:restartNumberingAfterBreak="0">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15:restartNumberingAfterBreak="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15:restartNumberingAfterBreak="0">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918"/>
    <w:rsid w:val="00000E9A"/>
    <w:rsid w:val="00002BC9"/>
    <w:rsid w:val="00003E8C"/>
    <w:rsid w:val="00010351"/>
    <w:rsid w:val="000121A9"/>
    <w:rsid w:val="0001488A"/>
    <w:rsid w:val="00014B6A"/>
    <w:rsid w:val="00014F75"/>
    <w:rsid w:val="00014FBE"/>
    <w:rsid w:val="00016681"/>
    <w:rsid w:val="0002647C"/>
    <w:rsid w:val="000275FF"/>
    <w:rsid w:val="00030605"/>
    <w:rsid w:val="00030BFA"/>
    <w:rsid w:val="000342DD"/>
    <w:rsid w:val="00037FDC"/>
    <w:rsid w:val="00040008"/>
    <w:rsid w:val="00040072"/>
    <w:rsid w:val="000440FD"/>
    <w:rsid w:val="00044C6D"/>
    <w:rsid w:val="00050B21"/>
    <w:rsid w:val="00057337"/>
    <w:rsid w:val="00060707"/>
    <w:rsid w:val="0006297F"/>
    <w:rsid w:val="000651E0"/>
    <w:rsid w:val="00065DD0"/>
    <w:rsid w:val="00070041"/>
    <w:rsid w:val="00072DD5"/>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D1D76"/>
    <w:rsid w:val="000D2F79"/>
    <w:rsid w:val="000D3E26"/>
    <w:rsid w:val="000D3EF8"/>
    <w:rsid w:val="000E3B21"/>
    <w:rsid w:val="000F2030"/>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53DD"/>
    <w:rsid w:val="00157BC3"/>
    <w:rsid w:val="00160034"/>
    <w:rsid w:val="00166FBD"/>
    <w:rsid w:val="001676A9"/>
    <w:rsid w:val="0018049B"/>
    <w:rsid w:val="00182F89"/>
    <w:rsid w:val="001908A4"/>
    <w:rsid w:val="0019730B"/>
    <w:rsid w:val="00197A90"/>
    <w:rsid w:val="001A3B86"/>
    <w:rsid w:val="001A6192"/>
    <w:rsid w:val="001B0BC2"/>
    <w:rsid w:val="001B3253"/>
    <w:rsid w:val="001B76D4"/>
    <w:rsid w:val="001C17D5"/>
    <w:rsid w:val="001C2292"/>
    <w:rsid w:val="001C3FFF"/>
    <w:rsid w:val="001C5610"/>
    <w:rsid w:val="001C5A0C"/>
    <w:rsid w:val="001C690E"/>
    <w:rsid w:val="001D3B44"/>
    <w:rsid w:val="001E15F6"/>
    <w:rsid w:val="001E2174"/>
    <w:rsid w:val="001E3E87"/>
    <w:rsid w:val="001E411F"/>
    <w:rsid w:val="001E4931"/>
    <w:rsid w:val="001F402A"/>
    <w:rsid w:val="001F4A51"/>
    <w:rsid w:val="001F5203"/>
    <w:rsid w:val="001F5EC4"/>
    <w:rsid w:val="001F7376"/>
    <w:rsid w:val="001F7BC9"/>
    <w:rsid w:val="00206358"/>
    <w:rsid w:val="002068A9"/>
    <w:rsid w:val="002111A1"/>
    <w:rsid w:val="00227A14"/>
    <w:rsid w:val="00227B86"/>
    <w:rsid w:val="00233151"/>
    <w:rsid w:val="0023443B"/>
    <w:rsid w:val="0023593F"/>
    <w:rsid w:val="002527B4"/>
    <w:rsid w:val="00252C38"/>
    <w:rsid w:val="002571B6"/>
    <w:rsid w:val="00263C35"/>
    <w:rsid w:val="002646CB"/>
    <w:rsid w:val="00275665"/>
    <w:rsid w:val="00275B4F"/>
    <w:rsid w:val="00276BDB"/>
    <w:rsid w:val="00282CA8"/>
    <w:rsid w:val="002864C2"/>
    <w:rsid w:val="002947F1"/>
    <w:rsid w:val="00295C5F"/>
    <w:rsid w:val="002A0952"/>
    <w:rsid w:val="002A4F34"/>
    <w:rsid w:val="002A7C4E"/>
    <w:rsid w:val="002B78FE"/>
    <w:rsid w:val="002C3255"/>
    <w:rsid w:val="002C524D"/>
    <w:rsid w:val="002D7559"/>
    <w:rsid w:val="002E1932"/>
    <w:rsid w:val="002E1D53"/>
    <w:rsid w:val="002E5926"/>
    <w:rsid w:val="002E7438"/>
    <w:rsid w:val="002F037C"/>
    <w:rsid w:val="002F04F4"/>
    <w:rsid w:val="002F1967"/>
    <w:rsid w:val="002F2522"/>
    <w:rsid w:val="00300973"/>
    <w:rsid w:val="003016D9"/>
    <w:rsid w:val="00303AB0"/>
    <w:rsid w:val="003052DF"/>
    <w:rsid w:val="00306031"/>
    <w:rsid w:val="00310FE0"/>
    <w:rsid w:val="0031429E"/>
    <w:rsid w:val="00315844"/>
    <w:rsid w:val="0032238F"/>
    <w:rsid w:val="003234E0"/>
    <w:rsid w:val="00327EA6"/>
    <w:rsid w:val="003319A2"/>
    <w:rsid w:val="00354635"/>
    <w:rsid w:val="00361C2E"/>
    <w:rsid w:val="003816EB"/>
    <w:rsid w:val="00381E89"/>
    <w:rsid w:val="00382053"/>
    <w:rsid w:val="0038343E"/>
    <w:rsid w:val="00390DB2"/>
    <w:rsid w:val="003926CB"/>
    <w:rsid w:val="003A1C3F"/>
    <w:rsid w:val="003A34A9"/>
    <w:rsid w:val="003A6675"/>
    <w:rsid w:val="003B2CBB"/>
    <w:rsid w:val="003B3E40"/>
    <w:rsid w:val="003B3FC4"/>
    <w:rsid w:val="003B40A9"/>
    <w:rsid w:val="003B5B4A"/>
    <w:rsid w:val="003C06D6"/>
    <w:rsid w:val="003C12DD"/>
    <w:rsid w:val="003C53B5"/>
    <w:rsid w:val="003C6DF5"/>
    <w:rsid w:val="003C7EB9"/>
    <w:rsid w:val="003D0DE2"/>
    <w:rsid w:val="003D1FFD"/>
    <w:rsid w:val="003E0175"/>
    <w:rsid w:val="003F3815"/>
    <w:rsid w:val="00404552"/>
    <w:rsid w:val="00404559"/>
    <w:rsid w:val="00407F07"/>
    <w:rsid w:val="0041058F"/>
    <w:rsid w:val="00410918"/>
    <w:rsid w:val="00413612"/>
    <w:rsid w:val="00413FF4"/>
    <w:rsid w:val="00433B11"/>
    <w:rsid w:val="0043789F"/>
    <w:rsid w:val="00440FAB"/>
    <w:rsid w:val="00444CBC"/>
    <w:rsid w:val="004457A8"/>
    <w:rsid w:val="00450EEB"/>
    <w:rsid w:val="004511D8"/>
    <w:rsid w:val="00453629"/>
    <w:rsid w:val="004626A7"/>
    <w:rsid w:val="00465C7B"/>
    <w:rsid w:val="00467A4A"/>
    <w:rsid w:val="00474B27"/>
    <w:rsid w:val="00481534"/>
    <w:rsid w:val="00483B03"/>
    <w:rsid w:val="00486048"/>
    <w:rsid w:val="00490DA5"/>
    <w:rsid w:val="00493234"/>
    <w:rsid w:val="00493838"/>
    <w:rsid w:val="004957C2"/>
    <w:rsid w:val="004A1A70"/>
    <w:rsid w:val="004A1C65"/>
    <w:rsid w:val="004A530C"/>
    <w:rsid w:val="004B0FE0"/>
    <w:rsid w:val="004C0369"/>
    <w:rsid w:val="004C63B1"/>
    <w:rsid w:val="004D2DB0"/>
    <w:rsid w:val="004D4ECA"/>
    <w:rsid w:val="004D5985"/>
    <w:rsid w:val="004E11AD"/>
    <w:rsid w:val="004E272F"/>
    <w:rsid w:val="004F25C4"/>
    <w:rsid w:val="004F2846"/>
    <w:rsid w:val="004F2B22"/>
    <w:rsid w:val="00505288"/>
    <w:rsid w:val="00512BB0"/>
    <w:rsid w:val="0051318B"/>
    <w:rsid w:val="00513B36"/>
    <w:rsid w:val="00516ADA"/>
    <w:rsid w:val="005271D7"/>
    <w:rsid w:val="0053337A"/>
    <w:rsid w:val="00534292"/>
    <w:rsid w:val="005371D6"/>
    <w:rsid w:val="00542DF2"/>
    <w:rsid w:val="00554653"/>
    <w:rsid w:val="00562CA0"/>
    <w:rsid w:val="00566A1B"/>
    <w:rsid w:val="00584773"/>
    <w:rsid w:val="00587124"/>
    <w:rsid w:val="00593F38"/>
    <w:rsid w:val="005971EC"/>
    <w:rsid w:val="005A31D2"/>
    <w:rsid w:val="005A36E7"/>
    <w:rsid w:val="005A7C93"/>
    <w:rsid w:val="005B2617"/>
    <w:rsid w:val="005B2FD7"/>
    <w:rsid w:val="005B71B6"/>
    <w:rsid w:val="005C1DFE"/>
    <w:rsid w:val="005C6BC2"/>
    <w:rsid w:val="005D2765"/>
    <w:rsid w:val="005E1F37"/>
    <w:rsid w:val="005E5C8D"/>
    <w:rsid w:val="005F0F4C"/>
    <w:rsid w:val="005F17BA"/>
    <w:rsid w:val="005F558C"/>
    <w:rsid w:val="005F6048"/>
    <w:rsid w:val="005F74D4"/>
    <w:rsid w:val="0060091F"/>
    <w:rsid w:val="00603390"/>
    <w:rsid w:val="00603B90"/>
    <w:rsid w:val="00603D6C"/>
    <w:rsid w:val="00604E13"/>
    <w:rsid w:val="00606FE2"/>
    <w:rsid w:val="006075F4"/>
    <w:rsid w:val="00607A88"/>
    <w:rsid w:val="00611605"/>
    <w:rsid w:val="00612068"/>
    <w:rsid w:val="006121EA"/>
    <w:rsid w:val="00617F62"/>
    <w:rsid w:val="0062409A"/>
    <w:rsid w:val="006247F1"/>
    <w:rsid w:val="0062717B"/>
    <w:rsid w:val="00632CD6"/>
    <w:rsid w:val="00635B51"/>
    <w:rsid w:val="0063672E"/>
    <w:rsid w:val="0063746F"/>
    <w:rsid w:val="00637CDD"/>
    <w:rsid w:val="00653E5D"/>
    <w:rsid w:val="00654DBD"/>
    <w:rsid w:val="00656F01"/>
    <w:rsid w:val="00660C90"/>
    <w:rsid w:val="00664CAB"/>
    <w:rsid w:val="00666776"/>
    <w:rsid w:val="00680049"/>
    <w:rsid w:val="006800F2"/>
    <w:rsid w:val="00681EAA"/>
    <w:rsid w:val="006852B2"/>
    <w:rsid w:val="00686AE2"/>
    <w:rsid w:val="006922E0"/>
    <w:rsid w:val="00693BD2"/>
    <w:rsid w:val="006973C1"/>
    <w:rsid w:val="006A1C51"/>
    <w:rsid w:val="006A2173"/>
    <w:rsid w:val="006A3517"/>
    <w:rsid w:val="006A4882"/>
    <w:rsid w:val="006A5F8F"/>
    <w:rsid w:val="006B1BA0"/>
    <w:rsid w:val="006B463F"/>
    <w:rsid w:val="006C25A6"/>
    <w:rsid w:val="006C2E1F"/>
    <w:rsid w:val="006D004C"/>
    <w:rsid w:val="006D0D75"/>
    <w:rsid w:val="006D2988"/>
    <w:rsid w:val="006D3AF2"/>
    <w:rsid w:val="006D7313"/>
    <w:rsid w:val="006D765B"/>
    <w:rsid w:val="006E1B98"/>
    <w:rsid w:val="006E1E76"/>
    <w:rsid w:val="006E5818"/>
    <w:rsid w:val="006E5E2E"/>
    <w:rsid w:val="006F6E4E"/>
    <w:rsid w:val="0071007B"/>
    <w:rsid w:val="00714BA5"/>
    <w:rsid w:val="00716BBE"/>
    <w:rsid w:val="0072202B"/>
    <w:rsid w:val="007235C0"/>
    <w:rsid w:val="00724256"/>
    <w:rsid w:val="007251FC"/>
    <w:rsid w:val="00737BA6"/>
    <w:rsid w:val="00741F7A"/>
    <w:rsid w:val="007428EA"/>
    <w:rsid w:val="00745D90"/>
    <w:rsid w:val="00745FFD"/>
    <w:rsid w:val="00747947"/>
    <w:rsid w:val="00750CA9"/>
    <w:rsid w:val="00753FD0"/>
    <w:rsid w:val="00755166"/>
    <w:rsid w:val="0076148E"/>
    <w:rsid w:val="00780A34"/>
    <w:rsid w:val="007B7D23"/>
    <w:rsid w:val="007C1992"/>
    <w:rsid w:val="007C4532"/>
    <w:rsid w:val="007D57F0"/>
    <w:rsid w:val="007D7488"/>
    <w:rsid w:val="007D7AFC"/>
    <w:rsid w:val="007E0B37"/>
    <w:rsid w:val="007E53FC"/>
    <w:rsid w:val="007F0712"/>
    <w:rsid w:val="007F2262"/>
    <w:rsid w:val="007F2772"/>
    <w:rsid w:val="007F2A84"/>
    <w:rsid w:val="007F58D2"/>
    <w:rsid w:val="00817AA1"/>
    <w:rsid w:val="00824151"/>
    <w:rsid w:val="008243A8"/>
    <w:rsid w:val="00825EE1"/>
    <w:rsid w:val="00825EE3"/>
    <w:rsid w:val="00826E8F"/>
    <w:rsid w:val="00830501"/>
    <w:rsid w:val="00830D25"/>
    <w:rsid w:val="00836969"/>
    <w:rsid w:val="00836CD1"/>
    <w:rsid w:val="00841C61"/>
    <w:rsid w:val="00844653"/>
    <w:rsid w:val="00852AD4"/>
    <w:rsid w:val="00855A0E"/>
    <w:rsid w:val="00855A5C"/>
    <w:rsid w:val="008670E6"/>
    <w:rsid w:val="008704D6"/>
    <w:rsid w:val="008936A7"/>
    <w:rsid w:val="0089574B"/>
    <w:rsid w:val="008959CB"/>
    <w:rsid w:val="008A1BCD"/>
    <w:rsid w:val="008A7127"/>
    <w:rsid w:val="008B2E65"/>
    <w:rsid w:val="008B3A7F"/>
    <w:rsid w:val="008C6B52"/>
    <w:rsid w:val="008E335C"/>
    <w:rsid w:val="008F7BAA"/>
    <w:rsid w:val="00907F03"/>
    <w:rsid w:val="00915697"/>
    <w:rsid w:val="0091633D"/>
    <w:rsid w:val="00917394"/>
    <w:rsid w:val="00917940"/>
    <w:rsid w:val="00920CEE"/>
    <w:rsid w:val="009246B8"/>
    <w:rsid w:val="00927191"/>
    <w:rsid w:val="009423A2"/>
    <w:rsid w:val="009609C9"/>
    <w:rsid w:val="00961BDE"/>
    <w:rsid w:val="009637FC"/>
    <w:rsid w:val="009640C6"/>
    <w:rsid w:val="009659A3"/>
    <w:rsid w:val="00980C13"/>
    <w:rsid w:val="00986E10"/>
    <w:rsid w:val="0099654B"/>
    <w:rsid w:val="009A0E66"/>
    <w:rsid w:val="009A5519"/>
    <w:rsid w:val="009B3655"/>
    <w:rsid w:val="009C0732"/>
    <w:rsid w:val="009C41FC"/>
    <w:rsid w:val="009C4F06"/>
    <w:rsid w:val="009C77FD"/>
    <w:rsid w:val="009D54E2"/>
    <w:rsid w:val="009D6AFE"/>
    <w:rsid w:val="009E097E"/>
    <w:rsid w:val="009E67D0"/>
    <w:rsid w:val="009E6821"/>
    <w:rsid w:val="009F0656"/>
    <w:rsid w:val="009F08D4"/>
    <w:rsid w:val="009F4817"/>
    <w:rsid w:val="00A05B4A"/>
    <w:rsid w:val="00A061B6"/>
    <w:rsid w:val="00A0772A"/>
    <w:rsid w:val="00A1648E"/>
    <w:rsid w:val="00A20542"/>
    <w:rsid w:val="00A226F1"/>
    <w:rsid w:val="00A2665B"/>
    <w:rsid w:val="00A30FD0"/>
    <w:rsid w:val="00A31FE6"/>
    <w:rsid w:val="00A33093"/>
    <w:rsid w:val="00A37B34"/>
    <w:rsid w:val="00A455DB"/>
    <w:rsid w:val="00A4789D"/>
    <w:rsid w:val="00A528B0"/>
    <w:rsid w:val="00A5461D"/>
    <w:rsid w:val="00A5680D"/>
    <w:rsid w:val="00A57CC6"/>
    <w:rsid w:val="00A6672D"/>
    <w:rsid w:val="00A67772"/>
    <w:rsid w:val="00A832B5"/>
    <w:rsid w:val="00A844BD"/>
    <w:rsid w:val="00AA2D48"/>
    <w:rsid w:val="00AA62B7"/>
    <w:rsid w:val="00AB1F1B"/>
    <w:rsid w:val="00AB4366"/>
    <w:rsid w:val="00AB50FE"/>
    <w:rsid w:val="00AB63C2"/>
    <w:rsid w:val="00AB7A42"/>
    <w:rsid w:val="00AC1B5B"/>
    <w:rsid w:val="00AC380C"/>
    <w:rsid w:val="00AE062F"/>
    <w:rsid w:val="00AE0D88"/>
    <w:rsid w:val="00AE5CDA"/>
    <w:rsid w:val="00AF0950"/>
    <w:rsid w:val="00AF2E16"/>
    <w:rsid w:val="00B06273"/>
    <w:rsid w:val="00B07D03"/>
    <w:rsid w:val="00B11601"/>
    <w:rsid w:val="00B13772"/>
    <w:rsid w:val="00B155A7"/>
    <w:rsid w:val="00B17FBA"/>
    <w:rsid w:val="00B2002E"/>
    <w:rsid w:val="00B2192F"/>
    <w:rsid w:val="00B372D6"/>
    <w:rsid w:val="00B46BE2"/>
    <w:rsid w:val="00B46F50"/>
    <w:rsid w:val="00B5141B"/>
    <w:rsid w:val="00B524E3"/>
    <w:rsid w:val="00B55D2E"/>
    <w:rsid w:val="00B60568"/>
    <w:rsid w:val="00B63D88"/>
    <w:rsid w:val="00B651F4"/>
    <w:rsid w:val="00B654A5"/>
    <w:rsid w:val="00B7225B"/>
    <w:rsid w:val="00B93653"/>
    <w:rsid w:val="00B965EE"/>
    <w:rsid w:val="00BA151F"/>
    <w:rsid w:val="00BA1D5D"/>
    <w:rsid w:val="00BB014D"/>
    <w:rsid w:val="00BB2171"/>
    <w:rsid w:val="00BB26C5"/>
    <w:rsid w:val="00BC18AA"/>
    <w:rsid w:val="00BC4D40"/>
    <w:rsid w:val="00BC7B5D"/>
    <w:rsid w:val="00BD0A83"/>
    <w:rsid w:val="00BD26B8"/>
    <w:rsid w:val="00BD44F5"/>
    <w:rsid w:val="00BD5C94"/>
    <w:rsid w:val="00BE0581"/>
    <w:rsid w:val="00BE2856"/>
    <w:rsid w:val="00BE42BC"/>
    <w:rsid w:val="00BE6BC8"/>
    <w:rsid w:val="00C00E76"/>
    <w:rsid w:val="00C01492"/>
    <w:rsid w:val="00C02C99"/>
    <w:rsid w:val="00C07520"/>
    <w:rsid w:val="00C0782F"/>
    <w:rsid w:val="00C15132"/>
    <w:rsid w:val="00C21D1B"/>
    <w:rsid w:val="00C21DAC"/>
    <w:rsid w:val="00C268EE"/>
    <w:rsid w:val="00C35107"/>
    <w:rsid w:val="00C36D5E"/>
    <w:rsid w:val="00C43773"/>
    <w:rsid w:val="00C51786"/>
    <w:rsid w:val="00C523BC"/>
    <w:rsid w:val="00C57A22"/>
    <w:rsid w:val="00C622B9"/>
    <w:rsid w:val="00C63306"/>
    <w:rsid w:val="00C660DA"/>
    <w:rsid w:val="00C701D7"/>
    <w:rsid w:val="00C70762"/>
    <w:rsid w:val="00C714F2"/>
    <w:rsid w:val="00C7210E"/>
    <w:rsid w:val="00C72A56"/>
    <w:rsid w:val="00C7397A"/>
    <w:rsid w:val="00C767BE"/>
    <w:rsid w:val="00C82509"/>
    <w:rsid w:val="00C921CE"/>
    <w:rsid w:val="00C93746"/>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12C0B"/>
    <w:rsid w:val="00D137FB"/>
    <w:rsid w:val="00D144F3"/>
    <w:rsid w:val="00D15531"/>
    <w:rsid w:val="00D16124"/>
    <w:rsid w:val="00D16694"/>
    <w:rsid w:val="00D179E2"/>
    <w:rsid w:val="00D208FB"/>
    <w:rsid w:val="00D22750"/>
    <w:rsid w:val="00D252EF"/>
    <w:rsid w:val="00D30E67"/>
    <w:rsid w:val="00D32938"/>
    <w:rsid w:val="00D3673F"/>
    <w:rsid w:val="00D402E1"/>
    <w:rsid w:val="00D44224"/>
    <w:rsid w:val="00D55BC7"/>
    <w:rsid w:val="00D5778B"/>
    <w:rsid w:val="00D578E0"/>
    <w:rsid w:val="00D61747"/>
    <w:rsid w:val="00D742EC"/>
    <w:rsid w:val="00D77732"/>
    <w:rsid w:val="00D84ABD"/>
    <w:rsid w:val="00D84B61"/>
    <w:rsid w:val="00D9005F"/>
    <w:rsid w:val="00D90E7E"/>
    <w:rsid w:val="00D91F78"/>
    <w:rsid w:val="00D92422"/>
    <w:rsid w:val="00DA2D0F"/>
    <w:rsid w:val="00DA73C5"/>
    <w:rsid w:val="00DB1F04"/>
    <w:rsid w:val="00DB2E66"/>
    <w:rsid w:val="00DB75A1"/>
    <w:rsid w:val="00DC2F24"/>
    <w:rsid w:val="00DC3736"/>
    <w:rsid w:val="00DC3C57"/>
    <w:rsid w:val="00DC6F14"/>
    <w:rsid w:val="00DC7B2C"/>
    <w:rsid w:val="00DD49EC"/>
    <w:rsid w:val="00DE4498"/>
    <w:rsid w:val="00DF44DF"/>
    <w:rsid w:val="00E000A2"/>
    <w:rsid w:val="00E0178F"/>
    <w:rsid w:val="00E01BDA"/>
    <w:rsid w:val="00E025A3"/>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92E15"/>
    <w:rsid w:val="00E95C14"/>
    <w:rsid w:val="00E962C6"/>
    <w:rsid w:val="00E96AB1"/>
    <w:rsid w:val="00EA2503"/>
    <w:rsid w:val="00EA3802"/>
    <w:rsid w:val="00EB41B0"/>
    <w:rsid w:val="00EB42BB"/>
    <w:rsid w:val="00EC1A5E"/>
    <w:rsid w:val="00EC512B"/>
    <w:rsid w:val="00EC71ED"/>
    <w:rsid w:val="00ED07A6"/>
    <w:rsid w:val="00ED2612"/>
    <w:rsid w:val="00ED5444"/>
    <w:rsid w:val="00EE02B6"/>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0A0"/>
    <w:rsid w:val="00FB6564"/>
    <w:rsid w:val="00FC08B5"/>
    <w:rsid w:val="00FC7809"/>
    <w:rsid w:val="00FD2676"/>
    <w:rsid w:val="00FD2D0A"/>
    <w:rsid w:val="00FD3B62"/>
    <w:rsid w:val="00FE0291"/>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F18A"/>
  <w15:docId w15:val="{79BC2653-CBEF-411A-B5B6-C5C6B29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Заголовок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6EBE-E312-4428-A962-958E36DD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10004</TotalTime>
  <Pages>36</Pages>
  <Words>7860</Words>
  <Characters>44807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Буякас Виктория Викторовна</cp:lastModifiedBy>
  <cp:revision>149</cp:revision>
  <cp:lastPrinted>2022-12-21T03:05:00Z</cp:lastPrinted>
  <dcterms:created xsi:type="dcterms:W3CDTF">2016-02-18T01:54:00Z</dcterms:created>
  <dcterms:modified xsi:type="dcterms:W3CDTF">2023-03-03T02:40:00Z</dcterms:modified>
</cp:coreProperties>
</file>