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D6" w:rsidRDefault="00DB37D6"/>
    <w:p w:rsidR="0087069B" w:rsidRDefault="0087069B"/>
    <w:p w:rsidR="0087069B" w:rsidRDefault="0087069B"/>
    <w:p w:rsidR="0087069B" w:rsidRDefault="0087069B"/>
    <w:p w:rsidR="0087069B" w:rsidRDefault="0087069B"/>
    <w:p w:rsidR="0087069B" w:rsidRDefault="0087069B"/>
    <w:p w:rsidR="0087069B" w:rsidRDefault="0087069B"/>
    <w:p w:rsidR="0087069B" w:rsidRDefault="0087069B"/>
    <w:p w:rsidR="0087069B" w:rsidRDefault="0087069B"/>
    <w:p w:rsidR="0087069B" w:rsidRPr="0087069B" w:rsidRDefault="0087069B" w:rsidP="0087069B">
      <w:pPr>
        <w:jc w:val="center"/>
        <w:rPr>
          <w:rFonts w:ascii="Times New Roman" w:hAnsi="Times New Roman" w:cs="Times New Roman"/>
          <w:sz w:val="56"/>
          <w:szCs w:val="56"/>
        </w:rPr>
      </w:pPr>
      <w:r w:rsidRPr="0087069B">
        <w:rPr>
          <w:rFonts w:ascii="Times New Roman" w:hAnsi="Times New Roman" w:cs="Times New Roman"/>
          <w:sz w:val="56"/>
          <w:szCs w:val="56"/>
        </w:rPr>
        <w:t>Проект</w:t>
      </w:r>
    </w:p>
    <w:p w:rsidR="0087069B" w:rsidRDefault="0087069B" w:rsidP="0087069B">
      <w:pPr>
        <w:jc w:val="center"/>
        <w:rPr>
          <w:rFonts w:ascii="Times New Roman" w:hAnsi="Times New Roman" w:cs="Times New Roman"/>
          <w:sz w:val="56"/>
          <w:szCs w:val="56"/>
        </w:rPr>
      </w:pPr>
      <w:r w:rsidRPr="0087069B">
        <w:rPr>
          <w:rFonts w:ascii="Times New Roman" w:hAnsi="Times New Roman" w:cs="Times New Roman"/>
          <w:sz w:val="56"/>
          <w:szCs w:val="56"/>
        </w:rPr>
        <w:t xml:space="preserve">Стратегии социально-экономического развития муниципального образования </w:t>
      </w:r>
      <w:proofErr w:type="spellStart"/>
      <w:r w:rsidRPr="0087069B">
        <w:rPr>
          <w:rFonts w:ascii="Times New Roman" w:hAnsi="Times New Roman" w:cs="Times New Roman"/>
          <w:sz w:val="56"/>
          <w:szCs w:val="56"/>
        </w:rPr>
        <w:t>Ужурский</w:t>
      </w:r>
      <w:proofErr w:type="spellEnd"/>
      <w:r w:rsidRPr="0087069B">
        <w:rPr>
          <w:rFonts w:ascii="Times New Roman" w:hAnsi="Times New Roman" w:cs="Times New Roman"/>
          <w:sz w:val="56"/>
          <w:szCs w:val="56"/>
        </w:rPr>
        <w:t xml:space="preserve"> район на период до 2030 года</w:t>
      </w:r>
    </w:p>
    <w:p w:rsidR="0087069B" w:rsidRDefault="0087069B" w:rsidP="0087069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7069B" w:rsidRDefault="0087069B" w:rsidP="0087069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7069B" w:rsidRDefault="0087069B" w:rsidP="0087069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7069B" w:rsidRDefault="0087069B" w:rsidP="0087069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7069B" w:rsidRDefault="0087069B" w:rsidP="0087069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7069B" w:rsidRDefault="0087069B" w:rsidP="008706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Ужур – 2016</w:t>
      </w:r>
    </w:p>
    <w:p w:rsidR="0087069B" w:rsidRDefault="0087069B" w:rsidP="008706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69B" w:rsidRDefault="0087069B" w:rsidP="0087069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</w:t>
      </w:r>
    </w:p>
    <w:p w:rsidR="00980EA8" w:rsidRPr="00A51B2F" w:rsidRDefault="00980EA8" w:rsidP="0087069B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Введение      </w:t>
      </w:r>
      <w:r w:rsidR="00A51B2F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</w:t>
      </w: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3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1. стратегический анализ социально</w:t>
      </w:r>
      <w:r w:rsidR="00A51B2F">
        <w:rPr>
          <w:rFonts w:ascii="Times New Roman" w:hAnsi="Times New Roman" w:cs="Times New Roman"/>
          <w:caps/>
          <w:sz w:val="28"/>
          <w:szCs w:val="28"/>
        </w:rPr>
        <w:t xml:space="preserve"> – 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экономического развития муниципального 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образования Ужурский район   </w:t>
      </w:r>
      <w:r w:rsidR="00A51B2F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5</w:t>
      </w:r>
      <w:r w:rsidR="00A51B2F">
        <w:rPr>
          <w:rFonts w:ascii="Times New Roman" w:hAnsi="Times New Roman" w:cs="Times New Roman"/>
          <w:caps/>
          <w:sz w:val="28"/>
          <w:szCs w:val="28"/>
        </w:rPr>
        <w:t xml:space="preserve">    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1.1. общая информация о муниципальном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 образовании Ужурский район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5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1.2. роль и место Ужурского района в социально-экономическом развитии Красноярского края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7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1.3. Результаты стратегического анализа в 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соответствии с принципами </w:t>
      </w:r>
      <w:r w:rsidRPr="00A51B2F">
        <w:rPr>
          <w:rFonts w:ascii="Times New Roman" w:hAnsi="Times New Roman" w:cs="Times New Roman"/>
          <w:caps/>
          <w:sz w:val="28"/>
          <w:szCs w:val="28"/>
          <w:lang w:val="en-US"/>
        </w:rPr>
        <w:t>SWOT</w:t>
      </w:r>
      <w:r w:rsidRPr="00A51B2F">
        <w:rPr>
          <w:rFonts w:ascii="Times New Roman" w:hAnsi="Times New Roman" w:cs="Times New Roman"/>
          <w:caps/>
          <w:sz w:val="28"/>
          <w:szCs w:val="28"/>
        </w:rPr>
        <w:t>-анализа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463ADA">
        <w:rPr>
          <w:rFonts w:ascii="Times New Roman" w:hAnsi="Times New Roman" w:cs="Times New Roman"/>
          <w:caps/>
          <w:sz w:val="28"/>
          <w:szCs w:val="28"/>
        </w:rPr>
        <w:t>8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2. Система целей и задач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1</w:t>
      </w:r>
      <w:r w:rsidR="00463ADA">
        <w:rPr>
          <w:rFonts w:ascii="Times New Roman" w:hAnsi="Times New Roman" w:cs="Times New Roman"/>
          <w:caps/>
          <w:sz w:val="28"/>
          <w:szCs w:val="28"/>
        </w:rPr>
        <w:t>5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3. Приоритетные направления социально</w:t>
      </w:r>
      <w:r w:rsidR="00A51B2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51B2F">
        <w:rPr>
          <w:rFonts w:ascii="Times New Roman" w:hAnsi="Times New Roman" w:cs="Times New Roman"/>
          <w:caps/>
          <w:sz w:val="28"/>
          <w:szCs w:val="28"/>
        </w:rPr>
        <w:t>-</w:t>
      </w:r>
      <w:r w:rsidR="00A51B2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51B2F">
        <w:rPr>
          <w:rFonts w:ascii="Times New Roman" w:hAnsi="Times New Roman" w:cs="Times New Roman"/>
          <w:caps/>
          <w:sz w:val="28"/>
          <w:szCs w:val="28"/>
        </w:rPr>
        <w:t>экономического развития территории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1</w:t>
      </w:r>
      <w:r w:rsidR="00463ADA">
        <w:rPr>
          <w:rFonts w:ascii="Times New Roman" w:hAnsi="Times New Roman" w:cs="Times New Roman"/>
          <w:caps/>
          <w:sz w:val="28"/>
          <w:szCs w:val="28"/>
        </w:rPr>
        <w:t>7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3.1. Приоритетные направления развития 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Ужурского района в социальной сфере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1</w:t>
      </w:r>
      <w:r w:rsidR="00463ADA">
        <w:rPr>
          <w:rFonts w:ascii="Times New Roman" w:hAnsi="Times New Roman" w:cs="Times New Roman"/>
          <w:caps/>
          <w:sz w:val="28"/>
          <w:szCs w:val="28"/>
        </w:rPr>
        <w:t>7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3.2. Приоритетные направления экономического 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развития Ужурского района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30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3.2.1. Сельское хозяйство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30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3.2.2. Развитие туризма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31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3.2.3. Развитие жилищно-коммунального 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хозяйства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  3</w:t>
      </w:r>
      <w:r w:rsidR="00463ADA">
        <w:rPr>
          <w:rFonts w:ascii="Times New Roman" w:hAnsi="Times New Roman" w:cs="Times New Roman"/>
          <w:caps/>
          <w:sz w:val="28"/>
          <w:szCs w:val="28"/>
        </w:rPr>
        <w:t>2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3.2.4. Развитие малого и среднего 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предпринимательства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3</w:t>
      </w:r>
      <w:r w:rsidR="00463ADA">
        <w:rPr>
          <w:rFonts w:ascii="Times New Roman" w:hAnsi="Times New Roman" w:cs="Times New Roman"/>
          <w:caps/>
          <w:sz w:val="28"/>
          <w:szCs w:val="28"/>
        </w:rPr>
        <w:t>6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3.2.5. развитие потребительского рынка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3</w:t>
      </w:r>
      <w:r w:rsidR="00463ADA">
        <w:rPr>
          <w:rFonts w:ascii="Times New Roman" w:hAnsi="Times New Roman" w:cs="Times New Roman"/>
          <w:caps/>
          <w:sz w:val="28"/>
          <w:szCs w:val="28"/>
        </w:rPr>
        <w:t>7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3.2.6. Развитие транспорта и связи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3</w:t>
      </w:r>
      <w:r w:rsidR="00463ADA">
        <w:rPr>
          <w:rFonts w:ascii="Times New Roman" w:hAnsi="Times New Roman" w:cs="Times New Roman"/>
          <w:caps/>
          <w:sz w:val="28"/>
          <w:szCs w:val="28"/>
        </w:rPr>
        <w:t>9</w:t>
      </w:r>
    </w:p>
    <w:p w:rsid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3.2.7. Создание благоприятного инвестиционного 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климата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40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4. Территориальное развитие муниципального образования Ужурский район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42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4.1. Территориальное развитие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42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4.2. Муниципальная кооперация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4</w:t>
      </w:r>
      <w:r w:rsidR="00463ADA">
        <w:rPr>
          <w:rFonts w:ascii="Times New Roman" w:hAnsi="Times New Roman" w:cs="Times New Roman"/>
          <w:caps/>
          <w:sz w:val="28"/>
          <w:szCs w:val="28"/>
        </w:rPr>
        <w:t>5</w:t>
      </w:r>
    </w:p>
    <w:p w:rsidR="0087069B" w:rsidRPr="00A51B2F" w:rsidRDefault="0087069B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5</w:t>
      </w:r>
      <w:r w:rsidR="00A51B2F" w:rsidRPr="00A51B2F">
        <w:rPr>
          <w:rFonts w:ascii="Times New Roman" w:hAnsi="Times New Roman" w:cs="Times New Roman"/>
          <w:caps/>
          <w:sz w:val="28"/>
          <w:szCs w:val="28"/>
        </w:rPr>
        <w:t>. Ожидаемые результаты реализации Стратегии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4</w:t>
      </w:r>
      <w:r w:rsidR="00463ADA">
        <w:rPr>
          <w:rFonts w:ascii="Times New Roman" w:hAnsi="Times New Roman" w:cs="Times New Roman"/>
          <w:caps/>
          <w:sz w:val="28"/>
          <w:szCs w:val="28"/>
        </w:rPr>
        <w:t>7</w:t>
      </w:r>
    </w:p>
    <w:p w:rsidR="00A51B2F" w:rsidRDefault="00A51B2F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5.1. Система индикативных показателей для</w:t>
      </w:r>
    </w:p>
    <w:p w:rsidR="00A51B2F" w:rsidRPr="00A51B2F" w:rsidRDefault="00A51B2F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 xml:space="preserve"> оценки деятельности органов управления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4</w:t>
      </w:r>
      <w:r w:rsidR="00463ADA">
        <w:rPr>
          <w:rFonts w:ascii="Times New Roman" w:hAnsi="Times New Roman" w:cs="Times New Roman"/>
          <w:caps/>
          <w:sz w:val="28"/>
          <w:szCs w:val="28"/>
        </w:rPr>
        <w:t>8</w:t>
      </w:r>
    </w:p>
    <w:p w:rsidR="00A51B2F" w:rsidRPr="00A51B2F" w:rsidRDefault="00A51B2F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6. Механизмы реализации и ресурсы социально-экономического развития Ужурского района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4</w:t>
      </w:r>
      <w:r w:rsidR="00463ADA">
        <w:rPr>
          <w:rFonts w:ascii="Times New Roman" w:hAnsi="Times New Roman" w:cs="Times New Roman"/>
          <w:caps/>
          <w:sz w:val="28"/>
          <w:szCs w:val="28"/>
        </w:rPr>
        <w:t>9</w:t>
      </w:r>
    </w:p>
    <w:p w:rsidR="00A51B2F" w:rsidRPr="00A51B2F" w:rsidRDefault="00A51B2F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6.1. Организационные механизмы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4</w:t>
      </w:r>
      <w:r w:rsidR="00463ADA">
        <w:rPr>
          <w:rFonts w:ascii="Times New Roman" w:hAnsi="Times New Roman" w:cs="Times New Roman"/>
          <w:caps/>
          <w:sz w:val="28"/>
          <w:szCs w:val="28"/>
        </w:rPr>
        <w:t>9</w:t>
      </w:r>
    </w:p>
    <w:p w:rsidR="00A51B2F" w:rsidRPr="00A51B2F" w:rsidRDefault="00A51B2F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6.2. Правовые механизмы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</w:t>
      </w:r>
      <w:r w:rsidR="00463ADA">
        <w:rPr>
          <w:rFonts w:ascii="Times New Roman" w:hAnsi="Times New Roman" w:cs="Times New Roman"/>
          <w:caps/>
          <w:sz w:val="28"/>
          <w:szCs w:val="28"/>
        </w:rPr>
        <w:t>51</w:t>
      </w:r>
    </w:p>
    <w:p w:rsidR="00A51B2F" w:rsidRPr="00A51B2F" w:rsidRDefault="00A51B2F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6.3. Финансовые механизмы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5</w:t>
      </w:r>
      <w:r w:rsidR="00463ADA">
        <w:rPr>
          <w:rFonts w:ascii="Times New Roman" w:hAnsi="Times New Roman" w:cs="Times New Roman"/>
          <w:caps/>
          <w:sz w:val="28"/>
          <w:szCs w:val="28"/>
        </w:rPr>
        <w:t>3</w:t>
      </w:r>
    </w:p>
    <w:p w:rsidR="00A51B2F" w:rsidRPr="00A51B2F" w:rsidRDefault="00A51B2F" w:rsidP="00A51B2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51B2F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="00980EA8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5</w:t>
      </w:r>
      <w:r w:rsidR="00463ADA">
        <w:rPr>
          <w:rFonts w:ascii="Times New Roman" w:hAnsi="Times New Roman" w:cs="Times New Roman"/>
          <w:caps/>
          <w:sz w:val="28"/>
          <w:szCs w:val="28"/>
        </w:rPr>
        <w:t>5</w:t>
      </w:r>
    </w:p>
    <w:p w:rsidR="0087069B" w:rsidRPr="0087069B" w:rsidRDefault="0087069B" w:rsidP="0087069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7069B" w:rsidRPr="0087069B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69B"/>
    <w:rsid w:val="001533CA"/>
    <w:rsid w:val="001C622F"/>
    <w:rsid w:val="00463ADA"/>
    <w:rsid w:val="00477343"/>
    <w:rsid w:val="0087069B"/>
    <w:rsid w:val="00980EA8"/>
    <w:rsid w:val="00A51B2F"/>
    <w:rsid w:val="00D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506C6-915E-4F05-B83A-BA78E021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Aleksey</cp:lastModifiedBy>
  <cp:revision>3</cp:revision>
  <cp:lastPrinted>2016-12-05T03:41:00Z</cp:lastPrinted>
  <dcterms:created xsi:type="dcterms:W3CDTF">2016-12-05T02:50:00Z</dcterms:created>
  <dcterms:modified xsi:type="dcterms:W3CDTF">2017-03-16T07:15:00Z</dcterms:modified>
</cp:coreProperties>
</file>