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0A37A" w14:textId="77777777" w:rsidR="00FA08A5" w:rsidRDefault="00FA08A5" w:rsidP="00FA08A5">
      <w:pPr>
        <w:spacing w:after="53" w:line="259" w:lineRule="auto"/>
        <w:ind w:left="180" w:right="0" w:firstLine="0"/>
        <w:jc w:val="left"/>
      </w:pPr>
    </w:p>
    <w:p w14:paraId="1A5FFB8C" w14:textId="77777777" w:rsidR="00780CE2" w:rsidRPr="00780CE2" w:rsidRDefault="00780CE2" w:rsidP="00780CE2">
      <w:pPr>
        <w:spacing w:after="0" w:line="240" w:lineRule="auto"/>
        <w:ind w:right="0" w:firstLine="0"/>
        <w:jc w:val="center"/>
        <w:rPr>
          <w:color w:val="auto"/>
          <w:szCs w:val="28"/>
        </w:rPr>
      </w:pPr>
      <w:r w:rsidRPr="00780CE2">
        <w:rPr>
          <w:color w:val="auto"/>
          <w:szCs w:val="28"/>
        </w:rPr>
        <w:t>Администрация Ужурского района</w:t>
      </w:r>
    </w:p>
    <w:p w14:paraId="6F41D876" w14:textId="77777777" w:rsidR="00780CE2" w:rsidRPr="00780CE2" w:rsidRDefault="00780CE2" w:rsidP="00780CE2">
      <w:pPr>
        <w:keepNext/>
        <w:spacing w:after="0" w:line="240" w:lineRule="auto"/>
        <w:ind w:right="0" w:firstLine="0"/>
        <w:jc w:val="center"/>
        <w:outlineLvl w:val="1"/>
        <w:rPr>
          <w:b/>
          <w:i/>
          <w:color w:val="auto"/>
          <w:szCs w:val="20"/>
        </w:rPr>
      </w:pPr>
      <w:r w:rsidRPr="00780CE2">
        <w:rPr>
          <w:color w:val="auto"/>
          <w:szCs w:val="20"/>
        </w:rPr>
        <w:t>Санитарно-противоэпидемическая комиссия</w:t>
      </w:r>
    </w:p>
    <w:p w14:paraId="4C1A2652" w14:textId="77777777" w:rsidR="00780CE2" w:rsidRPr="00780CE2" w:rsidRDefault="00780CE2" w:rsidP="00780CE2">
      <w:pPr>
        <w:spacing w:after="0" w:line="240" w:lineRule="auto"/>
        <w:ind w:right="0" w:firstLine="0"/>
        <w:jc w:val="center"/>
        <w:rPr>
          <w:color w:val="auto"/>
          <w:szCs w:val="20"/>
        </w:rPr>
      </w:pPr>
    </w:p>
    <w:p w14:paraId="223CF095" w14:textId="237E4078" w:rsidR="00780CE2" w:rsidRPr="00780CE2" w:rsidRDefault="00780CE2" w:rsidP="00780CE2">
      <w:pPr>
        <w:spacing w:after="0" w:line="240" w:lineRule="auto"/>
        <w:ind w:right="0" w:firstLine="0"/>
        <w:jc w:val="center"/>
        <w:outlineLvl w:val="0"/>
        <w:rPr>
          <w:b/>
          <w:bCs/>
          <w:color w:val="auto"/>
          <w:szCs w:val="20"/>
        </w:rPr>
      </w:pPr>
      <w:r w:rsidRPr="00780CE2">
        <w:rPr>
          <w:b/>
          <w:bCs/>
          <w:color w:val="auto"/>
          <w:szCs w:val="20"/>
        </w:rPr>
        <w:t xml:space="preserve">РЕШЕНИЕ № </w:t>
      </w:r>
      <w:r w:rsidR="008955DA">
        <w:rPr>
          <w:b/>
          <w:bCs/>
          <w:color w:val="auto"/>
          <w:szCs w:val="20"/>
        </w:rPr>
        <w:t>3</w:t>
      </w:r>
    </w:p>
    <w:p w14:paraId="16E640F9" w14:textId="44CD1A90" w:rsidR="00780CE2" w:rsidRPr="00780CE2" w:rsidRDefault="00780CE2" w:rsidP="00780CE2">
      <w:pPr>
        <w:spacing w:after="0" w:line="240" w:lineRule="auto"/>
        <w:ind w:right="0" w:firstLine="0"/>
        <w:jc w:val="left"/>
        <w:outlineLvl w:val="0"/>
        <w:rPr>
          <w:color w:val="auto"/>
          <w:szCs w:val="20"/>
        </w:rPr>
      </w:pPr>
      <w:r w:rsidRPr="00780CE2">
        <w:rPr>
          <w:color w:val="auto"/>
          <w:szCs w:val="20"/>
        </w:rPr>
        <w:t xml:space="preserve">от </w:t>
      </w:r>
      <w:r>
        <w:rPr>
          <w:color w:val="auto"/>
          <w:szCs w:val="20"/>
        </w:rPr>
        <w:t>20</w:t>
      </w:r>
      <w:r w:rsidRPr="00780CE2">
        <w:rPr>
          <w:color w:val="auto"/>
          <w:szCs w:val="20"/>
        </w:rPr>
        <w:t xml:space="preserve"> мая 202</w:t>
      </w:r>
      <w:r>
        <w:rPr>
          <w:color w:val="auto"/>
          <w:szCs w:val="20"/>
        </w:rPr>
        <w:t>5</w:t>
      </w:r>
      <w:r w:rsidRPr="00780CE2">
        <w:rPr>
          <w:color w:val="auto"/>
          <w:szCs w:val="20"/>
        </w:rPr>
        <w:t>г</w:t>
      </w:r>
    </w:p>
    <w:p w14:paraId="1A5756D1" w14:textId="77777777" w:rsidR="00780CE2" w:rsidRPr="00780CE2" w:rsidRDefault="00780CE2" w:rsidP="00780CE2">
      <w:pPr>
        <w:spacing w:after="0" w:line="240" w:lineRule="auto"/>
        <w:ind w:right="0" w:firstLine="0"/>
        <w:jc w:val="left"/>
        <w:rPr>
          <w:color w:val="auto"/>
          <w:szCs w:val="20"/>
        </w:rPr>
      </w:pPr>
    </w:p>
    <w:p w14:paraId="23AA58E8" w14:textId="77777777" w:rsidR="00780CE2" w:rsidRPr="00780CE2" w:rsidRDefault="00780CE2" w:rsidP="00780CE2">
      <w:pPr>
        <w:spacing w:after="0" w:line="240" w:lineRule="auto"/>
        <w:ind w:right="0" w:firstLine="0"/>
        <w:jc w:val="left"/>
        <w:rPr>
          <w:color w:val="auto"/>
          <w:sz w:val="20"/>
          <w:szCs w:val="20"/>
        </w:rPr>
      </w:pPr>
    </w:p>
    <w:p w14:paraId="592192F9" w14:textId="77777777" w:rsidR="00780CE2" w:rsidRPr="00780CE2" w:rsidRDefault="00780CE2" w:rsidP="00780CE2">
      <w:pPr>
        <w:spacing w:after="0" w:line="240" w:lineRule="auto"/>
        <w:ind w:right="0" w:firstLine="0"/>
        <w:jc w:val="left"/>
        <w:rPr>
          <w:color w:val="auto"/>
          <w:sz w:val="20"/>
          <w:szCs w:val="20"/>
        </w:rPr>
      </w:pPr>
    </w:p>
    <w:p w14:paraId="78103A5D" w14:textId="2E196ABB" w:rsidR="00780CE2" w:rsidRPr="00780CE2" w:rsidRDefault="00780CE2" w:rsidP="00780CE2">
      <w:pPr>
        <w:keepNext/>
        <w:spacing w:after="0" w:line="240" w:lineRule="auto"/>
        <w:ind w:right="0" w:firstLine="0"/>
        <w:jc w:val="left"/>
        <w:outlineLvl w:val="0"/>
        <w:rPr>
          <w:bCs/>
          <w:color w:val="auto"/>
          <w:szCs w:val="28"/>
        </w:rPr>
      </w:pPr>
      <w:r w:rsidRPr="00780CE2">
        <w:rPr>
          <w:bCs/>
          <w:color w:val="auto"/>
          <w:szCs w:val="28"/>
        </w:rPr>
        <w:t>«О подготовке летних оздоровительных организаций к работе в летний оздоровительный сезон 202</w:t>
      </w:r>
      <w:r>
        <w:rPr>
          <w:bCs/>
          <w:color w:val="auto"/>
          <w:szCs w:val="28"/>
        </w:rPr>
        <w:t>5</w:t>
      </w:r>
      <w:r w:rsidRPr="00780CE2">
        <w:rPr>
          <w:bCs/>
          <w:color w:val="auto"/>
          <w:szCs w:val="28"/>
        </w:rPr>
        <w:t xml:space="preserve"> г.».</w:t>
      </w:r>
    </w:p>
    <w:p w14:paraId="03168498" w14:textId="77777777" w:rsidR="00FA08A5" w:rsidRDefault="00FA08A5" w:rsidP="00FA08A5">
      <w:pPr>
        <w:spacing w:after="0" w:line="259" w:lineRule="auto"/>
        <w:ind w:left="180" w:right="0" w:firstLine="0"/>
        <w:jc w:val="left"/>
      </w:pPr>
      <w:r>
        <w:t xml:space="preserve"> </w:t>
      </w:r>
    </w:p>
    <w:p w14:paraId="74C5CEDF" w14:textId="21A799FC" w:rsidR="00FA08A5" w:rsidRDefault="00FA08A5" w:rsidP="00780CE2">
      <w:pPr>
        <w:ind w:left="165" w:right="275" w:firstLine="0"/>
      </w:pPr>
      <w:r>
        <w:t xml:space="preserve">         Заслушав информацию территориального отдела Управления Роспотребнадзора в г. </w:t>
      </w:r>
      <w:proofErr w:type="gramStart"/>
      <w:r>
        <w:t>Шарыпово  «</w:t>
      </w:r>
      <w:proofErr w:type="gramEnd"/>
      <w:r>
        <w:t xml:space="preserve">О подготовке летних оздоровительных организаций к работе в летний оздоровительный сезон 2025 г.» (справка прилагается) и руководствуясь ст. 28 Закона РФ «О </w:t>
      </w:r>
      <w:proofErr w:type="spellStart"/>
      <w:r>
        <w:t>санитарноэпидемиологическом</w:t>
      </w:r>
      <w:proofErr w:type="spellEnd"/>
      <w:r>
        <w:t xml:space="preserve"> благополучии населения» ФЗ № 52 от 30.03.1999 г., санитарно-противоэпидемическая комиссия </w:t>
      </w:r>
      <w:r w:rsidR="00780CE2">
        <w:t xml:space="preserve"> </w:t>
      </w:r>
      <w:r w:rsidRPr="00780CE2">
        <w:rPr>
          <w:b/>
          <w:bCs/>
        </w:rPr>
        <w:t>РЕШИЛА</w:t>
      </w:r>
      <w:r>
        <w:t xml:space="preserve">: </w:t>
      </w:r>
    </w:p>
    <w:p w14:paraId="639E38BF" w14:textId="1726C114" w:rsidR="00FA08A5" w:rsidRPr="00780CE2" w:rsidRDefault="00780CE2" w:rsidP="00FA08A5">
      <w:pPr>
        <w:numPr>
          <w:ilvl w:val="0"/>
          <w:numId w:val="1"/>
        </w:numPr>
        <w:spacing w:after="1" w:line="238" w:lineRule="auto"/>
        <w:ind w:right="274" w:firstLine="349"/>
        <w:rPr>
          <w:bCs/>
        </w:rPr>
      </w:pPr>
      <w:r>
        <w:rPr>
          <w:bCs/>
        </w:rPr>
        <w:t xml:space="preserve"> Руководителю</w:t>
      </w:r>
      <w:r w:rsidR="00FA08A5" w:rsidRPr="00780CE2">
        <w:rPr>
          <w:bCs/>
        </w:rPr>
        <w:t xml:space="preserve"> МКУ «Управление образования Ужурского </w:t>
      </w:r>
      <w:r w:rsidRPr="00780CE2">
        <w:rPr>
          <w:bCs/>
        </w:rPr>
        <w:t>района» (</w:t>
      </w:r>
      <w:r w:rsidR="00FA08A5" w:rsidRPr="00780CE2">
        <w:rPr>
          <w:bCs/>
        </w:rPr>
        <w:t xml:space="preserve">Милиной И.В.): </w:t>
      </w:r>
    </w:p>
    <w:p w14:paraId="47F3DB6A" w14:textId="77777777" w:rsidR="00FA08A5" w:rsidRDefault="00FA08A5" w:rsidP="00FA08A5">
      <w:pPr>
        <w:numPr>
          <w:ilvl w:val="1"/>
          <w:numId w:val="4"/>
        </w:numPr>
        <w:ind w:right="275"/>
      </w:pPr>
      <w:r>
        <w:t>Обеспечить необходимую продолжительность оздоровительных смен, а именно: для оздоровительных учреждений с дневным пребыванием детей не менее 21 дня.</w:t>
      </w:r>
      <w:r>
        <w:rPr>
          <w:color w:val="FF0000"/>
        </w:rPr>
        <w:t xml:space="preserve"> </w:t>
      </w:r>
    </w:p>
    <w:p w14:paraId="71355E27" w14:textId="77777777" w:rsidR="00FA08A5" w:rsidRDefault="00FA08A5" w:rsidP="00FA08A5">
      <w:pPr>
        <w:numPr>
          <w:ilvl w:val="1"/>
          <w:numId w:val="4"/>
        </w:numPr>
        <w:ind w:right="275"/>
      </w:pPr>
      <w:r>
        <w:t xml:space="preserve">Обеспечить работу оздоровительных организаций только при наличии разрешительных документов органа, уполномоченного осуществлять государственный санитарно-эпидемиологический надзор. </w:t>
      </w:r>
    </w:p>
    <w:p w14:paraId="2769E68B" w14:textId="77777777" w:rsidR="00FA08A5" w:rsidRDefault="00FA08A5" w:rsidP="00FA08A5">
      <w:pPr>
        <w:numPr>
          <w:ilvl w:val="1"/>
          <w:numId w:val="4"/>
        </w:numPr>
        <w:ind w:right="275"/>
      </w:pPr>
      <w:r>
        <w:t xml:space="preserve">Обеспечить количество детей в отрядах (наполняемость) в соответствии с проектной вместимостью организаций отдыха и оздоровления детей. </w:t>
      </w:r>
    </w:p>
    <w:p w14:paraId="24BE3D63" w14:textId="77777777" w:rsidR="00FA08A5" w:rsidRDefault="00FA08A5" w:rsidP="00FA08A5">
      <w:pPr>
        <w:numPr>
          <w:ilvl w:val="1"/>
          <w:numId w:val="4"/>
        </w:numPr>
        <w:ind w:right="275"/>
      </w:pPr>
      <w:r>
        <w:t xml:space="preserve">Обеспечить обследование персонала пищеблоков перед началом каждой смены на наличие </w:t>
      </w:r>
      <w:proofErr w:type="spellStart"/>
      <w:r>
        <w:t>норо</w:t>
      </w:r>
      <w:proofErr w:type="spellEnd"/>
      <w:r>
        <w:t xml:space="preserve">-, рота- и других вирусных возбудителей кишечных инфекций не ранее, чем за 3 календарных дня до дня выхода на работу. </w:t>
      </w:r>
    </w:p>
    <w:p w14:paraId="3145BF1B" w14:textId="77777777" w:rsidR="00FA08A5" w:rsidRDefault="00FA08A5" w:rsidP="00FA08A5">
      <w:pPr>
        <w:numPr>
          <w:ilvl w:val="1"/>
          <w:numId w:val="4"/>
        </w:numPr>
        <w:ind w:right="275"/>
      </w:pPr>
      <w:r>
        <w:t xml:space="preserve">Обеспечить выполнение предписаний, выданных по итогам проверок и профилактических визитов, проведенных в 2024 году. </w:t>
      </w:r>
    </w:p>
    <w:p w14:paraId="5BC134DD" w14:textId="77777777" w:rsidR="00FA08A5" w:rsidRDefault="00FA08A5" w:rsidP="00FA08A5">
      <w:pPr>
        <w:numPr>
          <w:ilvl w:val="1"/>
          <w:numId w:val="4"/>
        </w:numPr>
        <w:ind w:right="275"/>
      </w:pPr>
      <w:r>
        <w:t xml:space="preserve">Принять меры по повышению ответственности руководителей оздоровительных организаций с дневным пребыванием детей в период каникул, палаточного лагеря за сохранение здоровья детей и создание комфортных условий отдыха. </w:t>
      </w:r>
    </w:p>
    <w:p w14:paraId="1E15FC1F" w14:textId="77777777" w:rsidR="00FA08A5" w:rsidRDefault="00FA08A5" w:rsidP="00FA08A5">
      <w:pPr>
        <w:numPr>
          <w:ilvl w:val="1"/>
          <w:numId w:val="4"/>
        </w:numPr>
        <w:ind w:right="275"/>
      </w:pPr>
      <w:r>
        <w:t xml:space="preserve">Рассмотреть вопрос о приеме на работу в оздоровительные организации сотрудников пищеблока, имеющих опыт работы в оздоровительных учреждениях. </w:t>
      </w:r>
    </w:p>
    <w:p w14:paraId="4C75F213" w14:textId="77777777" w:rsidR="00FA08A5" w:rsidRPr="00780CE2" w:rsidRDefault="00FA08A5" w:rsidP="00FA08A5">
      <w:pPr>
        <w:numPr>
          <w:ilvl w:val="0"/>
          <w:numId w:val="1"/>
        </w:numPr>
        <w:spacing w:after="1" w:line="238" w:lineRule="auto"/>
        <w:ind w:right="274" w:firstLine="349"/>
        <w:rPr>
          <w:bCs/>
        </w:rPr>
      </w:pPr>
      <w:r w:rsidRPr="00780CE2">
        <w:rPr>
          <w:bCs/>
        </w:rPr>
        <w:lastRenderedPageBreak/>
        <w:t xml:space="preserve">Руководителям учреждений с дневным пребыванием детей в период каникул: </w:t>
      </w:r>
    </w:p>
    <w:p w14:paraId="63D4A14F" w14:textId="77777777" w:rsidR="00FA08A5" w:rsidRDefault="00FA08A5" w:rsidP="00FA08A5">
      <w:pPr>
        <w:numPr>
          <w:ilvl w:val="1"/>
          <w:numId w:val="3"/>
        </w:numPr>
        <w:ind w:right="275"/>
      </w:pPr>
      <w:r>
        <w:t xml:space="preserve">Обеспечить работу оздоровительных учреждений только при наличии разрешительных документов органа, уполномоченного осуществлять государственный санитарно-эпидемиологический надзор. </w:t>
      </w:r>
    </w:p>
    <w:p w14:paraId="6F3D4ECE" w14:textId="77777777" w:rsidR="00FA08A5" w:rsidRDefault="00FA08A5" w:rsidP="00FA08A5">
      <w:pPr>
        <w:numPr>
          <w:ilvl w:val="1"/>
          <w:numId w:val="3"/>
        </w:numPr>
        <w:ind w:right="275"/>
      </w:pPr>
      <w:r>
        <w:t xml:space="preserve">Обеспечить прохождение медицинского осмотра и профессиональной гигиенической подготовки персоналом в установленном порядке. </w:t>
      </w:r>
    </w:p>
    <w:p w14:paraId="1E051F63" w14:textId="77777777" w:rsidR="00FA08A5" w:rsidRDefault="00FA08A5" w:rsidP="00FA08A5">
      <w:pPr>
        <w:numPr>
          <w:ilvl w:val="1"/>
          <w:numId w:val="3"/>
        </w:numPr>
        <w:ind w:right="275"/>
      </w:pPr>
      <w:r>
        <w:t xml:space="preserve">Обеспечить проведение генеральной уборки перед открытием оздоровительной смены. </w:t>
      </w:r>
    </w:p>
    <w:p w14:paraId="4591D7D4" w14:textId="77777777" w:rsidR="00FA08A5" w:rsidRDefault="00FA08A5" w:rsidP="00FA08A5">
      <w:pPr>
        <w:numPr>
          <w:ilvl w:val="1"/>
          <w:numId w:val="3"/>
        </w:numPr>
        <w:ind w:right="275"/>
      </w:pPr>
      <w:r>
        <w:t xml:space="preserve">Организовать проведение мероприятий с участием детей преимущественно на открытом воздухе с учетом погодных условий. </w:t>
      </w:r>
    </w:p>
    <w:p w14:paraId="0711C912" w14:textId="77777777" w:rsidR="00FA08A5" w:rsidRDefault="00FA08A5" w:rsidP="00FA08A5">
      <w:pPr>
        <w:numPr>
          <w:ilvl w:val="1"/>
          <w:numId w:val="3"/>
        </w:numPr>
        <w:ind w:right="275"/>
      </w:pPr>
      <w:r>
        <w:t xml:space="preserve">Обеспечить после окончания каждой оздоровительной смены предоставление в день выезда детей достоверных отчётов о заболеваемости детей и эффективности их оздоровления, а также о выполнении натуральных норм питания. </w:t>
      </w:r>
    </w:p>
    <w:p w14:paraId="505B5DFA" w14:textId="77777777" w:rsidR="00FA08A5" w:rsidRDefault="00FA08A5" w:rsidP="00FA08A5">
      <w:pPr>
        <w:numPr>
          <w:ilvl w:val="1"/>
          <w:numId w:val="3"/>
        </w:numPr>
        <w:spacing w:after="0" w:line="259" w:lineRule="auto"/>
        <w:ind w:right="275"/>
      </w:pPr>
      <w:r>
        <w:t xml:space="preserve">Обеспечить </w:t>
      </w:r>
      <w:r>
        <w:tab/>
        <w:t xml:space="preserve">неукоснительное </w:t>
      </w:r>
      <w:r>
        <w:tab/>
        <w:t xml:space="preserve">выполнение </w:t>
      </w:r>
      <w:r>
        <w:tab/>
        <w:t>санитарно-</w:t>
      </w:r>
    </w:p>
    <w:p w14:paraId="5C3120A0" w14:textId="77777777" w:rsidR="00FA08A5" w:rsidRDefault="00FA08A5" w:rsidP="00FA08A5">
      <w:pPr>
        <w:ind w:left="165" w:right="275" w:firstLine="0"/>
      </w:pPr>
      <w:r>
        <w:t xml:space="preserve">эпидемиологических требований и создание безопасных условий пребывания и отдыха детей в части организации питания, питьевого режима. </w:t>
      </w:r>
    </w:p>
    <w:p w14:paraId="63BD8E0A" w14:textId="77777777" w:rsidR="00FA08A5" w:rsidRDefault="00FA08A5" w:rsidP="00FA08A5">
      <w:pPr>
        <w:numPr>
          <w:ilvl w:val="1"/>
          <w:numId w:val="3"/>
        </w:numPr>
        <w:ind w:right="275"/>
      </w:pPr>
      <w:r>
        <w:t xml:space="preserve">Организовать полноценное, рациональное и безопасное питание детей. </w:t>
      </w:r>
    </w:p>
    <w:p w14:paraId="79FEEF65" w14:textId="77777777" w:rsidR="00FA08A5" w:rsidRDefault="00FA08A5" w:rsidP="00FA08A5">
      <w:pPr>
        <w:numPr>
          <w:ilvl w:val="1"/>
          <w:numId w:val="3"/>
        </w:numPr>
        <w:ind w:right="275"/>
      </w:pPr>
      <w:r>
        <w:t xml:space="preserve">Не допускать к работе в оздоровительных организациях работников, не прошедших в установленном порядке медицинский осмотр в полном объеме, профессиональную гигиеническую подготовку и аттестацию, без наличия сведений о профилактических прививках. </w:t>
      </w:r>
    </w:p>
    <w:p w14:paraId="4432E6C2" w14:textId="77777777" w:rsidR="00FA08A5" w:rsidRDefault="00FA08A5" w:rsidP="00FA08A5">
      <w:pPr>
        <w:numPr>
          <w:ilvl w:val="1"/>
          <w:numId w:val="3"/>
        </w:numPr>
        <w:ind w:right="275"/>
      </w:pPr>
      <w:r>
        <w:t xml:space="preserve">Осуществлять должный контроль за деятельностью персонала по соблюдению санитарно-эпидемиологических требований. </w:t>
      </w:r>
    </w:p>
    <w:p w14:paraId="6FCB7E0F" w14:textId="77777777" w:rsidR="00FA08A5" w:rsidRDefault="00FA08A5" w:rsidP="00FA08A5">
      <w:pPr>
        <w:numPr>
          <w:ilvl w:val="1"/>
          <w:numId w:val="3"/>
        </w:numPr>
        <w:ind w:right="275"/>
      </w:pPr>
      <w:r>
        <w:t xml:space="preserve">Обеспечить прием в оздоровительные учреждения пищевых продуктов и продовольственного сырья только при наличии документов, подтверждающих их качество и безопасность, маркировочных ярлыков, проведения органолептической оценки поступающих продуктов питания с регистрацией результатов оценки в специальных журналах. </w:t>
      </w:r>
    </w:p>
    <w:p w14:paraId="6CB000A1" w14:textId="77777777" w:rsidR="00FA08A5" w:rsidRDefault="00FA08A5" w:rsidP="00FA08A5">
      <w:pPr>
        <w:numPr>
          <w:ilvl w:val="1"/>
          <w:numId w:val="3"/>
        </w:numPr>
        <w:ind w:right="275"/>
      </w:pPr>
      <w:r>
        <w:t xml:space="preserve">Организовать проведение производственного контроля за факторами окружающей среды в оздоровительных учреждениях, особое внимание, уделив при этом контролю за качеством и безопасностью питьевой воды, готовых блюд и кулинарных изделий. </w:t>
      </w:r>
    </w:p>
    <w:p w14:paraId="37151201" w14:textId="77777777" w:rsidR="00FA08A5" w:rsidRDefault="00FA08A5" w:rsidP="00FA08A5">
      <w:pPr>
        <w:numPr>
          <w:ilvl w:val="1"/>
          <w:numId w:val="3"/>
        </w:numPr>
        <w:ind w:right="275"/>
      </w:pPr>
      <w:r>
        <w:t xml:space="preserve">Обеспечить проведение обследования участков и прилегающей к ним территорий в радиусе 50 м на заселенность клещами. </w:t>
      </w:r>
    </w:p>
    <w:p w14:paraId="3E609165" w14:textId="3CD41899" w:rsidR="00FA08A5" w:rsidRDefault="00FA08A5" w:rsidP="00FA08A5">
      <w:pPr>
        <w:numPr>
          <w:ilvl w:val="1"/>
          <w:numId w:val="3"/>
        </w:numPr>
        <w:ind w:right="275"/>
      </w:pPr>
      <w:r>
        <w:t xml:space="preserve">Обеспечить проведение расчистки и благоустройства территорий с целью создания условий неблагоприятных для обитания иксодовых клещей, в том </w:t>
      </w:r>
      <w:r w:rsidR="00780CE2">
        <w:t>числе санитарные</w:t>
      </w:r>
      <w:r>
        <w:t xml:space="preserve"> рубки и удаление сухостоя, валежника и прошлогодней травы, </w:t>
      </w:r>
      <w:proofErr w:type="spellStart"/>
      <w:r>
        <w:t>разреживание</w:t>
      </w:r>
      <w:proofErr w:type="spellEnd"/>
      <w:r>
        <w:t xml:space="preserve"> кустарника, уничтожение </w:t>
      </w:r>
      <w:r>
        <w:lastRenderedPageBreak/>
        <w:t xml:space="preserve">свалок бытового и лесного мусора, асфальтирование тропинок, ограждение территорий, выкашивание травы.  </w:t>
      </w:r>
    </w:p>
    <w:p w14:paraId="19B6B226" w14:textId="77777777" w:rsidR="00FA08A5" w:rsidRDefault="00FA08A5" w:rsidP="00FA08A5">
      <w:pPr>
        <w:numPr>
          <w:ilvl w:val="1"/>
          <w:numId w:val="3"/>
        </w:numPr>
        <w:ind w:right="275"/>
      </w:pPr>
      <w:r>
        <w:t xml:space="preserve">Обеспечить проведение </w:t>
      </w:r>
      <w:proofErr w:type="spellStart"/>
      <w:r>
        <w:t>акарицидной</w:t>
      </w:r>
      <w:proofErr w:type="spellEnd"/>
      <w:r>
        <w:t xml:space="preserve"> обработки территории при обнаружении клещей (в том числе на расстоянии не менее 50 метров за территорией), с контролем качества проведенной обработки. </w:t>
      </w:r>
    </w:p>
    <w:p w14:paraId="10DD2935" w14:textId="77777777" w:rsidR="00FA08A5" w:rsidRDefault="00FA08A5" w:rsidP="00FA08A5">
      <w:pPr>
        <w:numPr>
          <w:ilvl w:val="1"/>
          <w:numId w:val="3"/>
        </w:numPr>
        <w:ind w:right="275"/>
      </w:pPr>
      <w:r>
        <w:t xml:space="preserve">Обеспечить однократное лабораторное обследование с целью определения возбудителей острых кишечных инфекций бактериальной и вирусной этиологии в оздоровительных организациях для детей перед началом оздоровительного сезона (также при поступлении на работу в течение оздоровительного сезона): сотрудникам, поступающим на работу на пищеблоки; сотрудникам, деятельность которых связана с производством, хранением, транспортировкой, реализацией пищевых продуктов и питьевой воды. </w:t>
      </w:r>
    </w:p>
    <w:p w14:paraId="0F82A216" w14:textId="77777777" w:rsidR="00FA08A5" w:rsidRDefault="00FA08A5" w:rsidP="00FA08A5">
      <w:pPr>
        <w:numPr>
          <w:ilvl w:val="1"/>
          <w:numId w:val="3"/>
        </w:numPr>
        <w:ind w:right="275"/>
      </w:pPr>
      <w:r>
        <w:t xml:space="preserve">Обеспечить выполнение ранее выданных предписаний. </w:t>
      </w:r>
    </w:p>
    <w:p w14:paraId="08F04C5F" w14:textId="77777777" w:rsidR="00780CE2" w:rsidRDefault="00FA08A5" w:rsidP="00FA08A5">
      <w:pPr>
        <w:numPr>
          <w:ilvl w:val="1"/>
          <w:numId w:val="3"/>
        </w:numPr>
        <w:ind w:right="275"/>
      </w:pPr>
      <w:r>
        <w:t>Обеспечить регулярное обеззараживание воздуха с использованием оборудования по обеззараживанию воздуха и проветривание помещений в соответствии с графиком и режимом работы Организации.</w:t>
      </w:r>
    </w:p>
    <w:p w14:paraId="2190D294" w14:textId="2FC08D0F" w:rsidR="00FA08A5" w:rsidRPr="00780CE2" w:rsidRDefault="00FA08A5" w:rsidP="00780CE2">
      <w:pPr>
        <w:ind w:left="875" w:right="275" w:firstLine="0"/>
        <w:rPr>
          <w:bCs/>
        </w:rPr>
      </w:pPr>
      <w:r>
        <w:t xml:space="preserve"> </w:t>
      </w:r>
      <w:r w:rsidRPr="00780CE2">
        <w:rPr>
          <w:bCs/>
        </w:rPr>
        <w:t xml:space="preserve">III. Руководителю палаточного лагеря: </w:t>
      </w:r>
    </w:p>
    <w:p w14:paraId="4BEB2E2A" w14:textId="77777777" w:rsidR="00FA08A5" w:rsidRDefault="00FA08A5" w:rsidP="00FA08A5">
      <w:pPr>
        <w:numPr>
          <w:ilvl w:val="1"/>
          <w:numId w:val="2"/>
        </w:numPr>
        <w:ind w:right="275"/>
      </w:pPr>
      <w:r>
        <w:t xml:space="preserve">Обеспечить работу палаточного лагеря только при наличии разрешительных документов органа, уполномоченного осуществлять государственный санитарно-эпидемиологический надзор. </w:t>
      </w:r>
    </w:p>
    <w:p w14:paraId="1856D628" w14:textId="77777777" w:rsidR="00FA08A5" w:rsidRDefault="00FA08A5" w:rsidP="00FA08A5">
      <w:pPr>
        <w:numPr>
          <w:ilvl w:val="1"/>
          <w:numId w:val="2"/>
        </w:numPr>
        <w:ind w:right="275"/>
      </w:pPr>
      <w:r>
        <w:t xml:space="preserve">Обеспечить прием на работу в палаточный лагерь сотрудников пищеблока, имеющих опыт работы в оздоровительных учреждениях. </w:t>
      </w:r>
    </w:p>
    <w:p w14:paraId="5662684A" w14:textId="77777777" w:rsidR="00FA08A5" w:rsidRDefault="00FA08A5" w:rsidP="00FA08A5">
      <w:pPr>
        <w:numPr>
          <w:ilvl w:val="1"/>
          <w:numId w:val="2"/>
        </w:numPr>
        <w:ind w:right="275"/>
      </w:pPr>
      <w:r>
        <w:t xml:space="preserve">Обеспечить прохождение медицинского осмотра и профессиональной гигиенической подготовки персоналом, принимаемым на работу в палаточный лагерь, в установленном порядке не менее чем за 3-5 дней до заезда детей. </w:t>
      </w:r>
    </w:p>
    <w:p w14:paraId="1847BBB9" w14:textId="77777777" w:rsidR="00FA08A5" w:rsidRDefault="00FA08A5" w:rsidP="00FA08A5">
      <w:pPr>
        <w:numPr>
          <w:ilvl w:val="1"/>
          <w:numId w:val="2"/>
        </w:numPr>
        <w:ind w:right="275"/>
      </w:pPr>
      <w:r>
        <w:t xml:space="preserve">Обеспечить проведение генеральной уборки палаточного лагеря перед открытием каждой смены. </w:t>
      </w:r>
    </w:p>
    <w:p w14:paraId="12F95DB5" w14:textId="77777777" w:rsidR="00FA08A5" w:rsidRDefault="00FA08A5" w:rsidP="00FA08A5">
      <w:pPr>
        <w:numPr>
          <w:ilvl w:val="1"/>
          <w:numId w:val="2"/>
        </w:numPr>
        <w:ind w:right="275"/>
      </w:pPr>
      <w:r>
        <w:t xml:space="preserve">Обеспечить после окончания каждой оздоровительной смены предоставление в день выезда детей достоверных отчётов о заболеваемости детей, а также о выполнении натуральных норм питания. </w:t>
      </w:r>
    </w:p>
    <w:p w14:paraId="038CB6C2" w14:textId="77777777" w:rsidR="00FA08A5" w:rsidRDefault="00FA08A5" w:rsidP="00FA08A5">
      <w:pPr>
        <w:numPr>
          <w:ilvl w:val="1"/>
          <w:numId w:val="2"/>
        </w:numPr>
        <w:spacing w:after="0" w:line="259" w:lineRule="auto"/>
        <w:ind w:right="275"/>
      </w:pPr>
      <w:r>
        <w:t xml:space="preserve">Обеспечить </w:t>
      </w:r>
      <w:r>
        <w:tab/>
        <w:t xml:space="preserve">неукоснительное </w:t>
      </w:r>
      <w:r>
        <w:tab/>
        <w:t xml:space="preserve">выполнение </w:t>
      </w:r>
      <w:r>
        <w:tab/>
        <w:t>санитарно-</w:t>
      </w:r>
    </w:p>
    <w:p w14:paraId="484BE753" w14:textId="77777777" w:rsidR="00FA08A5" w:rsidRDefault="00FA08A5" w:rsidP="00FA08A5">
      <w:pPr>
        <w:ind w:left="165" w:right="275" w:firstLine="0"/>
      </w:pPr>
      <w:r>
        <w:t xml:space="preserve">эпидемиологических требований и создание безопасных условий пребывания и отдыха детей в части организации питания, питьевого режима, купания. </w:t>
      </w:r>
    </w:p>
    <w:p w14:paraId="22F6337F" w14:textId="77777777" w:rsidR="00FA08A5" w:rsidRDefault="00FA08A5" w:rsidP="00FA08A5">
      <w:pPr>
        <w:numPr>
          <w:ilvl w:val="1"/>
          <w:numId w:val="2"/>
        </w:numPr>
        <w:ind w:right="275"/>
      </w:pPr>
      <w:r>
        <w:t xml:space="preserve">Организовать полноценное, рациональное и безопасное питание детей. </w:t>
      </w:r>
    </w:p>
    <w:p w14:paraId="5A224888" w14:textId="77777777" w:rsidR="00FA08A5" w:rsidRDefault="00FA08A5" w:rsidP="00FA08A5">
      <w:pPr>
        <w:numPr>
          <w:ilvl w:val="1"/>
          <w:numId w:val="2"/>
        </w:numPr>
        <w:ind w:right="275"/>
      </w:pPr>
      <w:r>
        <w:t xml:space="preserve">Не допускать к работе в палаточном лагере работников, не прошедших в установленном порядке медицинский осмотр в полном объеме, профессиональную гигиеническую подготовку и аттестацию, без наличия сведений о профилактических прививках. </w:t>
      </w:r>
    </w:p>
    <w:p w14:paraId="7045687D" w14:textId="77777777" w:rsidR="00FA08A5" w:rsidRDefault="00FA08A5" w:rsidP="00FA08A5">
      <w:pPr>
        <w:numPr>
          <w:ilvl w:val="1"/>
          <w:numId w:val="2"/>
        </w:numPr>
        <w:ind w:right="275"/>
      </w:pPr>
      <w:r>
        <w:t xml:space="preserve">Осуществлять должный контроль за деятельностью персонала по соблюдению санитарно-эпидемиологических требований. </w:t>
      </w:r>
    </w:p>
    <w:p w14:paraId="31C67082" w14:textId="77777777" w:rsidR="00FA08A5" w:rsidRDefault="00FA08A5" w:rsidP="00FA08A5">
      <w:pPr>
        <w:numPr>
          <w:ilvl w:val="1"/>
          <w:numId w:val="2"/>
        </w:numPr>
        <w:ind w:right="275"/>
      </w:pPr>
      <w:r>
        <w:lastRenderedPageBreak/>
        <w:t xml:space="preserve">Обеспечить прием в палаточный лагерь пищевых продуктов и продовольственного сырья только при наличии документов, подтверждающих их качество и безопасность, маркировочных ярлыков, проведения органолептической оценки поступающих продуктов питания с регистрацией результатов оценки в специальных журналах. </w:t>
      </w:r>
    </w:p>
    <w:p w14:paraId="24D6F0B0" w14:textId="77777777" w:rsidR="00FA08A5" w:rsidRDefault="00FA08A5" w:rsidP="00FA08A5">
      <w:pPr>
        <w:numPr>
          <w:ilvl w:val="1"/>
          <w:numId w:val="2"/>
        </w:numPr>
        <w:ind w:right="275"/>
      </w:pPr>
      <w:r>
        <w:t xml:space="preserve">Не допускать купание детей в водоемах при отсутствии результатов лабораторных исследований воды в них, по микробиологическим, санитарно-химическим и вирусологическим показателям, а также при наличии результатов таких исследований, не отвечающих гигиеническим нормативам. </w:t>
      </w:r>
    </w:p>
    <w:p w14:paraId="64DC5206" w14:textId="77777777" w:rsidR="00FA08A5" w:rsidRDefault="00FA08A5" w:rsidP="00FA08A5">
      <w:pPr>
        <w:numPr>
          <w:ilvl w:val="1"/>
          <w:numId w:val="2"/>
        </w:numPr>
        <w:ind w:right="275"/>
      </w:pPr>
      <w:r>
        <w:t xml:space="preserve">Организовать сотрудникам лагеря иммунопрофилактику против клещевого энцефалита. </w:t>
      </w:r>
    </w:p>
    <w:p w14:paraId="734391F5" w14:textId="77777777" w:rsidR="00FA08A5" w:rsidRDefault="00FA08A5" w:rsidP="00FA08A5">
      <w:pPr>
        <w:numPr>
          <w:ilvl w:val="1"/>
          <w:numId w:val="2"/>
        </w:numPr>
        <w:ind w:right="275"/>
      </w:pPr>
      <w:r>
        <w:t xml:space="preserve">Обеспечить регистрацию и учет обращений детей и сотрудников после покусов с указанием объемов оказанной медицинской помощи. </w:t>
      </w:r>
    </w:p>
    <w:p w14:paraId="024365C9" w14:textId="77777777" w:rsidR="00FA08A5" w:rsidRDefault="00FA08A5" w:rsidP="00FA08A5">
      <w:pPr>
        <w:numPr>
          <w:ilvl w:val="1"/>
          <w:numId w:val="2"/>
        </w:numPr>
        <w:ind w:right="275"/>
      </w:pPr>
      <w:r>
        <w:t xml:space="preserve">Обеспечить проведение до </w:t>
      </w:r>
      <w:proofErr w:type="spellStart"/>
      <w:r>
        <w:t>акарицидной</w:t>
      </w:r>
      <w:proofErr w:type="spellEnd"/>
      <w:r>
        <w:t xml:space="preserve"> обработки </w:t>
      </w:r>
      <w:proofErr w:type="spellStart"/>
      <w:r>
        <w:t>зооэнтомологического</w:t>
      </w:r>
      <w:proofErr w:type="spellEnd"/>
      <w:r>
        <w:t xml:space="preserve"> обследования участков и прилегающей к ней территории в радиусе 50 м на заселенность клещами. </w:t>
      </w:r>
    </w:p>
    <w:p w14:paraId="6EA47435" w14:textId="77777777" w:rsidR="00FA08A5" w:rsidRDefault="00FA08A5" w:rsidP="00FA08A5">
      <w:pPr>
        <w:numPr>
          <w:ilvl w:val="1"/>
          <w:numId w:val="2"/>
        </w:numPr>
        <w:ind w:right="275"/>
      </w:pPr>
      <w:r>
        <w:t xml:space="preserve">Обеспечить проведение </w:t>
      </w:r>
      <w:proofErr w:type="spellStart"/>
      <w:r>
        <w:t>акарицидной</w:t>
      </w:r>
      <w:proofErr w:type="spellEnd"/>
      <w:r>
        <w:t xml:space="preserve"> обработки территории (в том числе на расстоянии не менее 50 метров за территорией). </w:t>
      </w:r>
    </w:p>
    <w:p w14:paraId="360B0B32" w14:textId="16C11D9E" w:rsidR="00FA08A5" w:rsidRDefault="00FA08A5" w:rsidP="00FA08A5">
      <w:pPr>
        <w:numPr>
          <w:ilvl w:val="1"/>
          <w:numId w:val="2"/>
        </w:numPr>
        <w:ind w:right="275"/>
      </w:pPr>
      <w:r>
        <w:t xml:space="preserve">Обеспечить проведение расчистки и благоустройства территорий с целью создания условий неблагоприятных для обитания иксодовых клещей, в том </w:t>
      </w:r>
      <w:r w:rsidR="00780CE2">
        <w:t>числе удаление</w:t>
      </w:r>
      <w:r>
        <w:t xml:space="preserve"> сухостоя, валежника и прошлогодней травы, </w:t>
      </w:r>
      <w:proofErr w:type="spellStart"/>
      <w:r>
        <w:t>разреживание</w:t>
      </w:r>
      <w:proofErr w:type="spellEnd"/>
      <w:r>
        <w:t xml:space="preserve"> кустарника, уничтожение свалок бытового и лесного мусора, выкашивание травы.  </w:t>
      </w:r>
    </w:p>
    <w:p w14:paraId="60B943F8" w14:textId="77777777" w:rsidR="00FA08A5" w:rsidRDefault="00FA08A5" w:rsidP="00FA08A5">
      <w:pPr>
        <w:numPr>
          <w:ilvl w:val="1"/>
          <w:numId w:val="2"/>
        </w:numPr>
        <w:ind w:right="275"/>
      </w:pPr>
      <w:r>
        <w:t>Обеспечить проведение дератизационных обработок с целью снижения численности мышевидных грызунов-</w:t>
      </w:r>
      <w:proofErr w:type="spellStart"/>
      <w:r>
        <w:t>прокормителей</w:t>
      </w:r>
      <w:proofErr w:type="spellEnd"/>
      <w:r>
        <w:t xml:space="preserve"> личинок и нимф иксодовых клещей – на расчищенных территориях учреждений, размещенных в природных очагах КВЭ дважды в год: осенью в период пика численности грызунов и весной, с контролем качества проведенной обработки. </w:t>
      </w:r>
    </w:p>
    <w:p w14:paraId="3E7173E2" w14:textId="7040CCF5" w:rsidR="00FA08A5" w:rsidRDefault="00FA08A5" w:rsidP="00FA08A5">
      <w:pPr>
        <w:numPr>
          <w:ilvl w:val="1"/>
          <w:numId w:val="2"/>
        </w:numPr>
        <w:ind w:right="275"/>
      </w:pPr>
      <w:r>
        <w:t xml:space="preserve">Обеспечить проведение контроля эффективности противоклещевой обработки через 3-5 дней после проведенной </w:t>
      </w:r>
      <w:proofErr w:type="spellStart"/>
      <w:r>
        <w:t>акарицидной</w:t>
      </w:r>
      <w:proofErr w:type="spellEnd"/>
      <w:r>
        <w:t xml:space="preserve"> обработки, при обнаружении клещей </w:t>
      </w:r>
      <w:r w:rsidR="00780CE2">
        <w:t>провести повторную</w:t>
      </w:r>
      <w:r>
        <w:t xml:space="preserve"> обработку.  </w:t>
      </w:r>
    </w:p>
    <w:p w14:paraId="2177896F" w14:textId="77777777" w:rsidR="00FA08A5" w:rsidRDefault="00FA08A5" w:rsidP="00FA08A5">
      <w:pPr>
        <w:numPr>
          <w:ilvl w:val="1"/>
          <w:numId w:val="2"/>
        </w:numPr>
        <w:ind w:right="275"/>
      </w:pPr>
      <w:r>
        <w:t xml:space="preserve">Обеспечить проведение само- и </w:t>
      </w:r>
      <w:proofErr w:type="spellStart"/>
      <w:r>
        <w:t>взаимоосмотров</w:t>
      </w:r>
      <w:proofErr w:type="spellEnd"/>
      <w:r>
        <w:t xml:space="preserve"> детей (перед дневным и ночным сном) под руководством медицинских работников и воспитателей в течение всего оздоровительного сезона. </w:t>
      </w:r>
    </w:p>
    <w:p w14:paraId="01E0231F" w14:textId="77777777" w:rsidR="00FA08A5" w:rsidRDefault="00FA08A5" w:rsidP="00FA08A5">
      <w:pPr>
        <w:numPr>
          <w:ilvl w:val="1"/>
          <w:numId w:val="2"/>
        </w:numPr>
        <w:ind w:right="275"/>
      </w:pPr>
      <w:r>
        <w:t xml:space="preserve">Обеспечить разбор каждого факта присасывания клеща у детей, отдыхающих в ЛОУ, а также каждого факта заноса случая инфекционного заболевания в детские оздоровительные организации с заслушиванием руководителей учреждений здравоохранения и руководителей ЛОУ, допустивших такие факты, на заседаниях межведомственных комиссий по обеспечению летнего отдыха детей при администрации.  </w:t>
      </w:r>
    </w:p>
    <w:p w14:paraId="0EB00DCB" w14:textId="77777777" w:rsidR="00FA08A5" w:rsidRDefault="00FA08A5" w:rsidP="00FA08A5">
      <w:pPr>
        <w:numPr>
          <w:ilvl w:val="1"/>
          <w:numId w:val="2"/>
        </w:numPr>
        <w:ind w:right="275"/>
      </w:pPr>
      <w:r>
        <w:lastRenderedPageBreak/>
        <w:t xml:space="preserve">Обеспечить проведение внеплановой </w:t>
      </w:r>
      <w:proofErr w:type="spellStart"/>
      <w:r>
        <w:t>акарицидной</w:t>
      </w:r>
      <w:proofErr w:type="spellEnd"/>
      <w:r>
        <w:t xml:space="preserve"> обработки с последующим контролем эффективности в случае нахождения клещей и регистрации случаев присасывания клещей.  </w:t>
      </w:r>
    </w:p>
    <w:p w14:paraId="130DDAB3" w14:textId="77777777" w:rsidR="00FA08A5" w:rsidRDefault="00FA08A5" w:rsidP="00FA08A5">
      <w:pPr>
        <w:numPr>
          <w:ilvl w:val="1"/>
          <w:numId w:val="2"/>
        </w:numPr>
        <w:ind w:right="275"/>
      </w:pPr>
      <w:r>
        <w:t xml:space="preserve">Обеспечить разъяснение детям и сотрудникам ЛОУ опасность заражения клещевыми инфекциями. </w:t>
      </w:r>
    </w:p>
    <w:p w14:paraId="158BC71E" w14:textId="77777777" w:rsidR="00FA08A5" w:rsidRDefault="00FA08A5" w:rsidP="00FA08A5">
      <w:pPr>
        <w:numPr>
          <w:ilvl w:val="1"/>
          <w:numId w:val="2"/>
        </w:numPr>
        <w:ind w:right="275"/>
      </w:pPr>
      <w:r>
        <w:t xml:space="preserve">Немедленно информировать о каждом случае присасывания клещей, инфекционных заболеваниях органы, осуществляющие государственный санитарно-эпидемиологический надзор. </w:t>
      </w:r>
    </w:p>
    <w:p w14:paraId="2E628551" w14:textId="77777777" w:rsidR="00FA08A5" w:rsidRDefault="00FA08A5" w:rsidP="00FA08A5">
      <w:pPr>
        <w:numPr>
          <w:ilvl w:val="1"/>
          <w:numId w:val="2"/>
        </w:numPr>
        <w:ind w:right="275"/>
      </w:pPr>
      <w:r>
        <w:t xml:space="preserve">Обеспечить обследование персонала пищеблоков перед началом каждой смены на наличие </w:t>
      </w:r>
      <w:proofErr w:type="spellStart"/>
      <w:r>
        <w:t>норо</w:t>
      </w:r>
      <w:proofErr w:type="spellEnd"/>
      <w:r>
        <w:t xml:space="preserve">-, рота- и других вирусных возбудителей кишечных инфекций не ранее, чем за 3 календарных дня до выхода на работу. </w:t>
      </w:r>
    </w:p>
    <w:p w14:paraId="14A14FD7" w14:textId="77777777" w:rsidR="00FA08A5" w:rsidRDefault="00FA08A5" w:rsidP="00FA08A5">
      <w:pPr>
        <w:numPr>
          <w:ilvl w:val="1"/>
          <w:numId w:val="2"/>
        </w:numPr>
        <w:ind w:right="275"/>
      </w:pPr>
      <w:r>
        <w:t xml:space="preserve">Обеспечить выполнение мероприятий, указанных в предписаниях до начала оздоровительной смены. </w:t>
      </w:r>
    </w:p>
    <w:p w14:paraId="0B80B5AA" w14:textId="1AB41B97" w:rsidR="00FA08A5" w:rsidRPr="00780CE2" w:rsidRDefault="00780CE2" w:rsidP="00FA08A5">
      <w:pPr>
        <w:numPr>
          <w:ilvl w:val="0"/>
          <w:numId w:val="5"/>
        </w:numPr>
        <w:spacing w:after="0" w:line="259" w:lineRule="auto"/>
        <w:ind w:right="259" w:firstLine="698"/>
        <w:rPr>
          <w:bCs/>
        </w:rPr>
      </w:pPr>
      <w:r>
        <w:rPr>
          <w:bCs/>
        </w:rPr>
        <w:t>Г</w:t>
      </w:r>
      <w:r w:rsidR="00FA08A5" w:rsidRPr="00780CE2">
        <w:rPr>
          <w:bCs/>
        </w:rPr>
        <w:t>лавному врачу КГБУЗ «Ужурская районная больница</w:t>
      </w:r>
      <w:r>
        <w:rPr>
          <w:bCs/>
        </w:rPr>
        <w:t>» (О.А. Комаровских)</w:t>
      </w:r>
      <w:r w:rsidR="00FA08A5" w:rsidRPr="00780CE2">
        <w:rPr>
          <w:bCs/>
        </w:rPr>
        <w:t xml:space="preserve">: </w:t>
      </w:r>
    </w:p>
    <w:p w14:paraId="63C5E3F7" w14:textId="77777777" w:rsidR="00FA08A5" w:rsidRDefault="00FA08A5" w:rsidP="00FA08A5">
      <w:pPr>
        <w:numPr>
          <w:ilvl w:val="1"/>
          <w:numId w:val="6"/>
        </w:numPr>
        <w:ind w:right="275"/>
      </w:pPr>
      <w:r>
        <w:t xml:space="preserve">Организовать своевременное и качественное проведение профилактических медицинских осмотров сотрудников, направляемых на работу в детские оздоровительные организации. </w:t>
      </w:r>
    </w:p>
    <w:p w14:paraId="39C77730" w14:textId="77777777" w:rsidR="00FA08A5" w:rsidRDefault="00FA08A5" w:rsidP="00FA08A5">
      <w:pPr>
        <w:numPr>
          <w:ilvl w:val="1"/>
          <w:numId w:val="6"/>
        </w:numPr>
        <w:ind w:right="275"/>
      </w:pPr>
      <w:r>
        <w:t xml:space="preserve">Организовать качественное оформление справок по форме 079/у «Справка на школьника, отъезжающего в детский оздоровительный лагерь» с указанием в них сведений о профилактических прививках в виде выписки или копии формы 063/у, в том числе содержащую сведения об отсутствии в течение 21 календарного дня контактов с инфекционными заболеваниями. Указанные сведения должны быть внесены в справку не ранее чем за 3 дня до отъезда. </w:t>
      </w:r>
    </w:p>
    <w:p w14:paraId="34343AF7" w14:textId="77777777" w:rsidR="00FA08A5" w:rsidRDefault="00FA08A5" w:rsidP="00FA08A5">
      <w:pPr>
        <w:numPr>
          <w:ilvl w:val="1"/>
          <w:numId w:val="6"/>
        </w:numPr>
        <w:ind w:right="275"/>
      </w:pPr>
      <w:r>
        <w:t xml:space="preserve">Рекомендовать к работе в оздоровительных учреждениях квалифицированный медицинский персонал, имеющий опыт работы с детьми, организовать инструктажи медицинских работников.  </w:t>
      </w:r>
    </w:p>
    <w:p w14:paraId="52C6D6FE" w14:textId="77777777" w:rsidR="00FA08A5" w:rsidRDefault="00FA08A5" w:rsidP="00FA08A5">
      <w:pPr>
        <w:numPr>
          <w:ilvl w:val="1"/>
          <w:numId w:val="6"/>
        </w:numPr>
        <w:ind w:right="275"/>
      </w:pPr>
      <w:r>
        <w:t xml:space="preserve">Обеспечить регистрацию и учет обращений детей и сотрудников после покусов и объемов оказанной медицинской помощи. </w:t>
      </w:r>
    </w:p>
    <w:p w14:paraId="3132B022" w14:textId="77777777" w:rsidR="00FA08A5" w:rsidRDefault="00FA08A5" w:rsidP="00FA08A5">
      <w:pPr>
        <w:numPr>
          <w:ilvl w:val="1"/>
          <w:numId w:val="6"/>
        </w:numPr>
        <w:ind w:right="275"/>
      </w:pPr>
      <w:r>
        <w:t xml:space="preserve">Обеспечить экстренную серопрофилактику не привитым детям.  </w:t>
      </w:r>
    </w:p>
    <w:p w14:paraId="009BC460" w14:textId="4B7FB160" w:rsidR="00FA08A5" w:rsidRPr="00780CE2" w:rsidRDefault="00FA08A5" w:rsidP="00FA08A5">
      <w:pPr>
        <w:numPr>
          <w:ilvl w:val="0"/>
          <w:numId w:val="5"/>
        </w:numPr>
        <w:spacing w:after="1" w:line="238" w:lineRule="auto"/>
        <w:ind w:right="259" w:firstLine="698"/>
        <w:rPr>
          <w:bCs/>
        </w:rPr>
      </w:pPr>
      <w:r w:rsidRPr="00780CE2">
        <w:rPr>
          <w:bCs/>
        </w:rPr>
        <w:t xml:space="preserve">Руководителям надзорных организаций: территориального отдела Управления Роспотребнадзора по Красноярскому </w:t>
      </w:r>
      <w:r w:rsidR="00780CE2" w:rsidRPr="00780CE2">
        <w:rPr>
          <w:bCs/>
        </w:rPr>
        <w:t>краю в</w:t>
      </w:r>
      <w:r w:rsidRPr="00780CE2">
        <w:rPr>
          <w:bCs/>
        </w:rPr>
        <w:t xml:space="preserve"> г. Шарыпово: </w:t>
      </w:r>
    </w:p>
    <w:p w14:paraId="72C936F1" w14:textId="77777777" w:rsidR="00FA08A5" w:rsidRDefault="00FA08A5" w:rsidP="00FA08A5">
      <w:pPr>
        <w:numPr>
          <w:ilvl w:val="1"/>
          <w:numId w:val="7"/>
        </w:numPr>
        <w:ind w:right="275"/>
      </w:pPr>
      <w:r>
        <w:t xml:space="preserve">Взять под личный контроль подготовку к летнему оздоровительному сезону 2025 года оздоровительных учреждений с дневным пребыванием детей, палаточных лагерей, независимо от форм собственности и ведомственной принадлежности. </w:t>
      </w:r>
    </w:p>
    <w:p w14:paraId="2C4DB1DE" w14:textId="77777777" w:rsidR="00FA08A5" w:rsidRDefault="00FA08A5" w:rsidP="00FA08A5">
      <w:pPr>
        <w:numPr>
          <w:ilvl w:val="1"/>
          <w:numId w:val="7"/>
        </w:numPr>
        <w:ind w:right="275"/>
      </w:pPr>
      <w:r>
        <w:t xml:space="preserve">Принять меры по завершению подготовки учреждений для отдыха и оздоровления детей и подростков в полном объеме до начала летней оздоровительной кампании. </w:t>
      </w:r>
    </w:p>
    <w:p w14:paraId="3BAD4978" w14:textId="77777777" w:rsidR="00FA08A5" w:rsidRDefault="00FA08A5" w:rsidP="00FA08A5">
      <w:pPr>
        <w:numPr>
          <w:ilvl w:val="1"/>
          <w:numId w:val="7"/>
        </w:numPr>
        <w:ind w:right="275"/>
      </w:pPr>
      <w:r>
        <w:lastRenderedPageBreak/>
        <w:t xml:space="preserve">Обеспечить эффективный государственный </w:t>
      </w:r>
      <w:proofErr w:type="spellStart"/>
      <w:r>
        <w:t>санитарноэпидемиологический</w:t>
      </w:r>
      <w:proofErr w:type="spellEnd"/>
      <w:r>
        <w:t xml:space="preserve"> надзор в ходе проведения проверок оздоровительных учреждений. </w:t>
      </w:r>
    </w:p>
    <w:p w14:paraId="01E866CD" w14:textId="77777777" w:rsidR="00FA08A5" w:rsidRDefault="00FA08A5" w:rsidP="00FA08A5">
      <w:pPr>
        <w:spacing w:after="0" w:line="259" w:lineRule="auto"/>
        <w:ind w:left="180" w:right="0" w:firstLine="0"/>
        <w:jc w:val="left"/>
      </w:pPr>
      <w:r>
        <w:t xml:space="preserve"> </w:t>
      </w:r>
    </w:p>
    <w:p w14:paraId="4BBC70A8" w14:textId="77777777" w:rsidR="00FA08A5" w:rsidRDefault="00FA08A5" w:rsidP="00FA08A5">
      <w:pPr>
        <w:spacing w:after="0" w:line="259" w:lineRule="auto"/>
        <w:ind w:left="887" w:right="0" w:firstLine="0"/>
        <w:jc w:val="left"/>
      </w:pPr>
      <w:r>
        <w:rPr>
          <w:sz w:val="20"/>
        </w:rPr>
        <w:t xml:space="preserve"> </w:t>
      </w:r>
    </w:p>
    <w:p w14:paraId="2FFA9C13" w14:textId="77777777" w:rsidR="000C2E7A" w:rsidRPr="000C2E7A" w:rsidRDefault="000C2E7A" w:rsidP="000C2E7A">
      <w:pPr>
        <w:spacing w:after="0" w:line="240" w:lineRule="auto"/>
        <w:ind w:right="0" w:firstLine="0"/>
        <w:rPr>
          <w:color w:val="auto"/>
          <w:szCs w:val="28"/>
        </w:rPr>
      </w:pPr>
      <w:r w:rsidRPr="000C2E7A">
        <w:rPr>
          <w:color w:val="auto"/>
          <w:szCs w:val="28"/>
        </w:rPr>
        <w:t>Председатель санитарно-</w:t>
      </w:r>
    </w:p>
    <w:p w14:paraId="3C423EAC" w14:textId="77777777" w:rsidR="000C2E7A" w:rsidRPr="000C2E7A" w:rsidRDefault="000C2E7A" w:rsidP="000C2E7A">
      <w:pPr>
        <w:spacing w:after="0" w:line="240" w:lineRule="auto"/>
        <w:ind w:right="0" w:firstLine="0"/>
        <w:rPr>
          <w:color w:val="auto"/>
          <w:szCs w:val="28"/>
        </w:rPr>
      </w:pPr>
      <w:r w:rsidRPr="000C2E7A">
        <w:rPr>
          <w:color w:val="auto"/>
          <w:szCs w:val="28"/>
        </w:rPr>
        <w:t xml:space="preserve">противоэпидемической комиссии                                                  Е.Б. </w:t>
      </w:r>
      <w:proofErr w:type="spellStart"/>
      <w:r w:rsidRPr="000C2E7A">
        <w:rPr>
          <w:color w:val="auto"/>
          <w:szCs w:val="28"/>
        </w:rPr>
        <w:t>Калышева</w:t>
      </w:r>
      <w:proofErr w:type="spellEnd"/>
      <w:r w:rsidRPr="000C2E7A">
        <w:rPr>
          <w:color w:val="auto"/>
          <w:szCs w:val="28"/>
        </w:rPr>
        <w:t xml:space="preserve">                                       </w:t>
      </w:r>
    </w:p>
    <w:p w14:paraId="546B280C" w14:textId="77777777" w:rsidR="000C2E7A" w:rsidRPr="000C2E7A" w:rsidRDefault="000C2E7A" w:rsidP="000C2E7A">
      <w:pPr>
        <w:spacing w:after="0" w:line="240" w:lineRule="auto"/>
        <w:ind w:right="0" w:firstLine="0"/>
        <w:rPr>
          <w:color w:val="auto"/>
          <w:szCs w:val="28"/>
        </w:rPr>
      </w:pPr>
      <w:r w:rsidRPr="000C2E7A">
        <w:rPr>
          <w:color w:val="auto"/>
          <w:szCs w:val="28"/>
        </w:rPr>
        <w:t xml:space="preserve">                                               </w:t>
      </w:r>
    </w:p>
    <w:p w14:paraId="2DEC2CDA" w14:textId="77777777" w:rsidR="000C2E7A" w:rsidRPr="000C2E7A" w:rsidRDefault="000C2E7A" w:rsidP="000C2E7A">
      <w:pPr>
        <w:spacing w:after="0" w:line="240" w:lineRule="auto"/>
        <w:ind w:right="0" w:firstLine="0"/>
        <w:rPr>
          <w:color w:val="auto"/>
          <w:szCs w:val="28"/>
        </w:rPr>
      </w:pPr>
      <w:r w:rsidRPr="000C2E7A">
        <w:rPr>
          <w:color w:val="auto"/>
          <w:szCs w:val="28"/>
        </w:rPr>
        <w:t>Секретарь санитарно-</w:t>
      </w:r>
    </w:p>
    <w:p w14:paraId="58816E87" w14:textId="554D66D7" w:rsidR="000C2E7A" w:rsidRPr="000C2E7A" w:rsidRDefault="000C2E7A" w:rsidP="000C2E7A">
      <w:pPr>
        <w:spacing w:after="0" w:line="240" w:lineRule="auto"/>
        <w:ind w:right="0" w:firstLine="0"/>
        <w:jc w:val="left"/>
        <w:rPr>
          <w:color w:val="auto"/>
          <w:sz w:val="20"/>
          <w:szCs w:val="20"/>
        </w:rPr>
      </w:pPr>
      <w:r w:rsidRPr="000C2E7A">
        <w:rPr>
          <w:color w:val="auto"/>
          <w:szCs w:val="28"/>
        </w:rPr>
        <w:t xml:space="preserve">противоэпидемической комиссии                                                </w:t>
      </w:r>
      <w:r>
        <w:rPr>
          <w:color w:val="auto"/>
          <w:szCs w:val="28"/>
        </w:rPr>
        <w:t xml:space="preserve"> </w:t>
      </w:r>
      <w:r w:rsidRPr="000C2E7A">
        <w:rPr>
          <w:color w:val="auto"/>
          <w:szCs w:val="28"/>
        </w:rPr>
        <w:t xml:space="preserve">Е.Н. Карабатова                                   </w:t>
      </w:r>
    </w:p>
    <w:p w14:paraId="17CB1956" w14:textId="77777777" w:rsidR="007873A6" w:rsidRDefault="007873A6"/>
    <w:sectPr w:rsidR="007873A6">
      <w:headerReference w:type="even" r:id="rId7"/>
      <w:headerReference w:type="default" r:id="rId8"/>
      <w:headerReference w:type="first" r:id="rId9"/>
      <w:pgSz w:w="11900" w:h="16840"/>
      <w:pgMar w:top="1187" w:right="563" w:bottom="1221" w:left="152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655C0" w14:textId="77777777" w:rsidR="00FB2F3F" w:rsidRDefault="00FB2F3F">
      <w:pPr>
        <w:spacing w:after="0" w:line="240" w:lineRule="auto"/>
      </w:pPr>
      <w:r>
        <w:separator/>
      </w:r>
    </w:p>
  </w:endnote>
  <w:endnote w:type="continuationSeparator" w:id="0">
    <w:p w14:paraId="62BFBC8E" w14:textId="77777777" w:rsidR="00FB2F3F" w:rsidRDefault="00FB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E8E49" w14:textId="77777777" w:rsidR="00FB2F3F" w:rsidRDefault="00FB2F3F">
      <w:pPr>
        <w:spacing w:after="0" w:line="240" w:lineRule="auto"/>
      </w:pPr>
      <w:r>
        <w:separator/>
      </w:r>
    </w:p>
  </w:footnote>
  <w:footnote w:type="continuationSeparator" w:id="0">
    <w:p w14:paraId="252A815C" w14:textId="77777777" w:rsidR="00FB2F3F" w:rsidRDefault="00FB2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AC0FE" w14:textId="77777777" w:rsidR="008367C4" w:rsidRDefault="00FA08A5">
    <w:pPr>
      <w:tabs>
        <w:tab w:val="center" w:pos="4855"/>
      </w:tabs>
      <w:spacing w:after="0" w:line="259" w:lineRule="auto"/>
      <w:ind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61480" w14:textId="77777777" w:rsidR="008367C4" w:rsidRDefault="00FA08A5">
    <w:pPr>
      <w:tabs>
        <w:tab w:val="center" w:pos="4855"/>
      </w:tabs>
      <w:spacing w:after="0" w:line="259" w:lineRule="auto"/>
      <w:ind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14D2" w14:textId="77777777" w:rsidR="008367C4" w:rsidRDefault="00FB2F3F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783"/>
    <w:multiLevelType w:val="multilevel"/>
    <w:tmpl w:val="05F877B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060DF4"/>
    <w:multiLevelType w:val="hybridMultilevel"/>
    <w:tmpl w:val="F38A8A96"/>
    <w:lvl w:ilvl="0" w:tplc="02526186">
      <w:start w:val="4"/>
      <w:numFmt w:val="upperRoman"/>
      <w:lvlText w:val="%1."/>
      <w:lvlJc w:val="left"/>
      <w:pPr>
        <w:ind w:left="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34B13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9458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F0AE6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6059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38C89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307E8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36AD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400D5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3608C7"/>
    <w:multiLevelType w:val="hybridMultilevel"/>
    <w:tmpl w:val="D31EB20A"/>
    <w:lvl w:ilvl="0" w:tplc="DE6EA4E0">
      <w:start w:val="1"/>
      <w:numFmt w:val="upperRoman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24A7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0EDC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12074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D0545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F2A34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46C5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66A33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42C48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34024B"/>
    <w:multiLevelType w:val="multilevel"/>
    <w:tmpl w:val="6E729FE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337615"/>
    <w:multiLevelType w:val="multilevel"/>
    <w:tmpl w:val="A914F9B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8C4257"/>
    <w:multiLevelType w:val="multilevel"/>
    <w:tmpl w:val="AC38909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C95119"/>
    <w:multiLevelType w:val="multilevel"/>
    <w:tmpl w:val="C0D2ABF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6F"/>
    <w:rsid w:val="000C2E7A"/>
    <w:rsid w:val="006F10EB"/>
    <w:rsid w:val="00780CE2"/>
    <w:rsid w:val="007873A6"/>
    <w:rsid w:val="008955DA"/>
    <w:rsid w:val="0096086F"/>
    <w:rsid w:val="00D30E23"/>
    <w:rsid w:val="00FA08A5"/>
    <w:rsid w:val="00FB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423AE"/>
  <w15:chartTrackingRefBased/>
  <w15:docId w15:val="{03E6A78E-5570-4367-B24A-12555640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8A5"/>
    <w:pPr>
      <w:spacing w:after="3" w:line="248" w:lineRule="auto"/>
      <w:ind w:right="107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1747</Words>
  <Characters>9958</Characters>
  <Application>Microsoft Office Word</Application>
  <DocSecurity>0</DocSecurity>
  <Lines>82</Lines>
  <Paragraphs>23</Paragraphs>
  <ScaleCrop>false</ScaleCrop>
  <Company/>
  <LinksUpToDate>false</LinksUpToDate>
  <CharactersWithSpaces>11682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Карабатова Елена Николаевна</dc:creator>
  <cp:keywords/>
  <dc:description/>
  <cp:lastModifiedBy>Карабатова Елена Николаевна</cp:lastModifiedBy>
  <cp:revision>7</cp:revision>
  <cp:lastPrinted>2025-05-22T07:50:00Z</cp:lastPrinted>
  <dcterms:created xsi:type="dcterms:W3CDTF">2025-05-15T04:21:00Z</dcterms:created>
  <dcterms:modified xsi:type="dcterms:W3CDTF">2025-05-22T07:51:00Z</dcterms:modified>
</cp:coreProperties>
</file>