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C5" w:rsidRPr="005E0AC5" w:rsidRDefault="005E0AC5" w:rsidP="005E0AC5">
      <w:pPr>
        <w:jc w:val="center"/>
        <w:rPr>
          <w:sz w:val="28"/>
          <w:szCs w:val="28"/>
        </w:rPr>
      </w:pPr>
      <w:r w:rsidRPr="005E0AC5">
        <w:rPr>
          <w:sz w:val="28"/>
          <w:szCs w:val="28"/>
        </w:rPr>
        <w:t xml:space="preserve">Администрация </w:t>
      </w:r>
      <w:proofErr w:type="spellStart"/>
      <w:r w:rsidRPr="005E0AC5">
        <w:rPr>
          <w:sz w:val="28"/>
          <w:szCs w:val="28"/>
        </w:rPr>
        <w:t>Ужурского</w:t>
      </w:r>
      <w:proofErr w:type="spellEnd"/>
      <w:r w:rsidRPr="005E0AC5">
        <w:rPr>
          <w:sz w:val="28"/>
          <w:szCs w:val="28"/>
        </w:rPr>
        <w:t xml:space="preserve"> района</w:t>
      </w:r>
    </w:p>
    <w:p w:rsidR="005E0AC5" w:rsidRPr="005E0AC5" w:rsidRDefault="005E0AC5" w:rsidP="005E0AC5">
      <w:pPr>
        <w:pStyle w:val="2"/>
        <w:rPr>
          <w:szCs w:val="28"/>
        </w:rPr>
      </w:pPr>
      <w:r w:rsidRPr="005E0AC5">
        <w:rPr>
          <w:szCs w:val="28"/>
        </w:rPr>
        <w:t>Санитарно-противоэпидемическая комиссия</w:t>
      </w:r>
    </w:p>
    <w:p w:rsidR="005E0AC5" w:rsidRPr="005E0AC5" w:rsidRDefault="005E0AC5" w:rsidP="005E0AC5">
      <w:pPr>
        <w:jc w:val="center"/>
        <w:rPr>
          <w:sz w:val="28"/>
          <w:szCs w:val="28"/>
        </w:rPr>
      </w:pPr>
    </w:p>
    <w:p w:rsidR="005E0AC5" w:rsidRPr="005E0AC5" w:rsidRDefault="005E0AC5" w:rsidP="005E0AC5">
      <w:pPr>
        <w:jc w:val="center"/>
        <w:outlineLvl w:val="0"/>
        <w:rPr>
          <w:b/>
          <w:sz w:val="32"/>
          <w:szCs w:val="32"/>
        </w:rPr>
      </w:pPr>
      <w:r w:rsidRPr="005E0AC5">
        <w:rPr>
          <w:b/>
          <w:sz w:val="32"/>
          <w:szCs w:val="32"/>
        </w:rPr>
        <w:t xml:space="preserve">РЕШЕНИЕ № </w:t>
      </w:r>
      <w:r w:rsidR="0077426E">
        <w:rPr>
          <w:b/>
          <w:sz w:val="32"/>
          <w:szCs w:val="32"/>
        </w:rPr>
        <w:t>5</w:t>
      </w:r>
    </w:p>
    <w:p w:rsidR="005E0AC5" w:rsidRPr="0077426E" w:rsidRDefault="005E0AC5" w:rsidP="005E0AC5">
      <w:pPr>
        <w:outlineLvl w:val="0"/>
        <w:rPr>
          <w:sz w:val="28"/>
          <w:szCs w:val="28"/>
        </w:rPr>
      </w:pPr>
      <w:r w:rsidRPr="0077426E">
        <w:rPr>
          <w:sz w:val="28"/>
          <w:szCs w:val="28"/>
        </w:rPr>
        <w:t>от « 18»  апреля  2017г</w:t>
      </w:r>
    </w:p>
    <w:p w:rsidR="005E0AC5" w:rsidRDefault="005E0AC5" w:rsidP="005E0AC5">
      <w:pPr>
        <w:jc w:val="both"/>
        <w:rPr>
          <w:szCs w:val="28"/>
        </w:rPr>
      </w:pPr>
    </w:p>
    <w:p w:rsidR="005E0AC5" w:rsidRDefault="005E0AC5"/>
    <w:p w:rsidR="005E0AC5" w:rsidRDefault="005E0AC5" w:rsidP="005E0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и обеспечении мероприятий     по    борьбе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5E0AC5" w:rsidRDefault="005E0AC5" w:rsidP="005E0AC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туберкулезом на   территории </w:t>
      </w:r>
      <w:proofErr w:type="spellStart"/>
      <w:r>
        <w:rPr>
          <w:rStyle w:val="FontStyle11"/>
          <w:b w:val="0"/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:rsidR="005E0AC5" w:rsidRDefault="005E0AC5" w:rsidP="005E0AC5">
      <w:pPr>
        <w:jc w:val="both"/>
        <w:rPr>
          <w:i/>
          <w:sz w:val="28"/>
          <w:szCs w:val="28"/>
        </w:rPr>
      </w:pPr>
    </w:p>
    <w:p w:rsidR="005E0AC5" w:rsidRDefault="005E0AC5" w:rsidP="005E0AC5">
      <w:pPr>
        <w:jc w:val="both"/>
      </w:pPr>
      <w:r>
        <w:t xml:space="preserve">         </w:t>
      </w:r>
    </w:p>
    <w:p w:rsidR="005E0AC5" w:rsidRPr="005E0AC5" w:rsidRDefault="005E0AC5" w:rsidP="005E0AC5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 w:rsidRPr="005E0AC5">
        <w:rPr>
          <w:rFonts w:ascii="Times New Roman" w:hAnsi="Times New Roman" w:cs="Times New Roman"/>
        </w:rPr>
        <w:t xml:space="preserve">   </w:t>
      </w:r>
      <w:proofErr w:type="gramStart"/>
      <w:r w:rsidRPr="005E0AC5">
        <w:rPr>
          <w:rFonts w:ascii="Times New Roman" w:hAnsi="Times New Roman" w:cs="Times New Roman"/>
          <w:sz w:val="28"/>
          <w:szCs w:val="28"/>
        </w:rPr>
        <w:t xml:space="preserve">Заслушав информацию   заместителя начальника территориального отдела Управления </w:t>
      </w:r>
      <w:proofErr w:type="spellStart"/>
      <w:r w:rsidRPr="005E0AC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E0AC5">
        <w:rPr>
          <w:rFonts w:ascii="Times New Roman" w:hAnsi="Times New Roman" w:cs="Times New Roman"/>
          <w:sz w:val="28"/>
          <w:szCs w:val="28"/>
        </w:rPr>
        <w:t xml:space="preserve"> по Красноярскому краю в городе Шарыпово </w:t>
      </w:r>
      <w:r w:rsidR="0077426E">
        <w:rPr>
          <w:rFonts w:ascii="Times New Roman" w:hAnsi="Times New Roman" w:cs="Times New Roman"/>
          <w:sz w:val="28"/>
          <w:szCs w:val="28"/>
        </w:rPr>
        <w:t>(</w:t>
      </w:r>
      <w:r w:rsidRPr="005E0AC5">
        <w:rPr>
          <w:rFonts w:ascii="Times New Roman" w:hAnsi="Times New Roman" w:cs="Times New Roman"/>
          <w:sz w:val="28"/>
          <w:szCs w:val="28"/>
        </w:rPr>
        <w:t>Н.И. Коваленко</w:t>
      </w:r>
      <w:r w:rsidR="0077426E">
        <w:rPr>
          <w:rFonts w:ascii="Times New Roman" w:hAnsi="Times New Roman" w:cs="Times New Roman"/>
          <w:sz w:val="28"/>
          <w:szCs w:val="28"/>
        </w:rPr>
        <w:t>)</w:t>
      </w:r>
      <w:r w:rsidRPr="005E0AC5">
        <w:rPr>
          <w:rFonts w:ascii="Times New Roman" w:hAnsi="Times New Roman" w:cs="Times New Roman"/>
          <w:sz w:val="28"/>
          <w:szCs w:val="28"/>
        </w:rPr>
        <w:t>,  КГБУЗ «</w:t>
      </w:r>
      <w:proofErr w:type="spellStart"/>
      <w:r w:rsidRPr="005E0AC5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5E0AC5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r w:rsidR="0077426E">
        <w:rPr>
          <w:rFonts w:ascii="Times New Roman" w:hAnsi="Times New Roman" w:cs="Times New Roman"/>
          <w:sz w:val="28"/>
          <w:szCs w:val="28"/>
        </w:rPr>
        <w:t>(С.С.Борисова</w:t>
      </w:r>
      <w:r w:rsidRPr="005E0AC5">
        <w:rPr>
          <w:rFonts w:ascii="Times New Roman" w:hAnsi="Times New Roman" w:cs="Times New Roman"/>
          <w:sz w:val="28"/>
          <w:szCs w:val="28"/>
        </w:rPr>
        <w:t xml:space="preserve">),   руководствуясь Федеральным Законом от 30.03.1999 г. № 52-ФЗ «О санитарно-эпидемиологическом благополучии населения», Федеральным Законом  от 18.06.2001 г. № 77-ФЗ «О предупреждении распространения туберкулеза в Российской Федерации», </w:t>
      </w:r>
      <w:r w:rsidRPr="005E0AC5">
        <w:rPr>
          <w:rFonts w:ascii="Times New Roman" w:hAnsi="Times New Roman" w:cs="Times New Roman"/>
          <w:color w:val="000000"/>
          <w:sz w:val="28"/>
          <w:szCs w:val="28"/>
        </w:rPr>
        <w:t xml:space="preserve">СП 3.1.2.3114-13 «Профилактика туберкулеза», </w:t>
      </w:r>
      <w:r w:rsidRPr="005E0AC5">
        <w:rPr>
          <w:rFonts w:ascii="Times New Roman" w:hAnsi="Times New Roman" w:cs="Times New Roman"/>
          <w:sz w:val="28"/>
          <w:szCs w:val="28"/>
        </w:rPr>
        <w:t>СП 3.1/3.2.3146-13 «Общие требования по</w:t>
      </w:r>
      <w:proofErr w:type="gramEnd"/>
      <w:r w:rsidRPr="005E0AC5">
        <w:rPr>
          <w:rFonts w:ascii="Times New Roman" w:hAnsi="Times New Roman" w:cs="Times New Roman"/>
          <w:sz w:val="28"/>
          <w:szCs w:val="28"/>
        </w:rPr>
        <w:t xml:space="preserve"> профилактике инфекционных </w:t>
      </w:r>
      <w:proofErr w:type="gramStart"/>
      <w:r w:rsidRPr="005E0A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0AC5">
        <w:rPr>
          <w:rFonts w:ascii="Times New Roman" w:hAnsi="Times New Roman" w:cs="Times New Roman"/>
          <w:sz w:val="28"/>
          <w:szCs w:val="28"/>
        </w:rPr>
        <w:t xml:space="preserve"> паразитарных болезней», </w:t>
      </w:r>
      <w:proofErr w:type="spellStart"/>
      <w:proofErr w:type="gramStart"/>
      <w:r w:rsidRPr="005E0AC5">
        <w:rPr>
          <w:rFonts w:ascii="Times New Roman" w:hAnsi="Times New Roman" w:cs="Times New Roman"/>
          <w:sz w:val="28"/>
          <w:szCs w:val="28"/>
        </w:rPr>
        <w:t>санитарно-противоэпидемичес-кая</w:t>
      </w:r>
      <w:proofErr w:type="spellEnd"/>
      <w:proofErr w:type="gramEnd"/>
      <w:r w:rsidRPr="005E0AC5">
        <w:rPr>
          <w:rFonts w:ascii="Times New Roman" w:hAnsi="Times New Roman" w:cs="Times New Roman"/>
          <w:sz w:val="28"/>
          <w:szCs w:val="28"/>
        </w:rPr>
        <w:t xml:space="preserve"> комиссия при администрации   </w:t>
      </w:r>
      <w:proofErr w:type="spellStart"/>
      <w:r w:rsidRPr="005E0AC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E0AC5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5E0AC5" w:rsidRDefault="005E0AC5" w:rsidP="005E0A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E0AC5" w:rsidRDefault="005E0AC5" w:rsidP="005E0AC5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к сведению информацию  заместителя начальника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Красноярскому краю в городе Шарыпово Н.И. Коваленко,  КГБУЗ «</w:t>
      </w:r>
      <w:proofErr w:type="spellStart"/>
      <w:r>
        <w:rPr>
          <w:sz w:val="28"/>
          <w:szCs w:val="28"/>
        </w:rPr>
        <w:t>Ужурская</w:t>
      </w:r>
      <w:proofErr w:type="spellEnd"/>
      <w:r>
        <w:rPr>
          <w:sz w:val="28"/>
          <w:szCs w:val="28"/>
        </w:rPr>
        <w:t xml:space="preserve"> районная больница» </w:t>
      </w:r>
      <w:proofErr w:type="gramStart"/>
      <w:r w:rsidR="0077426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С.С.Борисова).</w:t>
      </w:r>
    </w:p>
    <w:p w:rsidR="005E0AC5" w:rsidRDefault="005E0AC5" w:rsidP="005E0AC5">
      <w:pPr>
        <w:widowControl w:val="0"/>
        <w:ind w:firstLine="706"/>
        <w:rPr>
          <w:rStyle w:val="a5"/>
          <w:b w:val="0"/>
          <w:color w:val="000000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Рекомендовать главе 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 района (К.Н. Зарецкому</w:t>
      </w:r>
      <w:r>
        <w:rPr>
          <w:rStyle w:val="a5"/>
          <w:b w:val="0"/>
          <w:color w:val="000000"/>
          <w:sz w:val="28"/>
          <w:szCs w:val="28"/>
        </w:rPr>
        <w:t>):</w:t>
      </w:r>
    </w:p>
    <w:p w:rsidR="005E0AC5" w:rsidRDefault="005E0AC5" w:rsidP="005E0AC5">
      <w:pPr>
        <w:pStyle w:val="Style7"/>
        <w:widowControl/>
        <w:numPr>
          <w:ilvl w:val="0"/>
          <w:numId w:val="1"/>
        </w:numPr>
        <w:tabs>
          <w:tab w:val="left" w:pos="1476"/>
        </w:tabs>
        <w:spacing w:line="240" w:lineRule="auto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Обеспечить содействие в проведении профилактических флюорографических осмотров населения, особенно отдаленных  населенных пунктов, в части транспортировки и доставки до медицинских организаций, информирования населения. Срок: постоянно</w:t>
      </w:r>
    </w:p>
    <w:p w:rsidR="005E0AC5" w:rsidRDefault="005E0AC5" w:rsidP="005E0AC5">
      <w:pPr>
        <w:pStyle w:val="Style7"/>
        <w:widowControl/>
        <w:numPr>
          <w:ilvl w:val="0"/>
          <w:numId w:val="2"/>
        </w:numPr>
        <w:tabs>
          <w:tab w:val="left" w:pos="1476"/>
        </w:tabs>
        <w:spacing w:line="240" w:lineRule="auto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Обеспечить проведение санитарно-противоэпидемических комиссий по вопросам своевременного выявления, профилактики и лечения больных туберкулезом. Срок: не реже 1 раза в год.</w:t>
      </w:r>
    </w:p>
    <w:p w:rsidR="005E0AC5" w:rsidRDefault="005E0AC5" w:rsidP="005E0AC5">
      <w:pPr>
        <w:pStyle w:val="Style7"/>
        <w:widowControl/>
        <w:tabs>
          <w:tab w:val="left" w:pos="994"/>
        </w:tabs>
        <w:spacing w:line="240" w:lineRule="auto"/>
        <w:ind w:firstLine="0"/>
        <w:jc w:val="left"/>
        <w:rPr>
          <w:rStyle w:val="FontStyle12"/>
        </w:rPr>
      </w:pPr>
      <w:r>
        <w:rPr>
          <w:rStyle w:val="FontStyle12"/>
        </w:rPr>
        <w:t xml:space="preserve">           </w:t>
      </w:r>
      <w:r>
        <w:rPr>
          <w:rStyle w:val="FontStyle12"/>
          <w:sz w:val="28"/>
          <w:szCs w:val="28"/>
        </w:rPr>
        <w:t>3</w:t>
      </w:r>
      <w:r>
        <w:rPr>
          <w:rStyle w:val="FontStyle12"/>
        </w:rPr>
        <w:t>.</w:t>
      </w:r>
      <w:r>
        <w:rPr>
          <w:sz w:val="28"/>
          <w:szCs w:val="28"/>
        </w:rPr>
        <w:t xml:space="preserve"> КГБУЗ «</w:t>
      </w:r>
      <w:proofErr w:type="spellStart"/>
      <w:r>
        <w:rPr>
          <w:sz w:val="28"/>
          <w:szCs w:val="28"/>
        </w:rPr>
        <w:t>Ужурская</w:t>
      </w:r>
      <w:proofErr w:type="spellEnd"/>
      <w:r>
        <w:rPr>
          <w:sz w:val="28"/>
          <w:szCs w:val="28"/>
        </w:rPr>
        <w:t xml:space="preserve">  районная больница»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С.С. Борисова):</w:t>
      </w:r>
    </w:p>
    <w:p w:rsidR="005E0AC5" w:rsidRDefault="005E0AC5" w:rsidP="005E0AC5">
      <w:pPr>
        <w:pStyle w:val="Style7"/>
        <w:widowControl/>
        <w:numPr>
          <w:ilvl w:val="0"/>
          <w:numId w:val="3"/>
        </w:numPr>
        <w:tabs>
          <w:tab w:val="left" w:pos="1206"/>
        </w:tabs>
        <w:spacing w:line="240" w:lineRule="auto"/>
        <w:ind w:firstLine="69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Организовать планирование, проведение и предоставление отчетов о профилактических осмотрах населения на туберкулез в соответствии с действующими нормативными документами. Срок: постоянно.</w:t>
      </w:r>
    </w:p>
    <w:p w:rsidR="005E0AC5" w:rsidRDefault="005E0AC5" w:rsidP="005E0AC5">
      <w:pPr>
        <w:pStyle w:val="Style7"/>
        <w:widowControl/>
        <w:numPr>
          <w:ilvl w:val="0"/>
          <w:numId w:val="4"/>
        </w:numPr>
        <w:tabs>
          <w:tab w:val="left" w:pos="1332"/>
        </w:tabs>
        <w:spacing w:line="240" w:lineRule="auto"/>
        <w:ind w:firstLine="70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соответствии с пунктом 3.2  Решения №</w:t>
      </w:r>
      <w:r w:rsidR="0077426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8  от  08.12.2015 г. санитарно-противоэпидемической комиссии  при  Правительстве  Красноярского края   </w:t>
      </w:r>
      <w:r>
        <w:rPr>
          <w:rStyle w:val="FontStyle12"/>
          <w:b/>
          <w:sz w:val="28"/>
          <w:szCs w:val="28"/>
        </w:rPr>
        <w:t>«</w:t>
      </w:r>
      <w:r>
        <w:rPr>
          <w:rStyle w:val="FontStyle11"/>
          <w:b w:val="0"/>
          <w:sz w:val="28"/>
          <w:szCs w:val="28"/>
        </w:rPr>
        <w:t>Об эпидемиологической ситуации по туберкулезу в Красноярском крае за 10 месяцев  2015 года и мерах по его профилактики»,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обеспечить охват профилактическими осмотрами населения на туберкулез не менее 72,0 % населения прикрепленной территории.   Срок: ежегодно.</w:t>
      </w:r>
    </w:p>
    <w:p w:rsidR="005E0AC5" w:rsidRDefault="005E0AC5" w:rsidP="005E0AC5">
      <w:pPr>
        <w:pStyle w:val="Style7"/>
        <w:widowControl/>
        <w:numPr>
          <w:ilvl w:val="0"/>
          <w:numId w:val="5"/>
        </w:numPr>
        <w:tabs>
          <w:tab w:val="left" w:pos="1332"/>
        </w:tabs>
        <w:spacing w:line="240" w:lineRule="auto"/>
        <w:ind w:firstLine="70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Обеспечить охват флюорографическими осмотрами не менее 55,0 % населения из числа лиц из социальных групп риска по туберкулезу (безработных, освободившихся из учреждений ФСИН, лиц, состоящих на учете у нарколога, психиатра).  Срок: ежегодно.</w:t>
      </w:r>
    </w:p>
    <w:p w:rsidR="005E0AC5" w:rsidRDefault="005E0AC5" w:rsidP="005E0AC5">
      <w:pPr>
        <w:pStyle w:val="Style7"/>
        <w:widowControl/>
        <w:tabs>
          <w:tab w:val="left" w:pos="1454"/>
        </w:tabs>
        <w:spacing w:line="240" w:lineRule="auto"/>
        <w:ind w:firstLine="69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3.4.</w:t>
      </w:r>
      <w:r>
        <w:rPr>
          <w:rStyle w:val="FontStyle12"/>
          <w:sz w:val="28"/>
          <w:szCs w:val="28"/>
        </w:rPr>
        <w:tab/>
        <w:t>Обеспечить эффективное и рациональное использование</w:t>
      </w:r>
      <w:r>
        <w:rPr>
          <w:rStyle w:val="FontStyle12"/>
          <w:sz w:val="28"/>
          <w:szCs w:val="28"/>
        </w:rPr>
        <w:br/>
        <w:t>флюорографической техники для проведения профилактических</w:t>
      </w:r>
      <w:r>
        <w:rPr>
          <w:rStyle w:val="FontStyle12"/>
          <w:sz w:val="28"/>
          <w:szCs w:val="28"/>
        </w:rPr>
        <w:br/>
        <w:t>флюорографических осмотров населения.  Срок – постоянно.</w:t>
      </w:r>
    </w:p>
    <w:p w:rsidR="005E0AC5" w:rsidRDefault="005E0AC5" w:rsidP="005E0AC5">
      <w:pPr>
        <w:pStyle w:val="Style7"/>
        <w:widowControl/>
        <w:tabs>
          <w:tab w:val="left" w:pos="1264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3.5.</w:t>
      </w:r>
      <w:r>
        <w:rPr>
          <w:rStyle w:val="FontStyle12"/>
          <w:sz w:val="28"/>
          <w:szCs w:val="28"/>
        </w:rPr>
        <w:tab/>
        <w:t>Обеспечить работу в очагах туберкулезной инфекции по 100 %</w:t>
      </w:r>
      <w:r>
        <w:rPr>
          <w:rStyle w:val="FontStyle12"/>
          <w:sz w:val="28"/>
          <w:szCs w:val="28"/>
        </w:rPr>
        <w:br/>
        <w:t>обследованию контактных лиц, организации и проведению</w:t>
      </w:r>
      <w:r>
        <w:rPr>
          <w:rStyle w:val="FontStyle12"/>
          <w:sz w:val="28"/>
          <w:szCs w:val="28"/>
        </w:rPr>
        <w:br/>
      </w:r>
      <w:proofErr w:type="spellStart"/>
      <w:r>
        <w:rPr>
          <w:rStyle w:val="FontStyle12"/>
          <w:sz w:val="28"/>
          <w:szCs w:val="28"/>
        </w:rPr>
        <w:t>химиопрофилактики</w:t>
      </w:r>
      <w:proofErr w:type="spellEnd"/>
      <w:r>
        <w:rPr>
          <w:rStyle w:val="FontStyle12"/>
          <w:sz w:val="28"/>
          <w:szCs w:val="28"/>
        </w:rPr>
        <w:t>, обеспечению дезинфицирующими средствами</w:t>
      </w:r>
      <w:r>
        <w:rPr>
          <w:rStyle w:val="FontStyle12"/>
          <w:sz w:val="28"/>
          <w:szCs w:val="28"/>
        </w:rPr>
        <w:br/>
        <w:t>для проведения текущей дезинфекции. Срок – постоянно.</w:t>
      </w:r>
    </w:p>
    <w:p w:rsidR="005E0AC5" w:rsidRDefault="005E0AC5" w:rsidP="005E0AC5">
      <w:pPr>
        <w:pStyle w:val="Style7"/>
        <w:widowControl/>
        <w:tabs>
          <w:tab w:val="left" w:pos="1242"/>
        </w:tabs>
        <w:spacing w:line="240" w:lineRule="auto"/>
        <w:ind w:firstLine="71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3.6.</w:t>
      </w:r>
      <w:r>
        <w:rPr>
          <w:rStyle w:val="FontStyle12"/>
          <w:sz w:val="28"/>
          <w:szCs w:val="28"/>
        </w:rPr>
        <w:tab/>
        <w:t>Обеспечить проведение санитарно-просветительной работы среди</w:t>
      </w:r>
      <w:r>
        <w:rPr>
          <w:rStyle w:val="FontStyle12"/>
          <w:sz w:val="28"/>
          <w:szCs w:val="28"/>
        </w:rPr>
        <w:br/>
        <w:t>населения с привлечением средств массовой информации по вопросам</w:t>
      </w:r>
      <w:r>
        <w:rPr>
          <w:rStyle w:val="FontStyle12"/>
          <w:sz w:val="28"/>
          <w:szCs w:val="28"/>
        </w:rPr>
        <w:br/>
        <w:t>профилактики туберкулеза. Срок: постоянно</w:t>
      </w:r>
    </w:p>
    <w:p w:rsidR="005E0AC5" w:rsidRDefault="005E0AC5" w:rsidP="005E0AC5">
      <w:pPr>
        <w:pStyle w:val="Style7"/>
        <w:widowControl/>
        <w:tabs>
          <w:tab w:val="left" w:pos="1472"/>
        </w:tabs>
        <w:spacing w:line="240" w:lineRule="auto"/>
        <w:ind w:firstLine="71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</w:t>
      </w:r>
      <w:r w:rsidR="0077426E">
        <w:rPr>
          <w:rStyle w:val="FontStyle12"/>
          <w:sz w:val="28"/>
          <w:szCs w:val="28"/>
        </w:rPr>
        <w:t xml:space="preserve">. </w:t>
      </w:r>
      <w:r>
        <w:rPr>
          <w:rStyle w:val="FontStyle12"/>
          <w:sz w:val="28"/>
          <w:szCs w:val="28"/>
        </w:rPr>
        <w:t>Принять меры по созданию условий для проведения</w:t>
      </w:r>
      <w:r>
        <w:rPr>
          <w:rStyle w:val="FontStyle12"/>
          <w:sz w:val="28"/>
          <w:szCs w:val="28"/>
        </w:rPr>
        <w:br/>
        <w:t>заключительной дезинфекции в очагах туберкулеза с охватом подлежащих</w:t>
      </w:r>
      <w:r>
        <w:rPr>
          <w:rStyle w:val="FontStyle12"/>
          <w:sz w:val="28"/>
          <w:szCs w:val="28"/>
        </w:rPr>
        <w:br/>
        <w:t>очагов не менее 95,0 %, в том числе с использованием камерного метода</w:t>
      </w:r>
      <w:r>
        <w:rPr>
          <w:rStyle w:val="FontStyle12"/>
          <w:sz w:val="28"/>
          <w:szCs w:val="28"/>
        </w:rPr>
        <w:br/>
        <w:t>дезинфекции. Срок: постоянно.</w:t>
      </w:r>
    </w:p>
    <w:p w:rsidR="005E0AC5" w:rsidRDefault="005E0AC5" w:rsidP="005E0AC5">
      <w:pPr>
        <w:pStyle w:val="Style5"/>
        <w:widowControl/>
        <w:tabs>
          <w:tab w:val="left" w:pos="1325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 Т</w:t>
      </w:r>
      <w:r>
        <w:rPr>
          <w:rStyle w:val="FontStyle12"/>
          <w:sz w:val="28"/>
          <w:szCs w:val="28"/>
        </w:rPr>
        <w:t xml:space="preserve">ерриториальному отделу Управления </w:t>
      </w:r>
      <w:proofErr w:type="spellStart"/>
      <w:r>
        <w:rPr>
          <w:rStyle w:val="FontStyle12"/>
          <w:sz w:val="28"/>
          <w:szCs w:val="28"/>
        </w:rPr>
        <w:t>Роспотребнадзора</w:t>
      </w:r>
      <w:proofErr w:type="spellEnd"/>
      <w:r>
        <w:rPr>
          <w:rStyle w:val="FontStyle12"/>
          <w:sz w:val="28"/>
          <w:szCs w:val="28"/>
        </w:rPr>
        <w:t xml:space="preserve"> по Красноярскому краю  в </w:t>
      </w:r>
      <w:proofErr w:type="gramStart"/>
      <w:r>
        <w:rPr>
          <w:rStyle w:val="FontStyle12"/>
          <w:sz w:val="28"/>
          <w:szCs w:val="28"/>
        </w:rPr>
        <w:t>г</w:t>
      </w:r>
      <w:proofErr w:type="gramEnd"/>
      <w:r>
        <w:rPr>
          <w:rStyle w:val="FontStyle12"/>
          <w:sz w:val="28"/>
          <w:szCs w:val="28"/>
        </w:rPr>
        <w:t>. Шарыпово  (Р.А. Гнеденко):</w:t>
      </w:r>
    </w:p>
    <w:p w:rsidR="005E0AC5" w:rsidRDefault="005E0AC5" w:rsidP="005E0AC5">
      <w:pPr>
        <w:pStyle w:val="Style5"/>
        <w:widowControl/>
        <w:tabs>
          <w:tab w:val="left" w:pos="1325"/>
        </w:tabs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5.1.  Обеспечить надзор за выполнением санитарного законодательства в части профилактики туберкулеза при осуществлении плановых и внеплановых мероприятий в отношении учреждений здравоохранения, образования, объектов экономики, сферы обслуживания и других объектов. Срок: постоянно</w:t>
      </w:r>
    </w:p>
    <w:p w:rsidR="005E0AC5" w:rsidRDefault="005E0AC5" w:rsidP="005E0AC5">
      <w:pPr>
        <w:pStyle w:val="Style5"/>
        <w:widowControl/>
        <w:tabs>
          <w:tab w:val="left" w:pos="128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</w:rPr>
        <w:t xml:space="preserve">         </w:t>
      </w:r>
      <w:r>
        <w:rPr>
          <w:rStyle w:val="FontStyle14"/>
          <w:sz w:val="28"/>
          <w:szCs w:val="28"/>
        </w:rPr>
        <w:t>5.2. Обеспечить эпидемиологическое расследование каждого вновь выявленного случая бациллярного туберкулеза совместно с фтизиатрической службой с оформлением соответствующей карты эпидемиологического расследования. Срок: постоянно</w:t>
      </w:r>
    </w:p>
    <w:p w:rsidR="005E0AC5" w:rsidRDefault="005E0AC5" w:rsidP="005E0AC5">
      <w:pPr>
        <w:pStyle w:val="Style5"/>
        <w:widowControl/>
        <w:tabs>
          <w:tab w:val="left" w:pos="128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5.3.Усилить государственный надзор за выполнением мероприятий в очагах туберкулеза, за выполнением заключительной дезинфекции, в том числе с камерной обработкой предметов обихода в очаге. Срок: постоянно</w:t>
      </w:r>
    </w:p>
    <w:p w:rsidR="005E0AC5" w:rsidRDefault="005E0AC5" w:rsidP="005E0AC5">
      <w:pPr>
        <w:pStyle w:val="Style5"/>
        <w:widowControl/>
        <w:tabs>
          <w:tab w:val="left" w:pos="128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6.4.Обеспечить разъяснительную работу среди населения о мерах профилактики туберкулеза. Срок: постоянно</w:t>
      </w:r>
    </w:p>
    <w:p w:rsidR="005E0AC5" w:rsidRDefault="005E0AC5" w:rsidP="005E0AC5">
      <w:pPr>
        <w:pStyle w:val="Style5"/>
        <w:widowControl/>
        <w:tabs>
          <w:tab w:val="left" w:pos="1339"/>
        </w:tabs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7. </w:t>
      </w:r>
      <w:proofErr w:type="gramStart"/>
      <w:r>
        <w:rPr>
          <w:rStyle w:val="FontStyle14"/>
          <w:sz w:val="28"/>
          <w:szCs w:val="28"/>
        </w:rPr>
        <w:t>Разместить</w:t>
      </w:r>
      <w:proofErr w:type="gramEnd"/>
      <w:r>
        <w:rPr>
          <w:rStyle w:val="FontStyle14"/>
          <w:sz w:val="28"/>
          <w:szCs w:val="28"/>
        </w:rPr>
        <w:t xml:space="preserve"> настоящее решение в СМИ.</w:t>
      </w:r>
    </w:p>
    <w:p w:rsidR="005E0AC5" w:rsidRDefault="005E0AC5" w:rsidP="005E0AC5">
      <w:r>
        <w:rPr>
          <w:sz w:val="28"/>
          <w:szCs w:val="28"/>
        </w:rPr>
        <w:tab/>
        <w:t xml:space="preserve">8. Контроль за выполнением настоящего решения возложить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Красноярскому краю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Шарыпово (Гнеденко Р.А.).</w:t>
      </w:r>
    </w:p>
    <w:p w:rsidR="005E0AC5" w:rsidRDefault="005E0AC5"/>
    <w:p w:rsidR="005E0AC5" w:rsidRPr="005E0AC5" w:rsidRDefault="005E0AC5" w:rsidP="005E0AC5"/>
    <w:p w:rsidR="005E0AC5" w:rsidRPr="005E0AC5" w:rsidRDefault="005E0AC5" w:rsidP="005E0AC5">
      <w:pPr>
        <w:rPr>
          <w:sz w:val="28"/>
          <w:szCs w:val="28"/>
        </w:rPr>
      </w:pPr>
      <w:r w:rsidRPr="005E0AC5">
        <w:rPr>
          <w:sz w:val="28"/>
          <w:szCs w:val="28"/>
        </w:rPr>
        <w:t>Председатель санитарно-</w:t>
      </w:r>
    </w:p>
    <w:p w:rsidR="005E0AC5" w:rsidRPr="005E0AC5" w:rsidRDefault="005E0AC5" w:rsidP="005E0AC5">
      <w:pPr>
        <w:rPr>
          <w:sz w:val="28"/>
          <w:szCs w:val="28"/>
        </w:rPr>
      </w:pPr>
      <w:r w:rsidRPr="005E0AC5">
        <w:rPr>
          <w:sz w:val="28"/>
          <w:szCs w:val="28"/>
        </w:rPr>
        <w:t>противоэпидемической  комиссии                                                  В.А</w:t>
      </w:r>
      <w:r w:rsidR="00FD48C2">
        <w:rPr>
          <w:sz w:val="28"/>
          <w:szCs w:val="28"/>
        </w:rPr>
        <w:t>.</w:t>
      </w:r>
      <w:r w:rsidRPr="005E0AC5">
        <w:rPr>
          <w:sz w:val="28"/>
          <w:szCs w:val="28"/>
        </w:rPr>
        <w:t xml:space="preserve">Богданова                                        </w:t>
      </w:r>
    </w:p>
    <w:p w:rsidR="005E0AC5" w:rsidRPr="005E0AC5" w:rsidRDefault="005E0AC5" w:rsidP="005E0AC5">
      <w:pPr>
        <w:rPr>
          <w:sz w:val="28"/>
          <w:szCs w:val="28"/>
        </w:rPr>
      </w:pPr>
      <w:r w:rsidRPr="005E0AC5">
        <w:rPr>
          <w:sz w:val="28"/>
          <w:szCs w:val="28"/>
        </w:rPr>
        <w:t xml:space="preserve">                                                           </w:t>
      </w:r>
    </w:p>
    <w:p w:rsidR="005E0AC5" w:rsidRPr="005E0AC5" w:rsidRDefault="005E0AC5" w:rsidP="005E0AC5">
      <w:pPr>
        <w:rPr>
          <w:sz w:val="28"/>
          <w:szCs w:val="28"/>
        </w:rPr>
      </w:pPr>
      <w:r w:rsidRPr="005E0AC5">
        <w:rPr>
          <w:sz w:val="28"/>
          <w:szCs w:val="28"/>
        </w:rPr>
        <w:t>Секретарь санитарно-</w:t>
      </w:r>
    </w:p>
    <w:p w:rsidR="005E0AC5" w:rsidRPr="005E0AC5" w:rsidRDefault="005E0AC5" w:rsidP="005E0AC5">
      <w:pPr>
        <w:rPr>
          <w:sz w:val="28"/>
          <w:szCs w:val="28"/>
        </w:rPr>
      </w:pPr>
      <w:r w:rsidRPr="005E0AC5">
        <w:rPr>
          <w:sz w:val="28"/>
          <w:szCs w:val="28"/>
        </w:rPr>
        <w:t xml:space="preserve">противоэпидемической комиссии                                                 </w:t>
      </w:r>
      <w:proofErr w:type="spellStart"/>
      <w:r w:rsidRPr="005E0AC5">
        <w:rPr>
          <w:sz w:val="28"/>
          <w:szCs w:val="28"/>
        </w:rPr>
        <w:t>Е.Н.Карабатова</w:t>
      </w:r>
      <w:proofErr w:type="spellEnd"/>
      <w:r w:rsidRPr="005E0AC5">
        <w:rPr>
          <w:sz w:val="28"/>
          <w:szCs w:val="28"/>
        </w:rPr>
        <w:t xml:space="preserve">                                   </w:t>
      </w:r>
    </w:p>
    <w:sectPr w:rsidR="005E0AC5" w:rsidRPr="005E0AC5" w:rsidSect="00BD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2E41"/>
    <w:multiLevelType w:val="singleLevel"/>
    <w:tmpl w:val="50ECDE92"/>
    <w:lvl w:ilvl="0">
      <w:start w:val="2"/>
      <w:numFmt w:val="decimal"/>
      <w:lvlText w:val="3.%1."/>
      <w:legacy w:legacy="1" w:legacySpace="0" w:legacyIndent="6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B95577"/>
    <w:multiLevelType w:val="singleLevel"/>
    <w:tmpl w:val="1F2AF25C"/>
    <w:lvl w:ilvl="0">
      <w:start w:val="2"/>
      <w:numFmt w:val="decimal"/>
      <w:lvlText w:val="2.%1.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BC42DE"/>
    <w:multiLevelType w:val="singleLevel"/>
    <w:tmpl w:val="F8D003CE"/>
    <w:lvl w:ilvl="0">
      <w:start w:val="3"/>
      <w:numFmt w:val="decimal"/>
      <w:lvlText w:val="3.%1."/>
      <w:legacy w:legacy="1" w:legacySpace="0" w:legacyIndent="6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2E2114"/>
    <w:multiLevelType w:val="singleLevel"/>
    <w:tmpl w:val="69C40416"/>
    <w:lvl w:ilvl="0">
      <w:start w:val="1"/>
      <w:numFmt w:val="decimal"/>
      <w:lvlText w:val="3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EF3E90"/>
    <w:multiLevelType w:val="singleLevel"/>
    <w:tmpl w:val="96CC740A"/>
    <w:lvl w:ilvl="0">
      <w:start w:val="1"/>
      <w:numFmt w:val="decimal"/>
      <w:lvlText w:val="2.%1.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0AC5"/>
    <w:rsid w:val="005E0AC5"/>
    <w:rsid w:val="0077426E"/>
    <w:rsid w:val="00BD3AD5"/>
    <w:rsid w:val="00C96A2F"/>
    <w:rsid w:val="00FD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0AC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доклада Знак"/>
    <w:basedOn w:val="a0"/>
    <w:link w:val="a4"/>
    <w:locked/>
    <w:rsid w:val="005E0AC5"/>
    <w:rPr>
      <w:sz w:val="24"/>
      <w:szCs w:val="24"/>
    </w:rPr>
  </w:style>
  <w:style w:type="paragraph" w:customStyle="1" w:styleId="a4">
    <w:name w:val="Текст доклада"/>
    <w:basedOn w:val="3"/>
    <w:link w:val="a3"/>
    <w:rsid w:val="005E0AC5"/>
    <w:pPr>
      <w:spacing w:after="0"/>
      <w:ind w:left="0"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5">
    <w:name w:val="Style5"/>
    <w:basedOn w:val="a"/>
    <w:rsid w:val="005E0AC5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customStyle="1" w:styleId="Style7">
    <w:name w:val="Style7"/>
    <w:basedOn w:val="a"/>
    <w:rsid w:val="005E0AC5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2">
    <w:name w:val="Font Style12"/>
    <w:rsid w:val="005E0AC5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5E0AC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4">
    <w:name w:val="Font Style14"/>
    <w:basedOn w:val="a0"/>
    <w:rsid w:val="005E0AC5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5E0AC5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5E0A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E0A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0A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2017-04-24T01:01:00Z</cp:lastPrinted>
  <dcterms:created xsi:type="dcterms:W3CDTF">2017-04-24T00:51:00Z</dcterms:created>
  <dcterms:modified xsi:type="dcterms:W3CDTF">2017-04-24T01:02:00Z</dcterms:modified>
</cp:coreProperties>
</file>