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E40F" w14:textId="77777777" w:rsidR="00CB6534" w:rsidRPr="00CB6534" w:rsidRDefault="00CB6534" w:rsidP="00CB653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653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Бизнес по-женски: в Красноярском крае прошла конференция для предпринимательниц </w:t>
      </w:r>
    </w:p>
    <w:p w14:paraId="4D13F694" w14:textId="77777777" w:rsidR="00CB6534" w:rsidRPr="00CB6534" w:rsidRDefault="00CB6534" w:rsidP="00CB653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E77185" w14:textId="77777777" w:rsidR="00CB6534" w:rsidRPr="00CB6534" w:rsidRDefault="00CB6534" w:rsidP="00CB653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B65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региональном центре «Мой бизнес» прошла конференция для предпринимательниц «Женский бизнес». На мероприятие зарегистрировалось более 130 действующих бизнес-леди, </w:t>
      </w:r>
      <w:r w:rsidRPr="00CB65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самозанятых, а также тех, кто только думает об открытии своего дела.</w:t>
      </w:r>
    </w:p>
    <w:p w14:paraId="76FAC86A" w14:textId="77777777" w:rsidR="00CB6534" w:rsidRPr="00CB6534" w:rsidRDefault="00CB6534" w:rsidP="00CB653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CB653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«В нашем крае на региональном уровне активно поддерживается развитие женского предпринимательства. И сегодня мы, можно сказать, продолжаем традицию мероприятий именно для прекрасной половины бизнес-сообщества Красноярского края. Напомню, наш центр ранее реализовывал проект «Мама-предприниматель», проводил конференцию «Неделя женского предпринимательства». В современной экономике женщины играют все более значительную роль. В 2023 году индекс предпринимательской активности российских женщин достиг восьмилетнего максимума </w:t>
      </w:r>
      <w:r w:rsidRPr="00CB65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</w:t>
      </w:r>
      <w:r w:rsidRPr="00CB653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такие результаты своего исследования на текущей неделе представили Национальное агентство финансовых исследований (НАФИ) и Комитет по развитию женского предпринимательства «Опоры России». Последние являются партнёрами нашего мероприятия. По мнению экспертов, это доказывает, что женщины зачастую более эффективно адаптируются к кризису в экономике», </w:t>
      </w:r>
      <w:r w:rsidRPr="00CB65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</w:t>
      </w:r>
      <w:r w:rsidRPr="00CB653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отметил Александр </w:t>
      </w:r>
      <w:proofErr w:type="spellStart"/>
      <w:r w:rsidRPr="00CB653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Звездов</w:t>
      </w:r>
      <w:proofErr w:type="spellEnd"/>
      <w:r w:rsidRPr="00CB653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 исполняющий обязанности руководителя регионального центра «Мой бизнес».</w:t>
      </w:r>
    </w:p>
    <w:p w14:paraId="0DE78731" w14:textId="77777777" w:rsidR="00CB6534" w:rsidRPr="00CB6534" w:rsidRDefault="00CB6534" w:rsidP="00CB653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B653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рамках конференции </w:t>
      </w:r>
      <w:r w:rsidRPr="00CB65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«Женский бизнес» </w:t>
      </w:r>
      <w:r w:rsidRPr="00CB653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федеральные спикеры раскрыли отраслевые тренды и актуальные направления для развития проектов. Также обсудили развитие женского предпринимательства в России и Красноярском крае, социальные роли современной женщины и вопросы женского лидерства, особенности коммуникации с бизнес-партнёрами, построение личного бренда и многое другое. </w:t>
      </w:r>
    </w:p>
    <w:p w14:paraId="063A1FDF" w14:textId="77777777" w:rsidR="00CB6534" w:rsidRPr="00CB6534" w:rsidRDefault="00CB6534" w:rsidP="00CB653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CB653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«Я обратилась в центр «Мой бизнес», чтобы узнать про меры поддержки для самозанятых. Там посоветовали принять участие в конференции. Я осталась очень довольна участием и полученной в процессе информацией. Одно дело, когда ты прочитал книгу, другое дело – это общение, обмен энергией. Участие в таком мероприятии позволило объединиться, пообщаться, узнать очень много новой полезной информации», – поделилась Вера Ракова, предпринимательница – дизайнер интерьера.</w:t>
      </w:r>
    </w:p>
    <w:p w14:paraId="7EE562E8" w14:textId="77777777" w:rsidR="00CB6534" w:rsidRPr="00CB6534" w:rsidRDefault="00CB6534" w:rsidP="00CB653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65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встречу с предпринимательницами были приглашены опытные бизнесвумен, чьи компании растут и развиваются, у которых за плечами уже большой опыт работы и организации предприятий. Их истории успеха, прозвучавшие на конференции, внимательно слушали участницы мероприятия. Предпринимательницы не только поделились своими знаниями, но и настроили слушателей на позитивную работу. </w:t>
      </w:r>
    </w:p>
    <w:p w14:paraId="411067A0" w14:textId="77777777" w:rsidR="00CB6534" w:rsidRPr="00CB6534" w:rsidRDefault="00CB6534" w:rsidP="00CB653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CB6534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«Один из ключевых барьеров, из-за которых женщины не идут в бизнес или не готовы его масштабировать, – это нехватка соответствующих знаний и навыков. В регионе регулярно проводятся бесплатные обучающие программы для предпринимателей и граждан, желающих открыть свое дело, в том числе для женщин в декрете, с маленькими детьми. Эти программы носят как дистанционный, так и очный характер. Участие в таких мероприятиях позволяет кого-то замотивировать сделать первый шаг и попробовать себя в роли предпринимателя, а для тех, кто уже в бизнесе, служит стимулом выходить на другие рынки, расширять ассортимент и логистику», </w:t>
      </w:r>
      <w:r w:rsidRPr="00CB653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– говорит Роман Мартынов, заместитель руководителя агентства развития малого и среднего предпринимательства Красноярского края. </w:t>
      </w:r>
    </w:p>
    <w:p w14:paraId="2D643D04" w14:textId="77777777" w:rsidR="00CB6534" w:rsidRPr="00CB6534" w:rsidRDefault="00CB6534" w:rsidP="00CB653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B6534">
        <w:rPr>
          <w:rFonts w:ascii="Times New Roman" w:eastAsia="Calibri" w:hAnsi="Times New Roman" w:cs="Times New Roman"/>
          <w:kern w:val="0"/>
          <w:sz w:val="24"/>
          <w14:ligatures w14:val="none"/>
        </w:rPr>
        <w:t>Напомним, конференция в Красноярске проходила в рамках реализации национального проекта «Малое и среднее предпринимательство», который инициировал Президент и курирует первый вице-премьер Андрей Белоусов.</w:t>
      </w:r>
    </w:p>
    <w:p w14:paraId="79859EC3" w14:textId="77777777" w:rsidR="00CB6534" w:rsidRPr="00CB6534" w:rsidRDefault="00CB6534" w:rsidP="00CB653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2896A7" w14:textId="77777777" w:rsidR="00CB6534" w:rsidRPr="00CB6534" w:rsidRDefault="00CB6534" w:rsidP="00CB653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50025D" w14:textId="77777777" w:rsidR="00762455" w:rsidRDefault="00762455"/>
    <w:sectPr w:rsidR="0076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55"/>
    <w:rsid w:val="00762455"/>
    <w:rsid w:val="00C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7D30E-F97D-4D7B-AC2E-9D568166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2023-12-21T02:08:00Z</dcterms:created>
  <dcterms:modified xsi:type="dcterms:W3CDTF">2023-12-21T02:08:00Z</dcterms:modified>
</cp:coreProperties>
</file>