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699C3" w14:textId="11B08C72" w:rsidR="004E5901" w:rsidRPr="004E5901" w:rsidRDefault="004E5901" w:rsidP="004E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8"/>
          <w14:ligatures w14:val="none"/>
        </w:rPr>
        <w:t xml:space="preserve">26.04.2024 </w:t>
      </w:r>
      <w:r w:rsidRPr="004E5901">
        <w:rPr>
          <w:rFonts w:ascii="Times New Roman" w:eastAsia="Calibri" w:hAnsi="Times New Roman" w:cs="Times New Roman"/>
          <w:b/>
          <w:kern w:val="0"/>
          <w:sz w:val="24"/>
          <w:szCs w:val="28"/>
          <w14:ligatures w14:val="none"/>
        </w:rPr>
        <w:t>Календарь предпринимателя на май 2024 года</w:t>
      </w:r>
    </w:p>
    <w:p w14:paraId="2BA5BAA3" w14:textId="77777777" w:rsidR="004E5901" w:rsidRPr="004E5901" w:rsidRDefault="004E5901" w:rsidP="004E59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</w:p>
    <w:p w14:paraId="0FF5CF2B" w14:textId="77777777" w:rsidR="004E5901" w:rsidRPr="004E5901" w:rsidRDefault="004E5901" w:rsidP="004E59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4E5901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Май дает предпринимателям дополнительно немного времени, чтобы завершить недоделанные дела апреля. В связи с переносом праздников сроки многих платежей сдвинулись с 28 апреля на 2 мая. Среди них уплата ИП налога по УСН за прошлый год, ряд авансовых платежей за первый квартал. Есть также особенности по выплате зарплаты. </w:t>
      </w:r>
      <w:hyperlink r:id="rId5" w:history="1">
        <w:r w:rsidRPr="004E5901">
          <w:rPr>
            <w:rFonts w:ascii="Times New Roman" w:eastAsia="Calibri" w:hAnsi="Times New Roman" w:cs="Times New Roman"/>
            <w:iCs/>
            <w:color w:val="0563C1"/>
            <w:kern w:val="0"/>
            <w:sz w:val="24"/>
            <w:szCs w:val="24"/>
            <w:u w:val="single"/>
            <w14:ligatures w14:val="none"/>
          </w:rPr>
          <w:t>Календарь предпринимателя</w:t>
        </w:r>
      </w:hyperlink>
      <w:r w:rsidRPr="004E5901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от Корпорации МСП поможет эффективно планировать бизнес-задачи и своевременно напомнит о сроках отчетов и платежей. </w:t>
      </w:r>
    </w:p>
    <w:p w14:paraId="641950D4" w14:textId="77777777" w:rsidR="004E5901" w:rsidRPr="004E5901" w:rsidRDefault="004E5901" w:rsidP="004E59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E59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До 2 мая</w:t>
      </w:r>
      <w:r w:rsidRPr="004E590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продлевается срок сдачи </w:t>
      </w:r>
      <w:r w:rsidRPr="004E5901">
        <w:rPr>
          <w:rFonts w:ascii="Times New Roman" w:eastAsia="Calibri" w:hAnsi="Times New Roman" w:cs="Times New Roman"/>
          <w:bCs/>
          <w:kern w:val="0"/>
          <w:sz w:val="24"/>
          <w:szCs w:val="24"/>
          <w:u w:val="single"/>
          <w14:ligatures w14:val="none"/>
        </w:rPr>
        <w:t>ИП на ОСН</w:t>
      </w:r>
      <w:r w:rsidRPr="004E590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декларации 3-НДФЛ за 2023 год. </w:t>
      </w:r>
    </w:p>
    <w:p w14:paraId="3A3EB54D" w14:textId="77777777" w:rsidR="004E5901" w:rsidRPr="004E5901" w:rsidRDefault="004E5901" w:rsidP="004E59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E59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До 2 мая </w:t>
      </w:r>
      <w:r w:rsidRPr="004E590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(перенос с 28 апреля) нужно уплатить:</w:t>
      </w:r>
    </w:p>
    <w:p w14:paraId="12BE0E1D" w14:textId="77777777" w:rsidR="004E5901" w:rsidRPr="004E5901" w:rsidRDefault="004E5901" w:rsidP="004E5901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организациям, имеющим 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недвижимость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транспорт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или 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водный объект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аванс по налогу на имущество организаций / земельному / транспортному / водному налогу за I квартал;</w:t>
      </w:r>
    </w:p>
    <w:p w14:paraId="2030186C" w14:textId="77777777" w:rsidR="004E5901" w:rsidRPr="004E5901" w:rsidRDefault="004E5901" w:rsidP="004E5901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ИП на 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УСН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налог за 2023 год;</w:t>
      </w:r>
    </w:p>
    <w:p w14:paraId="7025AF50" w14:textId="77777777" w:rsidR="004E5901" w:rsidRPr="004E5901" w:rsidRDefault="004E5901" w:rsidP="004E5901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организациям и ИП, 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привлекающим работников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страховые взносы за март и НДФЛ за работников за период с 01.04.2024 по 22.04.2024;</w:t>
      </w:r>
    </w:p>
    <w:p w14:paraId="70C38639" w14:textId="77777777" w:rsidR="004E5901" w:rsidRPr="004E5901" w:rsidRDefault="004E5901" w:rsidP="004E5901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организациям и ИП на 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УСН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аванс за I квартал;</w:t>
      </w:r>
    </w:p>
    <w:p w14:paraId="180123C8" w14:textId="77777777" w:rsidR="004E5901" w:rsidRPr="004E5901" w:rsidRDefault="004E5901" w:rsidP="004E5901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организациям и ИП на 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ОСН и ЕСХН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НДС за I квартал;</w:t>
      </w:r>
    </w:p>
    <w:p w14:paraId="7EC678DC" w14:textId="77777777" w:rsidR="004E5901" w:rsidRPr="004E5901" w:rsidRDefault="004E5901" w:rsidP="004E5901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организациям на 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ОСН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аванс по налогу на прибыль;</w:t>
      </w:r>
    </w:p>
    <w:p w14:paraId="1F177B85" w14:textId="77777777" w:rsidR="004E5901" w:rsidRPr="004E5901" w:rsidRDefault="004E5901" w:rsidP="004E5901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производителям 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подакцизных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товаров – акцизы;</w:t>
      </w:r>
    </w:p>
    <w:p w14:paraId="62EA70DC" w14:textId="77777777" w:rsidR="004E5901" w:rsidRPr="004E5901" w:rsidRDefault="004E5901" w:rsidP="004E5901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590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самозанятым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налог на профдоход за март.</w:t>
      </w:r>
    </w:p>
    <w:p w14:paraId="56F89611" w14:textId="77777777" w:rsidR="004E5901" w:rsidRPr="004E5901" w:rsidRDefault="004E5901" w:rsidP="004E59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E59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До 3 мая</w:t>
      </w:r>
      <w:r w:rsidRPr="004E590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организации и ИП</w:t>
      </w:r>
      <w:r w:rsidRPr="004E59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с сотрудниками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направляют уведомление о суммах НДФЛ за сотрудников за период с 23.04.2024 по 30.04.2024*.</w:t>
      </w:r>
    </w:p>
    <w:p w14:paraId="19A1E478" w14:textId="77777777" w:rsidR="004E5901" w:rsidRPr="004E5901" w:rsidRDefault="004E5901" w:rsidP="004E59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59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До 6 мая</w:t>
      </w:r>
      <w:r w:rsidRPr="004E590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организации и ИП</w:t>
      </w:r>
      <w:r w:rsidRPr="004E59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с сотрудниками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уплачивают НДФЛ за сотрудников за период с 23.04.2024 по 30.04.2024 (не требуется, если в этот период не было выплат).</w:t>
      </w:r>
    </w:p>
    <w:p w14:paraId="72C67E59" w14:textId="77777777" w:rsidR="004E5901" w:rsidRPr="004E5901" w:rsidRDefault="004E5901" w:rsidP="004E59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E59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До 15 мая </w:t>
      </w:r>
      <w:r w:rsidRPr="004E590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организации и ИП</w:t>
      </w:r>
      <w:r w:rsidRPr="004E59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с сотрудниками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уплачивают страховые взносы в СФР «на травматизм» за апрель.</w:t>
      </w:r>
    </w:p>
    <w:p w14:paraId="43EA035C" w14:textId="77777777" w:rsidR="004E5901" w:rsidRPr="004E5901" w:rsidRDefault="004E5901" w:rsidP="004E59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E59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До 20 мая </w:t>
      </w:r>
      <w:r w:rsidRPr="004E5901">
        <w:rPr>
          <w:rFonts w:ascii="Times New Roman" w:eastAsia="Calibri" w:hAnsi="Times New Roman" w:cs="Times New Roman"/>
          <w:bCs/>
          <w:kern w:val="0"/>
          <w:sz w:val="24"/>
          <w:szCs w:val="24"/>
          <w:u w:val="single"/>
          <w14:ligatures w14:val="none"/>
        </w:rPr>
        <w:t>импортеры</w:t>
      </w:r>
      <w:r w:rsidRPr="004E590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товаров из стран ЕАЭС уплачивают косвенные налоги и сдают декларацию 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 апрель</w:t>
      </w:r>
      <w:r w:rsidRPr="004E590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</w:p>
    <w:p w14:paraId="038FB0F9" w14:textId="77777777" w:rsidR="004E5901" w:rsidRPr="004E5901" w:rsidRDefault="004E5901" w:rsidP="004E59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E59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До 27 мая</w:t>
      </w:r>
      <w:r w:rsidRPr="004E590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:</w:t>
      </w:r>
    </w:p>
    <w:p w14:paraId="3A84FE0C" w14:textId="77777777" w:rsidR="004E5901" w:rsidRPr="004E5901" w:rsidRDefault="004E5901" w:rsidP="004E5901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организации и ИП 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с сотрудниками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представляют в налоговую:</w:t>
      </w:r>
    </w:p>
    <w:p w14:paraId="1B12F80A" w14:textId="77777777" w:rsidR="004E5901" w:rsidRPr="004E5901" w:rsidRDefault="004E5901" w:rsidP="004E590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уведомление о суммах страховых взносов за апрель и НДФЛ за период с 01.05.2024 по 22.05.2024;</w:t>
      </w:r>
    </w:p>
    <w:p w14:paraId="41C25DC4" w14:textId="77777777" w:rsidR="004E5901" w:rsidRPr="004E5901" w:rsidRDefault="004E5901" w:rsidP="004E590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персонифицированные сведения о физлицах за апрель;</w:t>
      </w:r>
    </w:p>
    <w:p w14:paraId="589402A4" w14:textId="77777777" w:rsidR="004E5901" w:rsidRPr="004E5901" w:rsidRDefault="004E5901" w:rsidP="004E5901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производители 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подакцизных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товаров сдают декларацию по акцизам за апрель;</w:t>
      </w:r>
    </w:p>
    <w:p w14:paraId="413630A2" w14:textId="77777777" w:rsidR="004E5901" w:rsidRPr="004E5901" w:rsidRDefault="004E5901" w:rsidP="004E5901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организации и ИП на 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АвтоУСН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уплачивают налог за апрель;</w:t>
      </w:r>
    </w:p>
    <w:p w14:paraId="56F495A3" w14:textId="77777777" w:rsidR="004E5901" w:rsidRPr="004E5901" w:rsidRDefault="004E5901" w:rsidP="004E5901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590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организации на ОСН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которые перешли на уплату налога по фактической прибыли, сдают декларацию за апрель;</w:t>
      </w:r>
    </w:p>
    <w:p w14:paraId="001D5F71" w14:textId="77777777" w:rsidR="004E5901" w:rsidRPr="004E5901" w:rsidRDefault="004E5901" w:rsidP="004E59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E59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До 28 мая</w:t>
      </w:r>
      <w:r w:rsidRPr="004E590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:</w:t>
      </w:r>
    </w:p>
    <w:p w14:paraId="01E321A2" w14:textId="77777777" w:rsidR="004E5901" w:rsidRPr="004E5901" w:rsidRDefault="004E5901" w:rsidP="004E5901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590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самозанятые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уплачивают НПД;</w:t>
      </w:r>
    </w:p>
    <w:p w14:paraId="018E0472" w14:textId="77777777" w:rsidR="004E5901" w:rsidRPr="004E5901" w:rsidRDefault="004E5901" w:rsidP="004E5901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организации и ИП 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с сотрудниками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уплачивают страховые взносы в налоговую инспекцию за апрель и НДФЛ за период с 1 по 22 мая;</w:t>
      </w:r>
    </w:p>
    <w:p w14:paraId="404D3AEE" w14:textId="77777777" w:rsidR="004E5901" w:rsidRPr="004E5901" w:rsidRDefault="004E5901" w:rsidP="004E5901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590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организации на ОСН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уплачивают аванс по налогу на прибыль организаций (если не платят его раз в квартал по п. 3 ст. 286 НК);</w:t>
      </w:r>
    </w:p>
    <w:p w14:paraId="6DDA98E2" w14:textId="77777777" w:rsidR="004E5901" w:rsidRPr="004E5901" w:rsidRDefault="004E5901" w:rsidP="004E5901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организации и ИП на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ОСН и ЕСХН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уплачивают НДС (если не используется освобождение по п. 1 ст. 145 НК);</w:t>
      </w:r>
    </w:p>
    <w:p w14:paraId="7627F9AE" w14:textId="77777777" w:rsidR="004E5901" w:rsidRPr="004E5901" w:rsidRDefault="004E5901" w:rsidP="004E5901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590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производители подакцизных товаров</w:t>
      </w:r>
      <w:r w:rsidRPr="004E59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уплачивают акцизы.</w:t>
      </w:r>
    </w:p>
    <w:p w14:paraId="76A2717B" w14:textId="77777777" w:rsidR="004E5901" w:rsidRPr="004E5901" w:rsidRDefault="004E5901" w:rsidP="004E59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4E5901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Напомним, эффективно планировать и управлять временем бизнесу помогает сервис «</w:t>
      </w:r>
      <w:hyperlink r:id="rId6" w:history="1">
        <w:r w:rsidRPr="004E5901">
          <w:rPr>
            <w:rFonts w:ascii="Times New Roman" w:eastAsia="Calibri" w:hAnsi="Times New Roman" w:cs="Times New Roman"/>
            <w:i/>
            <w:color w:val="0563C1"/>
            <w:kern w:val="0"/>
            <w:sz w:val="24"/>
            <w:szCs w:val="24"/>
            <w:u w:val="single"/>
            <w14:ligatures w14:val="none"/>
          </w:rPr>
          <w:t>Календарь предпринимателя</w:t>
        </w:r>
      </w:hyperlink>
      <w:r w:rsidRPr="004E5901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» на Цифровой платформе МСП.РФ. Она создана и развивается в рамках нацпроекта «Малое и среднее предпринимательство». Его инициировал Президент </w:t>
      </w:r>
      <w:r w:rsidRPr="004E5901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Владимир Путин</w:t>
      </w:r>
      <w:r w:rsidRPr="004E5901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, реализацию курирует первый вице-премьер </w:t>
      </w:r>
      <w:r w:rsidRPr="004E5901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Андрей Белоусов</w:t>
      </w:r>
      <w:r w:rsidRPr="004E5901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.</w:t>
      </w:r>
    </w:p>
    <w:p w14:paraId="50E883D4" w14:textId="77777777" w:rsidR="004E5901" w:rsidRPr="004E5901" w:rsidRDefault="004E5901" w:rsidP="004E59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4E5901">
        <w:rPr>
          <w:rFonts w:ascii="Times New Roman" w:eastAsia="Calibri" w:hAnsi="Times New Roman" w:cs="Times New Roman"/>
          <w:i/>
          <w:iCs/>
          <w:kern w:val="0"/>
          <w:sz w:val="24"/>
          <w:szCs w:val="28"/>
          <w14:ligatures w14:val="none"/>
        </w:rPr>
        <w:t>Данный материал не содержит дат по нетипичным для малого бизнеса налогам на игорный бизнес и добычу полезных ископаемых, сборам, плате за негативное воздействие на окружающую среду, налогу с доходов от публичных ценных бумаг, дополнительным страховым взносам и торговому сбору.</w:t>
      </w:r>
    </w:p>
    <w:p w14:paraId="722358D3" w14:textId="77777777" w:rsidR="001273C5" w:rsidRDefault="001273C5"/>
    <w:sectPr w:rsidR="0012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3847046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C5"/>
    <w:rsid w:val="001273C5"/>
    <w:rsid w:val="004E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7EE8"/>
  <w15:chartTrackingRefBased/>
  <w15:docId w15:val="{7345B822-4454-43E7-AA5C-C237E6C6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l1agf.xn--p1ai/calendar/promo/" TargetMode="External"/><Relationship Id="rId5" Type="http://schemas.openxmlformats.org/officeDocument/2006/relationships/hyperlink" Target="https://&#1084;&#1089;&#1087;.&#1088;&#1092;/calendar/prom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2024-04-26T07:41:00Z</dcterms:created>
  <dcterms:modified xsi:type="dcterms:W3CDTF">2024-04-26T07:41:00Z</dcterms:modified>
</cp:coreProperties>
</file>