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526E" w14:textId="5822100B" w:rsidR="004C59B3" w:rsidRPr="004C59B3" w:rsidRDefault="004C59B3" w:rsidP="004C59B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21.04.2024 </w:t>
      </w:r>
      <w:r w:rsidRPr="004C59B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Самозанятые Красноярского края поставили госкомпаниям товаров и услуг на 15,2 млн рублей</w:t>
      </w:r>
    </w:p>
    <w:p w14:paraId="0DC651A1" w14:textId="77777777" w:rsidR="004C59B3" w:rsidRPr="004C59B3" w:rsidRDefault="004C59B3" w:rsidP="004C5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C365725" w14:textId="77777777" w:rsidR="004C59B3" w:rsidRPr="004C59B3" w:rsidRDefault="004C59B3" w:rsidP="004C5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C59B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Самозанятые края в 2024 году предоставили крупным госкомпаниям в рамках 223-ФЗ товаров и услуг на 15,2 млн рублей. </w:t>
      </w:r>
    </w:p>
    <w:p w14:paraId="1BB9EF20" w14:textId="77777777" w:rsidR="004C59B3" w:rsidRPr="004C59B3" w:rsidRDefault="004C59B3" w:rsidP="004C5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C59B3">
        <w:rPr>
          <w:rFonts w:ascii="Times New Roman" w:eastAsia="Calibri" w:hAnsi="Times New Roman" w:cs="Times New Roman"/>
          <w:kern w:val="0"/>
          <w:sz w:val="24"/>
          <w14:ligatures w14:val="none"/>
        </w:rPr>
        <w:t>Наиболее востребованными в системе закупок крупнейших заказчиков у самозанятых стали вспомогательные услуги, связанные с услугами финансового посредничества и страхования, профессиональные, научные и технические услуги, юридические и бухгалтерские услуги, услуги в области творчества, искусства и развлечений, строительные специализированные работы.</w:t>
      </w:r>
    </w:p>
    <w:p w14:paraId="47175972" w14:textId="77777777" w:rsidR="004C59B3" w:rsidRPr="004C59B3" w:rsidRDefault="004C59B3" w:rsidP="004C5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4C59B3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«Распространение преференций, которые есть у малого и среднего бизнеса, на самозанятых упростило процедуры участия в закупках крупнейших заказчиков по 223-ФЗ и помогло обеспечить рост объёма закупок у них. Общий объём закупок у самозанятых в I квартале 2024 года увеличился по сравнению с аналогичным периодом 2023 года на 160% и превысил 2,2 млрд рублей. Одновременно на 48% выросло число самозанятых-поставщиков, их общая численность составила почти 2,9 тыс. человек»,</w:t>
      </w:r>
      <w:r w:rsidRPr="004C59B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4C59B3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– отметил генеральный директор Корпорации МСП Александр Исаевич.</w:t>
      </w:r>
    </w:p>
    <w:p w14:paraId="65CF3471" w14:textId="77777777" w:rsidR="004C59B3" w:rsidRPr="004C59B3" w:rsidRDefault="004C59B3" w:rsidP="004C5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C59B3">
        <w:rPr>
          <w:rFonts w:ascii="Times New Roman" w:eastAsia="Calibri" w:hAnsi="Times New Roman" w:cs="Times New Roman"/>
          <w:kern w:val="0"/>
          <w:sz w:val="24"/>
          <w14:ligatures w14:val="none"/>
        </w:rPr>
        <w:t>Напомним, Корпорация МСП совместно с крупнейшими заказчиками при содействии регионов проводит обучающие мероприятия для самозанятых, желающих стать поставщиками крупнейших заказчиков.</w:t>
      </w:r>
    </w:p>
    <w:p w14:paraId="591BBE92" w14:textId="77777777" w:rsidR="004C59B3" w:rsidRPr="004C59B3" w:rsidRDefault="004C59B3" w:rsidP="004C5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4C59B3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«Самозанятые играют ключевую роль в развитии малого и среднего бизнеса. Система закупок по 223-ФЗ стимулирует конкуренцию и инновации, что способствует росту экономики в целом, обеспечивает поддержку бизнеса. Для предпринимателей Красноярского края доступны различные инструменты поддержки бизнеса, информация о программах поддержки субъектов МСП можно посмотреть в специально разработанном путеводителе по мерам поддержки предпринимательства, который размещён на сайте агентства развития малого и среднего предпринимательства края. Сервис содержит все меры финансовой, налоговой, имущественной и консультационно-организационной поддержки.</w:t>
      </w:r>
      <w:r w:rsidRPr="004C59B3">
        <w:rPr>
          <w:rFonts w:ascii="Calibri" w:eastAsia="Calibri" w:hAnsi="Calibri" w:cs="Times New Roman"/>
          <w:i/>
          <w:kern w:val="0"/>
          <w14:ligatures w14:val="none"/>
        </w:rPr>
        <w:t xml:space="preserve"> </w:t>
      </w:r>
      <w:r w:rsidRPr="004C59B3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Также в нём подробно представлены услуги региональной сети центров «Мой бизнес»», – говорит исполняющий обязанности руководителя агентства развития малого и среднего предпринимательства Красноярского края Роман Мартынов.</w:t>
      </w:r>
    </w:p>
    <w:p w14:paraId="186AD9FB" w14:textId="77777777" w:rsidR="004C59B3" w:rsidRPr="004C59B3" w:rsidRDefault="004C59B3" w:rsidP="004C5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C59B3">
        <w:rPr>
          <w:rFonts w:ascii="Times New Roman" w:eastAsia="Calibri" w:hAnsi="Times New Roman" w:cs="Times New Roman"/>
          <w:kern w:val="0"/>
          <w:sz w:val="24"/>
          <w14:ligatures w14:val="none"/>
        </w:rPr>
        <w:t>Меры господдержки для самозанятых предусмотрены нацпроектом «Малое и среднее предпринимательство», который инициировал Президент Владимир Путин и курирует первый вице-премьер Андрей Белоусов.</w:t>
      </w:r>
    </w:p>
    <w:p w14:paraId="56393E16" w14:textId="77777777" w:rsidR="004C59B3" w:rsidRPr="004C59B3" w:rsidRDefault="004C59B3" w:rsidP="004C59B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0FABE7" w14:textId="77777777" w:rsidR="004C59B3" w:rsidRPr="004C59B3" w:rsidRDefault="004C59B3" w:rsidP="004C59B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B325B2" w14:textId="77777777" w:rsidR="00B900B6" w:rsidRDefault="00B900B6"/>
    <w:sectPr w:rsidR="00B9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B6"/>
    <w:rsid w:val="004C59B3"/>
    <w:rsid w:val="00B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BBED"/>
  <w15:chartTrackingRefBased/>
  <w15:docId w15:val="{3DE9B994-0171-46EE-9B95-EBEC1656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2024-04-22T06:13:00Z</dcterms:created>
  <dcterms:modified xsi:type="dcterms:W3CDTF">2024-04-22T06:13:00Z</dcterms:modified>
</cp:coreProperties>
</file>